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E36A" w14:textId="77777777" w:rsidR="00EE5F8E" w:rsidRPr="0052614E" w:rsidRDefault="00EE5F8E" w:rsidP="00EE5F8E">
      <w:pPr>
        <w:widowControl/>
        <w:shd w:val="clear" w:color="auto" w:fill="FFFFFF"/>
        <w:suppressAutoHyphens/>
        <w:autoSpaceDE/>
        <w:autoSpaceDN/>
        <w:adjustRightInd/>
        <w:rPr>
          <w:sz w:val="18"/>
          <w:szCs w:val="18"/>
        </w:rPr>
      </w:pPr>
      <w:r w:rsidRPr="0052614E">
        <w:rPr>
          <w:b/>
          <w:bCs/>
          <w:sz w:val="18"/>
          <w:szCs w:val="18"/>
        </w:rPr>
        <w:t>R392.  Health and Human Services, Population Health, Environmental Health.</w:t>
      </w:r>
    </w:p>
    <w:p w14:paraId="54DCFB4D" w14:textId="77777777" w:rsidR="00EE5F8E" w:rsidRPr="0052614E" w:rsidRDefault="00EE5F8E" w:rsidP="00EE5F8E">
      <w:pPr>
        <w:widowControl/>
        <w:suppressAutoHyphens/>
        <w:rPr>
          <w:bCs/>
          <w:sz w:val="18"/>
        </w:rPr>
      </w:pPr>
      <w:r w:rsidRPr="0052614E">
        <w:rPr>
          <w:b/>
          <w:bCs/>
          <w:sz w:val="18"/>
        </w:rPr>
        <w:t>R392-302.  Public Pool Design, Construction, and Operation.</w:t>
      </w:r>
    </w:p>
    <w:p w14:paraId="3CA18FBE" w14:textId="77777777" w:rsidR="00EE5F8E" w:rsidRPr="0052614E" w:rsidRDefault="00EE5F8E" w:rsidP="00EE5F8E">
      <w:pPr>
        <w:widowControl/>
        <w:suppressAutoHyphens/>
        <w:rPr>
          <w:bCs/>
          <w:sz w:val="18"/>
        </w:rPr>
      </w:pPr>
      <w:r w:rsidRPr="0052614E">
        <w:rPr>
          <w:b/>
          <w:bCs/>
          <w:sz w:val="18"/>
        </w:rPr>
        <w:t>R392-302-1.  Authority and Purpose.</w:t>
      </w:r>
    </w:p>
    <w:p w14:paraId="1D14438B" w14:textId="77777777" w:rsidR="00EE5F8E" w:rsidRPr="0052614E" w:rsidRDefault="00EE5F8E" w:rsidP="00EE5F8E">
      <w:pPr>
        <w:widowControl/>
        <w:suppressAutoHyphens/>
        <w:rPr>
          <w:sz w:val="18"/>
        </w:rPr>
      </w:pPr>
      <w:r w:rsidRPr="0052614E">
        <w:rPr>
          <w:bCs/>
          <w:sz w:val="18"/>
        </w:rPr>
        <w:tab/>
        <w:t>(1)</w:t>
      </w:r>
      <w:r w:rsidRPr="0052614E">
        <w:rPr>
          <w:sz w:val="18"/>
        </w:rPr>
        <w:t xml:space="preserve">  Sections 26B-1-202, 26B-7-113, 26B-7-124, and 26B-7-402 authorize this rule.</w:t>
      </w:r>
    </w:p>
    <w:p w14:paraId="2D6FE4F8" w14:textId="77777777" w:rsidR="00EE5F8E" w:rsidRPr="0052614E" w:rsidRDefault="00EE5F8E" w:rsidP="00EE5F8E">
      <w:pPr>
        <w:widowControl/>
        <w:suppressAutoHyphens/>
        <w:rPr>
          <w:bCs/>
          <w:sz w:val="18"/>
        </w:rPr>
      </w:pPr>
      <w:r w:rsidRPr="0052614E">
        <w:rPr>
          <w:sz w:val="18"/>
        </w:rPr>
        <w:tab/>
        <w:t>(2)  This rule establishes minimum standards for the sanitation, design, construction, operation, and maintenance of public pools and provides for the prevention and control of hazards associated with public pools that are likely to adversely affect public health and wellness, including risk factors contributing to injury, sickness, death, disability, and the spread of disease.</w:t>
      </w:r>
    </w:p>
    <w:p w14:paraId="38AFBDC9" w14:textId="77777777" w:rsidR="00EE5F8E" w:rsidRPr="0052614E" w:rsidRDefault="00EE5F8E" w:rsidP="00EE5F8E">
      <w:pPr>
        <w:widowControl/>
        <w:suppressAutoHyphens/>
        <w:rPr>
          <w:bCs/>
          <w:sz w:val="18"/>
        </w:rPr>
      </w:pPr>
    </w:p>
    <w:p w14:paraId="49108AA1" w14:textId="77777777" w:rsidR="00EE5F8E" w:rsidRPr="0052614E" w:rsidRDefault="00EE5F8E" w:rsidP="00EE5F8E">
      <w:pPr>
        <w:widowControl/>
        <w:suppressAutoHyphens/>
        <w:rPr>
          <w:bCs/>
          <w:sz w:val="18"/>
        </w:rPr>
      </w:pPr>
      <w:r w:rsidRPr="0052614E">
        <w:rPr>
          <w:b/>
          <w:bCs/>
          <w:sz w:val="18"/>
        </w:rPr>
        <w:t>R392-302-2.  Definitions.</w:t>
      </w:r>
    </w:p>
    <w:p w14:paraId="1AA32EB0" w14:textId="77777777" w:rsidR="00EE5F8E" w:rsidRPr="0052614E" w:rsidRDefault="00EE5F8E" w:rsidP="00EE5F8E">
      <w:pPr>
        <w:widowControl/>
        <w:suppressAutoHyphens/>
        <w:rPr>
          <w:sz w:val="18"/>
        </w:rPr>
      </w:pPr>
      <w:r w:rsidRPr="0052614E">
        <w:rPr>
          <w:sz w:val="18"/>
        </w:rPr>
        <w:tab/>
        <w:t>(1)  "Action river" means a channeled flow of water that combines the elements of a lazy river and a wave pool in which the water is moved by pumps or other means of propulsion to provide a river-like flow combined with a series of cyclically generated waves to transport a bather over a defined path that does not have a consistent depth due to the continuous wave action.</w:t>
      </w:r>
    </w:p>
    <w:p w14:paraId="0142D482" w14:textId="77777777" w:rsidR="00EE5F8E" w:rsidRPr="0052614E" w:rsidRDefault="00EE5F8E" w:rsidP="00EE5F8E">
      <w:pPr>
        <w:widowControl/>
        <w:suppressAutoHyphens/>
        <w:rPr>
          <w:sz w:val="18"/>
        </w:rPr>
      </w:pPr>
      <w:r w:rsidRPr="0052614E">
        <w:rPr>
          <w:sz w:val="18"/>
        </w:rPr>
        <w:tab/>
        <w:t>(2)  "Automated controller" means a system of at least one chemical probe, a controller, and an auxiliary or integrated component that senses the level of one or more water parameters and provides a signal to chemical feed equipment to maintain the parameter within a user-established range.</w:t>
      </w:r>
    </w:p>
    <w:p w14:paraId="7BDF2609" w14:textId="77777777" w:rsidR="00EE5F8E" w:rsidRPr="0052614E" w:rsidRDefault="00EE5F8E" w:rsidP="00EE5F8E">
      <w:pPr>
        <w:widowControl/>
        <w:suppressAutoHyphens/>
        <w:rPr>
          <w:sz w:val="18"/>
        </w:rPr>
      </w:pPr>
      <w:r w:rsidRPr="0052614E">
        <w:rPr>
          <w:sz w:val="18"/>
        </w:rPr>
        <w:tab/>
        <w:t>(3)  "Backwash" means the process of cleaning a certain type of pool filter by reversing the flow of water through the filter.</w:t>
      </w:r>
    </w:p>
    <w:p w14:paraId="3AC32AEC" w14:textId="77777777" w:rsidR="00EE5F8E" w:rsidRPr="0052614E" w:rsidRDefault="00EE5F8E" w:rsidP="00EE5F8E">
      <w:pPr>
        <w:widowControl/>
        <w:suppressAutoHyphens/>
        <w:rPr>
          <w:sz w:val="18"/>
        </w:rPr>
      </w:pPr>
      <w:r w:rsidRPr="0052614E">
        <w:rPr>
          <w:sz w:val="18"/>
        </w:rPr>
        <w:tab/>
        <w:t>(4)(a)  "Bather" means a person at a pool who has contact with water either through spray or partial or total immersion.</w:t>
      </w:r>
    </w:p>
    <w:p w14:paraId="6C52644B" w14:textId="77777777" w:rsidR="00EE5F8E" w:rsidRPr="0052614E" w:rsidRDefault="00EE5F8E" w:rsidP="00EE5F8E">
      <w:pPr>
        <w:widowControl/>
        <w:suppressAutoHyphens/>
        <w:rPr>
          <w:sz w:val="18"/>
        </w:rPr>
      </w:pPr>
      <w:r w:rsidRPr="0052614E">
        <w:rPr>
          <w:sz w:val="18"/>
        </w:rPr>
        <w:tab/>
        <w:t>(b)  Bather also includes a staff member and refers to a user who may be exposed to contaminated water as well as potentially contaminate the water.</w:t>
      </w:r>
    </w:p>
    <w:p w14:paraId="2FDE72CE" w14:textId="77777777" w:rsidR="00EE5F8E" w:rsidRPr="0052614E" w:rsidRDefault="00EE5F8E" w:rsidP="00EE5F8E">
      <w:pPr>
        <w:widowControl/>
        <w:suppressAutoHyphens/>
        <w:rPr>
          <w:sz w:val="18"/>
        </w:rPr>
      </w:pPr>
      <w:r w:rsidRPr="0052614E">
        <w:rPr>
          <w:sz w:val="18"/>
        </w:rPr>
        <w:tab/>
        <w:t>(5)  "Bather load" means the number of persons using the pool water at any one time.</w:t>
      </w:r>
    </w:p>
    <w:p w14:paraId="03E70F7F" w14:textId="77777777" w:rsidR="00EE5F8E" w:rsidRPr="0052614E" w:rsidRDefault="00EE5F8E" w:rsidP="00EE5F8E">
      <w:pPr>
        <w:widowControl/>
        <w:suppressAutoHyphens/>
        <w:rPr>
          <w:sz w:val="18"/>
        </w:rPr>
      </w:pPr>
      <w:r w:rsidRPr="0052614E">
        <w:rPr>
          <w:sz w:val="18"/>
        </w:rPr>
        <w:tab/>
        <w:t>(6)  "Breakpoint chlorination" means the conversion of inorganic combined chlorine compounds or chloramines to nitrogen gas by a reaction of the inorganic combined chlorine compound with the addition of a certain amount of free available chlorine.</w:t>
      </w:r>
    </w:p>
    <w:p w14:paraId="524A39A0" w14:textId="77777777" w:rsidR="00EE5F8E" w:rsidRPr="0052614E" w:rsidRDefault="00EE5F8E" w:rsidP="00EE5F8E">
      <w:pPr>
        <w:widowControl/>
        <w:suppressAutoHyphens/>
        <w:rPr>
          <w:sz w:val="18"/>
        </w:rPr>
      </w:pPr>
      <w:r w:rsidRPr="0052614E">
        <w:rPr>
          <w:sz w:val="18"/>
        </w:rPr>
        <w:tab/>
        <w:t>(7)  "Building code" means any code as incorporated and amended under Title 15A, State Construction and Fire Codes Act.</w:t>
      </w:r>
    </w:p>
    <w:p w14:paraId="04919BB3" w14:textId="77777777" w:rsidR="00EE5F8E" w:rsidRPr="0052614E" w:rsidRDefault="00EE5F8E" w:rsidP="00EE5F8E">
      <w:pPr>
        <w:widowControl/>
        <w:suppressAutoHyphens/>
        <w:rPr>
          <w:sz w:val="18"/>
        </w:rPr>
      </w:pPr>
      <w:r w:rsidRPr="0052614E">
        <w:rPr>
          <w:sz w:val="18"/>
        </w:rPr>
        <w:tab/>
        <w:t>(8)(a)  "Circulation system" means the mechanical components that are part of a recirculation system on a pool.</w:t>
      </w:r>
    </w:p>
    <w:p w14:paraId="610EDD12" w14:textId="77777777" w:rsidR="00EE5F8E" w:rsidRPr="0052614E" w:rsidRDefault="00EE5F8E" w:rsidP="00EE5F8E">
      <w:pPr>
        <w:widowControl/>
        <w:suppressAutoHyphens/>
        <w:rPr>
          <w:sz w:val="18"/>
        </w:rPr>
      </w:pPr>
      <w:r w:rsidRPr="0052614E">
        <w:rPr>
          <w:sz w:val="18"/>
        </w:rPr>
        <w:tab/>
        <w:t>(b)  Circulation equipment includes a drain, filter, gauge, hair and lint strainer, heater, inlet, meter, outlet fitting, pump, skimmer, valve, or chemical feeding device that facilitates water movement through connected piping to promote water flow and maintain pool water in a clean and sanitary condition.</w:t>
      </w:r>
    </w:p>
    <w:p w14:paraId="1243DA7A" w14:textId="77777777" w:rsidR="00EE5F8E" w:rsidRPr="0052614E" w:rsidRDefault="00EE5F8E" w:rsidP="00EE5F8E">
      <w:pPr>
        <w:widowControl/>
        <w:suppressAutoHyphens/>
        <w:rPr>
          <w:sz w:val="18"/>
        </w:rPr>
      </w:pPr>
      <w:r w:rsidRPr="0052614E">
        <w:rPr>
          <w:sz w:val="18"/>
        </w:rPr>
        <w:tab/>
        <w:t>(9)  "Clinical setting" means a clinic, department, hospital, or outpatient facility with a primary purpose of aquatic therapy, physical therapy, rehabilitation, sports medicine, or delivery of supervised medical treatment to treat a diagnosed injury, illness, or medical condition.</w:t>
      </w:r>
    </w:p>
    <w:p w14:paraId="5021331E" w14:textId="77777777" w:rsidR="00EE5F8E" w:rsidRPr="0052614E" w:rsidRDefault="00EE5F8E" w:rsidP="00EE5F8E">
      <w:pPr>
        <w:widowControl/>
        <w:suppressAutoHyphens/>
        <w:rPr>
          <w:sz w:val="18"/>
        </w:rPr>
      </w:pPr>
      <w:r w:rsidRPr="0052614E">
        <w:rPr>
          <w:sz w:val="18"/>
        </w:rPr>
        <w:tab/>
        <w:t>(10)  "Cold plunge pool" means a special purpose pool that is maintained at a temperature lower than 70 degrees Fahrenheit.</w:t>
      </w:r>
    </w:p>
    <w:p w14:paraId="24B2D39A" w14:textId="77777777" w:rsidR="00EE5F8E" w:rsidRPr="0052614E" w:rsidRDefault="00EE5F8E" w:rsidP="00EE5F8E">
      <w:pPr>
        <w:widowControl/>
        <w:suppressAutoHyphens/>
        <w:rPr>
          <w:sz w:val="18"/>
        </w:rPr>
      </w:pPr>
      <w:r w:rsidRPr="0052614E">
        <w:rPr>
          <w:sz w:val="18"/>
        </w:rPr>
        <w:tab/>
        <w:t>(11)  "Cold shock" means an involuntary physical response due to exposure to water that is less than 70 degrees Fahrenheit, including symptoms such as a significant change in breathing, a sudden spike in heart rate and blood pressure, and cognitive impairment resulting in an increased risk of drowning.</w:t>
      </w:r>
    </w:p>
    <w:p w14:paraId="7B6C7C48" w14:textId="77777777" w:rsidR="00EE5F8E" w:rsidRPr="0052614E" w:rsidRDefault="00EE5F8E" w:rsidP="00EE5F8E">
      <w:pPr>
        <w:widowControl/>
        <w:suppressAutoHyphens/>
        <w:rPr>
          <w:sz w:val="18"/>
        </w:rPr>
      </w:pPr>
      <w:r w:rsidRPr="0052614E">
        <w:rPr>
          <w:sz w:val="18"/>
        </w:rPr>
        <w:tab/>
        <w:t>(12)  "Cold water" means water at a temperature equal to or less than 70 degrees Fahrenheit.</w:t>
      </w:r>
    </w:p>
    <w:p w14:paraId="0BE8BEFC" w14:textId="77777777" w:rsidR="00EE5F8E" w:rsidRPr="0052614E" w:rsidRDefault="00EE5F8E" w:rsidP="00EE5F8E">
      <w:pPr>
        <w:widowControl/>
        <w:suppressAutoHyphens/>
        <w:rPr>
          <w:sz w:val="18"/>
        </w:rPr>
      </w:pPr>
      <w:r w:rsidRPr="0052614E">
        <w:rPr>
          <w:sz w:val="18"/>
        </w:rPr>
        <w:tab/>
        <w:t>(13)  "Collection tank" means a water holding vessel used in a surge system.</w:t>
      </w:r>
    </w:p>
    <w:p w14:paraId="7AF38184" w14:textId="77777777" w:rsidR="00EE5F8E" w:rsidRPr="0052614E" w:rsidRDefault="00EE5F8E" w:rsidP="00EE5F8E">
      <w:pPr>
        <w:widowControl/>
        <w:suppressAutoHyphens/>
        <w:rPr>
          <w:sz w:val="18"/>
        </w:rPr>
      </w:pPr>
      <w:r w:rsidRPr="0052614E">
        <w:rPr>
          <w:sz w:val="18"/>
        </w:rPr>
        <w:tab/>
        <w:t>(14)  "Collection zone" means the area of an interactive water feature where water from the feature is collected for treatment.</w:t>
      </w:r>
    </w:p>
    <w:p w14:paraId="6ABC9917" w14:textId="77777777" w:rsidR="00EE5F8E" w:rsidRPr="0052614E" w:rsidRDefault="00EE5F8E" w:rsidP="00EE5F8E">
      <w:pPr>
        <w:widowControl/>
        <w:suppressAutoHyphens/>
        <w:rPr>
          <w:sz w:val="18"/>
        </w:rPr>
      </w:pPr>
      <w:r w:rsidRPr="0052614E">
        <w:rPr>
          <w:sz w:val="18"/>
        </w:rPr>
        <w:tab/>
        <w:t>(15)  "Combined chlorine" means the portion of the total chlorine that is combined with other molecules such as ammonia, sweat, urine, or other environmental contaminants, as calculated by determining the difference between the total available chlorine residual and the free available chlorine residual. Combined chlorine, commonly known as "chloramines," is responsible for the chlorine odor often associated with an indoor pool.</w:t>
      </w:r>
    </w:p>
    <w:p w14:paraId="6049F62C" w14:textId="77777777" w:rsidR="00EE5F8E" w:rsidRPr="0052614E" w:rsidRDefault="00EE5F8E" w:rsidP="00EE5F8E">
      <w:pPr>
        <w:widowControl/>
        <w:suppressAutoHyphens/>
        <w:rPr>
          <w:sz w:val="18"/>
        </w:rPr>
      </w:pPr>
      <w:r w:rsidRPr="0052614E">
        <w:rPr>
          <w:sz w:val="18"/>
        </w:rPr>
        <w:tab/>
        <w:t>(16)  "CPR" means cardiopulmonary resuscitation.</w:t>
      </w:r>
    </w:p>
    <w:p w14:paraId="1075E8A1" w14:textId="77777777" w:rsidR="00EE5F8E" w:rsidRPr="0052614E" w:rsidRDefault="00EE5F8E" w:rsidP="00EE5F8E">
      <w:pPr>
        <w:widowControl/>
        <w:suppressAutoHyphens/>
        <w:rPr>
          <w:sz w:val="18"/>
        </w:rPr>
      </w:pPr>
      <w:r w:rsidRPr="0052614E">
        <w:rPr>
          <w:sz w:val="18"/>
        </w:rPr>
        <w:tab/>
        <w:t>(17)  "Department" means the Utah Department of Health and Human Services.</w:t>
      </w:r>
    </w:p>
    <w:p w14:paraId="166A1885" w14:textId="77777777" w:rsidR="00EE5F8E" w:rsidRPr="0052614E" w:rsidRDefault="00EE5F8E" w:rsidP="00EE5F8E">
      <w:pPr>
        <w:widowControl/>
        <w:suppressAutoHyphens/>
        <w:rPr>
          <w:sz w:val="18"/>
        </w:rPr>
      </w:pPr>
      <w:r w:rsidRPr="0052614E">
        <w:rPr>
          <w:sz w:val="18"/>
        </w:rPr>
        <w:tab/>
        <w:t>(18)  "Diving area" means the area of a pool that is designed for diving.</w:t>
      </w:r>
    </w:p>
    <w:p w14:paraId="7F3B6A59" w14:textId="77777777" w:rsidR="00EE5F8E" w:rsidRPr="0052614E" w:rsidRDefault="00EE5F8E" w:rsidP="00EE5F8E">
      <w:pPr>
        <w:widowControl/>
        <w:suppressAutoHyphens/>
        <w:rPr>
          <w:sz w:val="18"/>
        </w:rPr>
      </w:pPr>
      <w:r w:rsidRPr="0052614E">
        <w:rPr>
          <w:sz w:val="18"/>
        </w:rPr>
        <w:tab/>
        <w:t>(19)  "Executive committee" means the applicable Governance executive committee.</w:t>
      </w:r>
    </w:p>
    <w:p w14:paraId="256BD5D7" w14:textId="77777777" w:rsidR="00EE5F8E" w:rsidRPr="0052614E" w:rsidRDefault="00EE5F8E" w:rsidP="00EE5F8E">
      <w:pPr>
        <w:widowControl/>
        <w:suppressAutoHyphens/>
        <w:rPr>
          <w:sz w:val="18"/>
        </w:rPr>
      </w:pPr>
      <w:r w:rsidRPr="0052614E">
        <w:rPr>
          <w:sz w:val="18"/>
        </w:rPr>
        <w:tab/>
        <w:t>(20)  "Executive director" means the executive director of the Utah Department of Health and Human Services or a designee.</w:t>
      </w:r>
    </w:p>
    <w:p w14:paraId="34F7562C" w14:textId="77777777" w:rsidR="00EE5F8E" w:rsidRPr="0052614E" w:rsidRDefault="00EE5F8E" w:rsidP="00EE5F8E">
      <w:pPr>
        <w:widowControl/>
        <w:suppressAutoHyphens/>
        <w:rPr>
          <w:sz w:val="18"/>
        </w:rPr>
      </w:pPr>
      <w:r w:rsidRPr="0052614E">
        <w:rPr>
          <w:sz w:val="18"/>
        </w:rPr>
        <w:tab/>
        <w:t>(21)  "Facility" means the building, equipment, premises, and accessory objects related to the operation of a public pool.</w:t>
      </w:r>
    </w:p>
    <w:p w14:paraId="0FB1B140" w14:textId="77777777" w:rsidR="00EE5F8E" w:rsidRPr="0052614E" w:rsidRDefault="00EE5F8E" w:rsidP="00EE5F8E">
      <w:pPr>
        <w:widowControl/>
        <w:suppressAutoHyphens/>
        <w:rPr>
          <w:sz w:val="18"/>
        </w:rPr>
      </w:pPr>
      <w:r w:rsidRPr="0052614E">
        <w:rPr>
          <w:sz w:val="18"/>
        </w:rPr>
        <w:tab/>
        <w:t>(22)  "Float tank" means a tub or tank containing a saturated solution of salt having:</w:t>
      </w:r>
    </w:p>
    <w:p w14:paraId="2EE9A0DE" w14:textId="77777777" w:rsidR="00EE5F8E" w:rsidRPr="0052614E" w:rsidRDefault="00EE5F8E" w:rsidP="00EE5F8E">
      <w:pPr>
        <w:widowControl/>
        <w:suppressAutoHyphens/>
        <w:rPr>
          <w:sz w:val="18"/>
        </w:rPr>
      </w:pPr>
      <w:r w:rsidRPr="0052614E">
        <w:rPr>
          <w:sz w:val="18"/>
        </w:rPr>
        <w:tab/>
        <w:t>(a)  a specific gravity high enough to allow the user to float on the surface;</w:t>
      </w:r>
    </w:p>
    <w:p w14:paraId="53CD3C77" w14:textId="77777777" w:rsidR="00EE5F8E" w:rsidRPr="0052614E" w:rsidRDefault="00EE5F8E" w:rsidP="00EE5F8E">
      <w:pPr>
        <w:widowControl/>
        <w:suppressAutoHyphens/>
        <w:rPr>
          <w:sz w:val="18"/>
        </w:rPr>
      </w:pPr>
      <w:r w:rsidRPr="0052614E">
        <w:rPr>
          <w:sz w:val="18"/>
        </w:rPr>
        <w:tab/>
        <w:t>(b)  a temperature typically maintained between 92 to 96 degrees Fahrenheit; and</w:t>
      </w:r>
    </w:p>
    <w:p w14:paraId="03957694" w14:textId="77777777" w:rsidR="00EE5F8E" w:rsidRPr="0052614E" w:rsidRDefault="00EE5F8E" w:rsidP="00EE5F8E">
      <w:pPr>
        <w:widowControl/>
        <w:suppressAutoHyphens/>
        <w:rPr>
          <w:sz w:val="18"/>
        </w:rPr>
      </w:pPr>
      <w:r w:rsidRPr="0052614E">
        <w:rPr>
          <w:sz w:val="18"/>
        </w:rPr>
        <w:tab/>
        <w:t>(c)  a design intended for:</w:t>
      </w:r>
    </w:p>
    <w:p w14:paraId="17F2BAF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solitary use; and</w:t>
      </w:r>
    </w:p>
    <w:p w14:paraId="55FBA691" w14:textId="77777777" w:rsidR="00EE5F8E" w:rsidRPr="0052614E" w:rsidRDefault="00EE5F8E" w:rsidP="00EE5F8E">
      <w:pPr>
        <w:widowControl/>
        <w:suppressAutoHyphens/>
        <w:rPr>
          <w:sz w:val="18"/>
        </w:rPr>
      </w:pPr>
      <w:r w:rsidRPr="0052614E">
        <w:rPr>
          <w:sz w:val="18"/>
        </w:rPr>
        <w:tab/>
        <w:t>(ii)  light and sound sensory deprivation for the user.</w:t>
      </w:r>
    </w:p>
    <w:p w14:paraId="3231E6C9" w14:textId="77777777" w:rsidR="00EE5F8E" w:rsidRPr="0052614E" w:rsidRDefault="00EE5F8E" w:rsidP="00EE5F8E">
      <w:pPr>
        <w:widowControl/>
        <w:suppressAutoHyphens/>
        <w:rPr>
          <w:sz w:val="18"/>
        </w:rPr>
      </w:pPr>
      <w:r w:rsidRPr="0052614E">
        <w:rPr>
          <w:sz w:val="18"/>
        </w:rPr>
        <w:tab/>
        <w:t>(23)  "Flume" means the riding channel of a water slide that directs the path of travel and rate of descent of the bather.</w:t>
      </w:r>
    </w:p>
    <w:p w14:paraId="3F6F8C41" w14:textId="77777777" w:rsidR="00EE5F8E" w:rsidRPr="0052614E" w:rsidRDefault="00EE5F8E" w:rsidP="00EE5F8E">
      <w:pPr>
        <w:widowControl/>
        <w:suppressAutoHyphens/>
        <w:rPr>
          <w:sz w:val="18"/>
        </w:rPr>
      </w:pPr>
      <w:r w:rsidRPr="0052614E">
        <w:rPr>
          <w:sz w:val="18"/>
        </w:rPr>
        <w:lastRenderedPageBreak/>
        <w:tab/>
        <w:t>(24)  "Free available chlorine" or "free chlorine residual" means the portion of the total available chlorine that is not combined with other molecules and is present as hypochlorous acid (</w:t>
      </w:r>
      <w:proofErr w:type="spellStart"/>
      <w:r w:rsidRPr="0052614E">
        <w:rPr>
          <w:sz w:val="18"/>
        </w:rPr>
        <w:t>HOCl</w:t>
      </w:r>
      <w:proofErr w:type="spellEnd"/>
      <w:r w:rsidRPr="0052614E">
        <w:rPr>
          <w:sz w:val="18"/>
        </w:rPr>
        <w:t>) and hypochlorite ion (</w:t>
      </w:r>
      <w:proofErr w:type="spellStart"/>
      <w:r w:rsidRPr="0052614E">
        <w:rPr>
          <w:sz w:val="18"/>
        </w:rPr>
        <w:t>OCl</w:t>
      </w:r>
      <w:proofErr w:type="spellEnd"/>
      <w:r w:rsidRPr="0052614E">
        <w:rPr>
          <w:sz w:val="18"/>
        </w:rPr>
        <w:t>).</w:t>
      </w:r>
    </w:p>
    <w:p w14:paraId="35646E49" w14:textId="77777777" w:rsidR="00EE5F8E" w:rsidRPr="0052614E" w:rsidRDefault="00EE5F8E" w:rsidP="00EE5F8E">
      <w:pPr>
        <w:widowControl/>
        <w:suppressAutoHyphens/>
        <w:rPr>
          <w:sz w:val="18"/>
        </w:rPr>
      </w:pPr>
      <w:r w:rsidRPr="0052614E">
        <w:rPr>
          <w:sz w:val="18"/>
        </w:rPr>
        <w:tab/>
        <w:t>(25)  "Governance" means the committee described in Subsection 26B-1-207(3).</w:t>
      </w:r>
    </w:p>
    <w:p w14:paraId="68E7A3BC" w14:textId="77777777" w:rsidR="00EE5F8E" w:rsidRPr="0052614E" w:rsidRDefault="00EE5F8E" w:rsidP="00EE5F8E">
      <w:pPr>
        <w:widowControl/>
        <w:suppressAutoHyphens/>
        <w:rPr>
          <w:sz w:val="18"/>
        </w:rPr>
      </w:pPr>
      <w:r w:rsidRPr="0052614E">
        <w:rPr>
          <w:sz w:val="18"/>
        </w:rPr>
        <w:tab/>
        <w:t>(26)  "Gravity drain system" means a mechanism in which:</w:t>
      </w:r>
    </w:p>
    <w:p w14:paraId="19814C80" w14:textId="77777777" w:rsidR="00EE5F8E" w:rsidRPr="0052614E" w:rsidRDefault="00EE5F8E" w:rsidP="00EE5F8E">
      <w:pPr>
        <w:widowControl/>
        <w:suppressAutoHyphens/>
        <w:rPr>
          <w:sz w:val="18"/>
        </w:rPr>
      </w:pPr>
      <w:r w:rsidRPr="0052614E">
        <w:rPr>
          <w:sz w:val="18"/>
        </w:rPr>
        <w:tab/>
        <w:t>(a)  the circulation system is connected to at least one pool drain through a surge system rather than drawing directly from the pool drains; and</w:t>
      </w:r>
    </w:p>
    <w:p w14:paraId="10607EE1" w14:textId="77777777" w:rsidR="00EE5F8E" w:rsidRPr="0052614E" w:rsidRDefault="00EE5F8E" w:rsidP="00EE5F8E">
      <w:pPr>
        <w:widowControl/>
        <w:suppressAutoHyphens/>
        <w:rPr>
          <w:sz w:val="18"/>
        </w:rPr>
      </w:pPr>
      <w:r w:rsidRPr="0052614E">
        <w:rPr>
          <w:sz w:val="18"/>
        </w:rPr>
        <w:tab/>
        <w:t>(b)  the water contained in the surge system is maintained at atmospheric pressure.</w:t>
      </w:r>
    </w:p>
    <w:p w14:paraId="60F02FF0" w14:textId="77777777" w:rsidR="00EE5F8E" w:rsidRPr="0052614E" w:rsidRDefault="00EE5F8E" w:rsidP="00EE5F8E">
      <w:pPr>
        <w:widowControl/>
        <w:suppressAutoHyphens/>
        <w:rPr>
          <w:sz w:val="18"/>
        </w:rPr>
      </w:pPr>
      <w:r w:rsidRPr="0052614E">
        <w:rPr>
          <w:sz w:val="18"/>
        </w:rPr>
        <w:tab/>
        <w:t>(27)  "Hot water" means water at a temperature greater than or equal to 110 degrees Fahrenheit.</w:t>
      </w:r>
    </w:p>
    <w:p w14:paraId="796BFED9" w14:textId="77777777" w:rsidR="00EE5F8E" w:rsidRPr="0052614E" w:rsidRDefault="00EE5F8E" w:rsidP="00EE5F8E">
      <w:pPr>
        <w:widowControl/>
        <w:suppressAutoHyphens/>
        <w:rPr>
          <w:sz w:val="18"/>
        </w:rPr>
      </w:pPr>
      <w:r w:rsidRPr="0052614E">
        <w:rPr>
          <w:sz w:val="18"/>
        </w:rPr>
        <w:tab/>
        <w:t>(28)  "Hyperchlorination" means the intentional and specific raising of chlorine levels for a prolonged period to inactivate pathogens following a fecal or vomit release in a pool or in response to a cryptosporidium outbreak warning.</w:t>
      </w:r>
    </w:p>
    <w:p w14:paraId="3F1CC3EB" w14:textId="77777777" w:rsidR="00EE5F8E" w:rsidRPr="0052614E" w:rsidRDefault="00EE5F8E" w:rsidP="00EE5F8E">
      <w:pPr>
        <w:widowControl/>
        <w:suppressAutoHyphens/>
        <w:rPr>
          <w:sz w:val="18"/>
        </w:rPr>
      </w:pPr>
      <w:r w:rsidRPr="0052614E">
        <w:rPr>
          <w:sz w:val="18"/>
        </w:rPr>
        <w:tab/>
        <w:t>(29)(a)  "Instructional pool" means a pool used solely for providing water safety and survival instruction taught by a certified instructor.</w:t>
      </w:r>
    </w:p>
    <w:p w14:paraId="4D94D63A" w14:textId="77777777" w:rsidR="00EE5F8E" w:rsidRPr="0052614E" w:rsidRDefault="00EE5F8E" w:rsidP="00EE5F8E">
      <w:pPr>
        <w:widowControl/>
        <w:suppressAutoHyphens/>
        <w:rPr>
          <w:sz w:val="18"/>
        </w:rPr>
      </w:pPr>
      <w:r w:rsidRPr="0052614E">
        <w:rPr>
          <w:sz w:val="18"/>
        </w:rPr>
        <w:tab/>
        <w:t>(b)  An instructional pool does not include a private residential pool.</w:t>
      </w:r>
    </w:p>
    <w:p w14:paraId="61EB5053" w14:textId="77777777" w:rsidR="00EE5F8E" w:rsidRPr="0052614E" w:rsidRDefault="00EE5F8E" w:rsidP="00EE5F8E">
      <w:pPr>
        <w:widowControl/>
        <w:suppressAutoHyphens/>
        <w:rPr>
          <w:sz w:val="18"/>
        </w:rPr>
      </w:pPr>
      <w:r w:rsidRPr="0052614E">
        <w:rPr>
          <w:sz w:val="18"/>
        </w:rPr>
        <w:tab/>
        <w:t>(30)  "Imminent health hazard" means a significant threat or danger to health that exists when there is evidence sufficient to show that a circumstance, event, practice, or product creates a situation that can cause disease transmission, hazardous condition, infection, or pest infestation that requires immediate correction or cessation of operation to prevent injury, illness, or death.</w:t>
      </w:r>
    </w:p>
    <w:p w14:paraId="1B757784" w14:textId="77777777" w:rsidR="00EE5F8E" w:rsidRPr="0052614E" w:rsidRDefault="00EE5F8E" w:rsidP="00EE5F8E">
      <w:pPr>
        <w:widowControl/>
        <w:suppressAutoHyphens/>
        <w:rPr>
          <w:sz w:val="18"/>
        </w:rPr>
      </w:pPr>
      <w:r w:rsidRPr="0052614E">
        <w:rPr>
          <w:sz w:val="18"/>
        </w:rPr>
        <w:tab/>
        <w:t>(31)(a)  "Infinity edge" means a pool wall structure and adjacent pool deck that is designed in such a way that:</w:t>
      </w:r>
    </w:p>
    <w:p w14:paraId="0476C3F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top of the pool wall and adjacent deck are not visible from certain vantage points in the pool; and</w:t>
      </w:r>
    </w:p>
    <w:p w14:paraId="5B49B439" w14:textId="77777777" w:rsidR="00EE5F8E" w:rsidRPr="0052614E" w:rsidRDefault="00EE5F8E" w:rsidP="00EE5F8E">
      <w:pPr>
        <w:widowControl/>
        <w:suppressAutoHyphens/>
        <w:rPr>
          <w:sz w:val="18"/>
        </w:rPr>
      </w:pPr>
      <w:r w:rsidRPr="0052614E">
        <w:rPr>
          <w:sz w:val="18"/>
        </w:rPr>
        <w:tab/>
        <w:t>(ii)  water from the pool flows over the edge and is captured and adequately treated for reuse to meet the required turnover rate.</w:t>
      </w:r>
    </w:p>
    <w:p w14:paraId="3593DD74" w14:textId="77777777" w:rsidR="00EE5F8E" w:rsidRPr="0052614E" w:rsidRDefault="00EE5F8E" w:rsidP="00EE5F8E">
      <w:pPr>
        <w:widowControl/>
        <w:suppressAutoHyphens/>
        <w:rPr>
          <w:sz w:val="18"/>
        </w:rPr>
      </w:pPr>
      <w:r w:rsidRPr="0052614E">
        <w:rPr>
          <w:sz w:val="18"/>
        </w:rPr>
        <w:tab/>
        <w:t>(b)  An infinity edge pool is often referred to as a "vanishing edge," "negative edge," or "zero edge" pool.</w:t>
      </w:r>
    </w:p>
    <w:p w14:paraId="04A37074" w14:textId="77777777" w:rsidR="00EE5F8E" w:rsidRPr="0052614E" w:rsidRDefault="00EE5F8E" w:rsidP="00EE5F8E">
      <w:pPr>
        <w:widowControl/>
        <w:suppressAutoHyphens/>
        <w:rPr>
          <w:sz w:val="18"/>
        </w:rPr>
      </w:pPr>
      <w:r w:rsidRPr="0052614E">
        <w:rPr>
          <w:sz w:val="18"/>
        </w:rPr>
        <w:tab/>
        <w:t>(32)  "Interactive water feature" means a public use indoor or outdoor installation such as a splash pad, spray pad, wet deck, or other water feature that includes:</w:t>
      </w:r>
    </w:p>
    <w:p w14:paraId="0D1DC64B" w14:textId="77777777" w:rsidR="00EE5F8E" w:rsidRPr="0052614E" w:rsidRDefault="00EE5F8E" w:rsidP="00EE5F8E">
      <w:pPr>
        <w:widowControl/>
        <w:suppressAutoHyphens/>
        <w:rPr>
          <w:sz w:val="18"/>
        </w:rPr>
      </w:pPr>
      <w:r w:rsidRPr="0052614E">
        <w:rPr>
          <w:sz w:val="18"/>
        </w:rPr>
        <w:tab/>
        <w:t>(a)  jetted, sprayed, or other water sources contacting bathers;</w:t>
      </w:r>
    </w:p>
    <w:p w14:paraId="4A4CEEE8" w14:textId="77777777" w:rsidR="00EE5F8E" w:rsidRPr="0052614E" w:rsidRDefault="00EE5F8E" w:rsidP="00EE5F8E">
      <w:pPr>
        <w:widowControl/>
        <w:suppressAutoHyphens/>
        <w:rPr>
          <w:sz w:val="18"/>
        </w:rPr>
      </w:pPr>
      <w:r w:rsidRPr="0052614E">
        <w:rPr>
          <w:sz w:val="18"/>
        </w:rPr>
        <w:tab/>
        <w:t>(b)  recirculating water;</w:t>
      </w:r>
    </w:p>
    <w:p w14:paraId="047614F3" w14:textId="77777777" w:rsidR="00EE5F8E" w:rsidRPr="0052614E" w:rsidRDefault="00EE5F8E" w:rsidP="00EE5F8E">
      <w:pPr>
        <w:widowControl/>
        <w:suppressAutoHyphens/>
        <w:rPr>
          <w:sz w:val="18"/>
        </w:rPr>
      </w:pPr>
      <w:r w:rsidRPr="0052614E">
        <w:rPr>
          <w:sz w:val="18"/>
        </w:rPr>
        <w:tab/>
        <w:t>(c)  a drainage system that prevents ponding or captured water in the bather activity area; and</w:t>
      </w:r>
    </w:p>
    <w:p w14:paraId="410E5983" w14:textId="77777777" w:rsidR="00EE5F8E" w:rsidRPr="0052614E" w:rsidRDefault="00EE5F8E" w:rsidP="00EE5F8E">
      <w:pPr>
        <w:widowControl/>
        <w:suppressAutoHyphens/>
        <w:rPr>
          <w:sz w:val="18"/>
        </w:rPr>
      </w:pPr>
      <w:r w:rsidRPr="0052614E">
        <w:rPr>
          <w:sz w:val="18"/>
        </w:rPr>
        <w:tab/>
        <w:t>(d)  a collection reservoir in which the interactive water feature completely drains when the feature pump turns off.</w:t>
      </w:r>
    </w:p>
    <w:p w14:paraId="5E8CC902" w14:textId="77777777" w:rsidR="00EE5F8E" w:rsidRPr="0052614E" w:rsidRDefault="00EE5F8E" w:rsidP="00EE5F8E">
      <w:pPr>
        <w:widowControl/>
        <w:suppressAutoHyphens/>
        <w:rPr>
          <w:sz w:val="18"/>
        </w:rPr>
      </w:pPr>
      <w:r w:rsidRPr="0052614E">
        <w:rPr>
          <w:sz w:val="18"/>
        </w:rPr>
        <w:tab/>
        <w:t>(33)  "Lazy river" means a channeled flow of water where the water is moved by pumps or other means to provide a flow to transport a bather over a defined path and is generally consistent in depth throughout the channel of water.</w:t>
      </w:r>
    </w:p>
    <w:p w14:paraId="5A084A6F" w14:textId="77777777" w:rsidR="00EE5F8E" w:rsidRPr="0052614E" w:rsidRDefault="00EE5F8E" w:rsidP="00EE5F8E">
      <w:pPr>
        <w:widowControl/>
        <w:suppressAutoHyphens/>
        <w:rPr>
          <w:sz w:val="18"/>
        </w:rPr>
      </w:pPr>
      <w:r w:rsidRPr="0052614E">
        <w:rPr>
          <w:sz w:val="18"/>
        </w:rPr>
        <w:tab/>
        <w:t>(34)  "Lifeguard" means an attendant who actively supervises the safety of any bather in the lifeguard's assigned zone of surveillance and is certified according to the requirements of Subsection R392-302-30(6).</w:t>
      </w:r>
    </w:p>
    <w:p w14:paraId="0B1C7612" w14:textId="77777777" w:rsidR="00EE5F8E" w:rsidRPr="0052614E" w:rsidRDefault="00EE5F8E" w:rsidP="00EE5F8E">
      <w:pPr>
        <w:widowControl/>
        <w:suppressAutoHyphens/>
        <w:rPr>
          <w:sz w:val="18"/>
        </w:rPr>
      </w:pPr>
      <w:r w:rsidRPr="0052614E">
        <w:rPr>
          <w:sz w:val="18"/>
        </w:rPr>
        <w:tab/>
        <w:t>(35)  "Living unit" means a room or space that is temporarily or permanently occupied by an individual, group of individuals, or a family for residential or overnight lodging purposes. A living unit includes:</w:t>
      </w:r>
    </w:p>
    <w:p w14:paraId="5DEA39AC" w14:textId="77777777" w:rsidR="00EE5F8E" w:rsidRPr="0052614E" w:rsidRDefault="00EE5F8E" w:rsidP="00EE5F8E">
      <w:pPr>
        <w:widowControl/>
        <w:suppressAutoHyphens/>
        <w:rPr>
          <w:sz w:val="18"/>
        </w:rPr>
      </w:pPr>
      <w:r w:rsidRPr="0052614E">
        <w:rPr>
          <w:sz w:val="18"/>
        </w:rPr>
        <w:tab/>
        <w:t>(a)  a campground site;</w:t>
      </w:r>
    </w:p>
    <w:p w14:paraId="7DB370F8" w14:textId="77777777" w:rsidR="00EE5F8E" w:rsidRPr="0052614E" w:rsidRDefault="00EE5F8E" w:rsidP="00EE5F8E">
      <w:pPr>
        <w:widowControl/>
        <w:suppressAutoHyphens/>
        <w:rPr>
          <w:sz w:val="18"/>
        </w:rPr>
      </w:pPr>
      <w:r w:rsidRPr="0052614E">
        <w:rPr>
          <w:sz w:val="18"/>
        </w:rPr>
        <w:tab/>
        <w:t>(b)  a condominium unit;</w:t>
      </w:r>
    </w:p>
    <w:p w14:paraId="6801D31A" w14:textId="77777777" w:rsidR="00EE5F8E" w:rsidRPr="0052614E" w:rsidRDefault="00EE5F8E" w:rsidP="00EE5F8E">
      <w:pPr>
        <w:widowControl/>
        <w:suppressAutoHyphens/>
        <w:rPr>
          <w:sz w:val="18"/>
        </w:rPr>
      </w:pPr>
      <w:r w:rsidRPr="0052614E">
        <w:rPr>
          <w:sz w:val="18"/>
        </w:rPr>
        <w:tab/>
        <w:t>(c)  a manufactured home;</w:t>
      </w:r>
    </w:p>
    <w:p w14:paraId="290C73C6" w14:textId="77777777" w:rsidR="00EE5F8E" w:rsidRPr="0052614E" w:rsidRDefault="00EE5F8E" w:rsidP="00EE5F8E">
      <w:pPr>
        <w:widowControl/>
        <w:suppressAutoHyphens/>
        <w:rPr>
          <w:sz w:val="18"/>
        </w:rPr>
      </w:pPr>
      <w:r w:rsidRPr="0052614E">
        <w:rPr>
          <w:sz w:val="18"/>
        </w:rPr>
        <w:tab/>
        <w:t>(d)  a recreational vehicle;</w:t>
      </w:r>
    </w:p>
    <w:p w14:paraId="5DC238E9" w14:textId="77777777" w:rsidR="00EE5F8E" w:rsidRPr="0052614E" w:rsidRDefault="00EE5F8E" w:rsidP="00EE5F8E">
      <w:pPr>
        <w:widowControl/>
        <w:suppressAutoHyphens/>
        <w:rPr>
          <w:sz w:val="18"/>
        </w:rPr>
      </w:pPr>
      <w:r w:rsidRPr="0052614E">
        <w:rPr>
          <w:sz w:val="18"/>
        </w:rPr>
        <w:tab/>
        <w:t>(e)  a room in a public lodging facility;</w:t>
      </w:r>
    </w:p>
    <w:p w14:paraId="7F0E3582" w14:textId="77777777" w:rsidR="00EE5F8E" w:rsidRPr="0052614E" w:rsidRDefault="00EE5F8E" w:rsidP="00EE5F8E">
      <w:pPr>
        <w:widowControl/>
        <w:suppressAutoHyphens/>
        <w:rPr>
          <w:sz w:val="18"/>
        </w:rPr>
      </w:pPr>
      <w:r w:rsidRPr="0052614E">
        <w:rPr>
          <w:sz w:val="18"/>
        </w:rPr>
        <w:tab/>
        <w:t>(f)  a single-family home;</w:t>
      </w:r>
    </w:p>
    <w:p w14:paraId="5F27A786" w14:textId="77777777" w:rsidR="00EE5F8E" w:rsidRPr="0052614E" w:rsidRDefault="00EE5F8E" w:rsidP="00EE5F8E">
      <w:pPr>
        <w:widowControl/>
        <w:suppressAutoHyphens/>
        <w:rPr>
          <w:sz w:val="18"/>
        </w:rPr>
      </w:pPr>
      <w:r w:rsidRPr="0052614E">
        <w:rPr>
          <w:sz w:val="18"/>
        </w:rPr>
        <w:tab/>
        <w:t>(g)  an individual unit in a multiple-unit housing complex; or</w:t>
      </w:r>
    </w:p>
    <w:p w14:paraId="0F529DB8" w14:textId="77777777" w:rsidR="00EE5F8E" w:rsidRPr="0052614E" w:rsidRDefault="00EE5F8E" w:rsidP="00EE5F8E">
      <w:pPr>
        <w:widowControl/>
        <w:suppressAutoHyphens/>
        <w:rPr>
          <w:sz w:val="18"/>
        </w:rPr>
      </w:pPr>
      <w:r w:rsidRPr="0052614E">
        <w:rPr>
          <w:sz w:val="18"/>
        </w:rPr>
        <w:tab/>
        <w:t>(h)  any other type of dwelling.</w:t>
      </w:r>
    </w:p>
    <w:p w14:paraId="6F794DBE" w14:textId="77777777" w:rsidR="00EE5F8E" w:rsidRPr="0052614E" w:rsidRDefault="00EE5F8E" w:rsidP="00EE5F8E">
      <w:pPr>
        <w:widowControl/>
        <w:suppressAutoHyphens/>
        <w:rPr>
          <w:sz w:val="18"/>
        </w:rPr>
      </w:pPr>
      <w:r w:rsidRPr="0052614E">
        <w:rPr>
          <w:sz w:val="18"/>
        </w:rPr>
        <w:tab/>
        <w:t>(36)  "Local health officer" means the health officer, or the health officer's designated representative, of the local health department having jurisdiction.</w:t>
      </w:r>
    </w:p>
    <w:p w14:paraId="1BA8712E" w14:textId="77777777" w:rsidR="00EE5F8E" w:rsidRPr="0052614E" w:rsidRDefault="00EE5F8E" w:rsidP="00EE5F8E">
      <w:pPr>
        <w:widowControl/>
        <w:suppressAutoHyphens/>
        <w:rPr>
          <w:sz w:val="18"/>
        </w:rPr>
      </w:pPr>
      <w:r w:rsidRPr="0052614E">
        <w:rPr>
          <w:sz w:val="18"/>
        </w:rPr>
        <w:tab/>
        <w:t>(37)  "Local health department" means the same as defined in Subsection 26A-1-102(6).</w:t>
      </w:r>
    </w:p>
    <w:p w14:paraId="280AAEA1" w14:textId="77777777" w:rsidR="00EE5F8E" w:rsidRPr="0052614E" w:rsidRDefault="00EE5F8E" w:rsidP="00EE5F8E">
      <w:pPr>
        <w:widowControl/>
        <w:suppressAutoHyphens/>
        <w:rPr>
          <w:sz w:val="18"/>
        </w:rPr>
      </w:pPr>
      <w:r w:rsidRPr="0052614E">
        <w:rPr>
          <w:sz w:val="18"/>
        </w:rPr>
        <w:tab/>
        <w:t>(38)  "Manager" means a person, or the person's designated representative, who controls, manages, or owns a public pool.</w:t>
      </w:r>
    </w:p>
    <w:p w14:paraId="3CDA23D1" w14:textId="77777777" w:rsidR="00EE5F8E" w:rsidRPr="0052614E" w:rsidRDefault="00EE5F8E" w:rsidP="00EE5F8E">
      <w:pPr>
        <w:widowControl/>
        <w:suppressAutoHyphens/>
        <w:rPr>
          <w:sz w:val="18"/>
        </w:rPr>
      </w:pPr>
      <w:r w:rsidRPr="0052614E">
        <w:rPr>
          <w:sz w:val="18"/>
        </w:rPr>
        <w:tab/>
        <w:t>(39)  "mg/L" means milligrams per liter and is an equivalent measure to ppm.</w:t>
      </w:r>
    </w:p>
    <w:p w14:paraId="179CCDCA" w14:textId="77777777" w:rsidR="00EE5F8E" w:rsidRPr="0052614E" w:rsidRDefault="00EE5F8E" w:rsidP="00EE5F8E">
      <w:pPr>
        <w:widowControl/>
        <w:suppressAutoHyphens/>
        <w:rPr>
          <w:sz w:val="18"/>
        </w:rPr>
      </w:pPr>
      <w:r w:rsidRPr="0052614E">
        <w:rPr>
          <w:sz w:val="18"/>
        </w:rPr>
        <w:tab/>
        <w:t>(40)  "Onsite wastewater system" means an underground wastewater dispersal system designed, constructed, and operated in accordance with Rule R317-4.</w:t>
      </w:r>
    </w:p>
    <w:p w14:paraId="758F6F15" w14:textId="77777777" w:rsidR="00EE5F8E" w:rsidRPr="0052614E" w:rsidRDefault="00EE5F8E" w:rsidP="00EE5F8E">
      <w:pPr>
        <w:widowControl/>
        <w:suppressAutoHyphens/>
        <w:rPr>
          <w:sz w:val="18"/>
        </w:rPr>
      </w:pPr>
      <w:r w:rsidRPr="0052614E">
        <w:rPr>
          <w:sz w:val="18"/>
        </w:rPr>
        <w:tab/>
        <w:t>(41)  "Overflow gutter system" means a method to remove water from a pool surface to return the water to the circulation system for filtration using a level structure along the pool perimeter. An overflow gutter system requires a surge system to facilitate a consistent water level in the pool to allow for the removal of surface water.</w:t>
      </w:r>
    </w:p>
    <w:p w14:paraId="1AA57B62" w14:textId="77777777" w:rsidR="00EE5F8E" w:rsidRPr="0052614E" w:rsidRDefault="00EE5F8E" w:rsidP="00EE5F8E">
      <w:pPr>
        <w:widowControl/>
        <w:suppressAutoHyphens/>
        <w:rPr>
          <w:sz w:val="18"/>
        </w:rPr>
      </w:pPr>
      <w:r w:rsidRPr="0052614E">
        <w:rPr>
          <w:sz w:val="18"/>
        </w:rPr>
        <w:tab/>
        <w:t>(42)  "Oxidation" means the process of changing the chemical structure of a water contaminant that allows the contaminant to be more readily removed from the water or made more soluble in the water.</w:t>
      </w:r>
    </w:p>
    <w:p w14:paraId="597B10BA" w14:textId="77777777" w:rsidR="00EE5F8E" w:rsidRPr="0052614E" w:rsidRDefault="00EE5F8E" w:rsidP="00EE5F8E">
      <w:pPr>
        <w:widowControl/>
        <w:suppressAutoHyphens/>
        <w:rPr>
          <w:sz w:val="18"/>
        </w:rPr>
      </w:pPr>
      <w:r w:rsidRPr="0052614E">
        <w:rPr>
          <w:sz w:val="18"/>
        </w:rPr>
        <w:tab/>
        <w:t>(43)  "Oxidation reduction potential" or "ORP" means a measure of the tendency for a solution to either gain or lose electrons. Higher, or more positive, oxidation reduction potential indicates more potential for oxidation. This technology is commonly used in automatic disinfectant feed controllers.</w:t>
      </w:r>
    </w:p>
    <w:p w14:paraId="613D9D43" w14:textId="77777777" w:rsidR="00EE5F8E" w:rsidRPr="0052614E" w:rsidRDefault="00EE5F8E" w:rsidP="00EE5F8E">
      <w:pPr>
        <w:widowControl/>
        <w:suppressAutoHyphens/>
        <w:rPr>
          <w:sz w:val="18"/>
        </w:rPr>
      </w:pPr>
      <w:r w:rsidRPr="0052614E">
        <w:rPr>
          <w:sz w:val="18"/>
        </w:rPr>
        <w:tab/>
        <w:t>(44)  "Parts per million" or "ppm" means a measurement commonly used for chemical testing in pools and is an equivalent measure to mg/L.</w:t>
      </w:r>
    </w:p>
    <w:p w14:paraId="13C7108C" w14:textId="77777777" w:rsidR="00EE5F8E" w:rsidRPr="0052614E" w:rsidRDefault="00EE5F8E" w:rsidP="00EE5F8E">
      <w:pPr>
        <w:widowControl/>
        <w:suppressAutoHyphens/>
        <w:rPr>
          <w:sz w:val="18"/>
        </w:rPr>
      </w:pPr>
      <w:r w:rsidRPr="0052614E">
        <w:rPr>
          <w:sz w:val="18"/>
        </w:rPr>
        <w:tab/>
        <w:t>(45)  "Peak occupancy" means the anticipated maximum number of bathers in the pool water.</w:t>
      </w:r>
    </w:p>
    <w:p w14:paraId="56D29257" w14:textId="77777777" w:rsidR="00EE5F8E" w:rsidRPr="0052614E" w:rsidRDefault="00EE5F8E" w:rsidP="00EE5F8E">
      <w:pPr>
        <w:widowControl/>
        <w:suppressAutoHyphens/>
        <w:rPr>
          <w:sz w:val="18"/>
        </w:rPr>
      </w:pPr>
      <w:r w:rsidRPr="0052614E">
        <w:rPr>
          <w:sz w:val="18"/>
        </w:rPr>
        <w:lastRenderedPageBreak/>
        <w:tab/>
        <w:t>(46)  "Plumbing Code" means International Plumbing Code as incorporated and amended in Title 15A, State Construction and Fire Codes Act.</w:t>
      </w:r>
    </w:p>
    <w:p w14:paraId="6744F862" w14:textId="77777777" w:rsidR="00EE5F8E" w:rsidRPr="0052614E" w:rsidRDefault="00EE5F8E" w:rsidP="00EE5F8E">
      <w:pPr>
        <w:widowControl/>
        <w:suppressAutoHyphens/>
        <w:rPr>
          <w:sz w:val="18"/>
        </w:rPr>
      </w:pPr>
      <w:r w:rsidRPr="0052614E">
        <w:rPr>
          <w:sz w:val="18"/>
        </w:rPr>
        <w:tab/>
        <w:t>(47)  "Plumbing fixture" means a receptacle or device that:</w:t>
      </w:r>
    </w:p>
    <w:p w14:paraId="5BF9AD34" w14:textId="77777777" w:rsidR="00EE5F8E" w:rsidRPr="0052614E" w:rsidRDefault="00EE5F8E" w:rsidP="00EE5F8E">
      <w:pPr>
        <w:widowControl/>
        <w:suppressAutoHyphens/>
        <w:rPr>
          <w:sz w:val="18"/>
        </w:rPr>
      </w:pPr>
      <w:r w:rsidRPr="0052614E">
        <w:rPr>
          <w:sz w:val="18"/>
        </w:rPr>
        <w:tab/>
        <w:t>(a)  is connected to the water supply system of the premises; or</w:t>
      </w:r>
    </w:p>
    <w:p w14:paraId="1476896C" w14:textId="77777777" w:rsidR="00EE5F8E" w:rsidRPr="0052614E" w:rsidRDefault="00EE5F8E" w:rsidP="00EE5F8E">
      <w:pPr>
        <w:widowControl/>
        <w:suppressAutoHyphens/>
        <w:rPr>
          <w:sz w:val="18"/>
        </w:rPr>
      </w:pPr>
      <w:r w:rsidRPr="0052614E">
        <w:rPr>
          <w:sz w:val="18"/>
        </w:rPr>
        <w:tab/>
        <w:t>(b)  discharges wastewater, liquid-borne waste materials, or sewage to the drainage system of the premises.</w:t>
      </w:r>
    </w:p>
    <w:p w14:paraId="2282AC6F" w14:textId="77777777" w:rsidR="00EE5F8E" w:rsidRPr="0052614E" w:rsidRDefault="00EE5F8E" w:rsidP="00EE5F8E">
      <w:pPr>
        <w:widowControl/>
        <w:suppressAutoHyphens/>
        <w:rPr>
          <w:sz w:val="18"/>
        </w:rPr>
      </w:pPr>
      <w:r w:rsidRPr="0052614E">
        <w:rPr>
          <w:sz w:val="18"/>
        </w:rPr>
        <w:tab/>
        <w:t>(48)(a)  "Pool" means an artificially constructed structure or modified natural structure designed for total or partial bather contact with or immersion in water, intended for a recreational or therapeutic purpose.</w:t>
      </w:r>
    </w:p>
    <w:p w14:paraId="0A1DDAA5" w14:textId="77777777" w:rsidR="00EE5F8E" w:rsidRPr="0052614E" w:rsidRDefault="00EE5F8E" w:rsidP="00EE5F8E">
      <w:pPr>
        <w:widowControl/>
        <w:suppressAutoHyphens/>
        <w:rPr>
          <w:sz w:val="18"/>
        </w:rPr>
      </w:pPr>
      <w:r w:rsidRPr="0052614E">
        <w:rPr>
          <w:sz w:val="18"/>
        </w:rPr>
        <w:tab/>
        <w:t>(b)  A pool may include a:</w:t>
      </w:r>
    </w:p>
    <w:p w14:paraId="3659A7E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swimming pool; or</w:t>
      </w:r>
    </w:p>
    <w:p w14:paraId="288A6EEE" w14:textId="77777777" w:rsidR="00EE5F8E" w:rsidRPr="0052614E" w:rsidRDefault="00EE5F8E" w:rsidP="00EE5F8E">
      <w:pPr>
        <w:widowControl/>
        <w:suppressAutoHyphens/>
        <w:rPr>
          <w:sz w:val="18"/>
        </w:rPr>
      </w:pPr>
      <w:r w:rsidRPr="0052614E">
        <w:rPr>
          <w:sz w:val="18"/>
        </w:rPr>
        <w:tab/>
        <w:t>(ii)  special purpose pool.</w:t>
      </w:r>
    </w:p>
    <w:p w14:paraId="61CE7487" w14:textId="77777777" w:rsidR="00EE5F8E" w:rsidRPr="0052614E" w:rsidRDefault="00EE5F8E" w:rsidP="00EE5F8E">
      <w:pPr>
        <w:widowControl/>
        <w:suppressAutoHyphens/>
        <w:rPr>
          <w:sz w:val="18"/>
        </w:rPr>
      </w:pPr>
      <w:r w:rsidRPr="0052614E">
        <w:rPr>
          <w:sz w:val="18"/>
        </w:rPr>
        <w:tab/>
        <w:t>(49)  "Pool deck" means the horizontal surface area immediately adjacent to and extending from the pool edge a minimum distance as described in Section R392-302-15 and Subsection R392-302-39(2).</w:t>
      </w:r>
    </w:p>
    <w:p w14:paraId="4859579A" w14:textId="77777777" w:rsidR="00EE5F8E" w:rsidRPr="0052614E" w:rsidRDefault="00EE5F8E" w:rsidP="00EE5F8E">
      <w:pPr>
        <w:widowControl/>
        <w:suppressAutoHyphens/>
        <w:rPr>
          <w:sz w:val="18"/>
        </w:rPr>
      </w:pPr>
      <w:r w:rsidRPr="0052614E">
        <w:rPr>
          <w:sz w:val="18"/>
        </w:rPr>
        <w:tab/>
        <w:t>(50)  "Pool shell" means the rigid encasing structure of a pool that confines the pool water.</w:t>
      </w:r>
    </w:p>
    <w:p w14:paraId="268292C0" w14:textId="77777777" w:rsidR="00EE5F8E" w:rsidRPr="0052614E" w:rsidRDefault="00EE5F8E" w:rsidP="00EE5F8E">
      <w:pPr>
        <w:widowControl/>
        <w:suppressAutoHyphens/>
        <w:rPr>
          <w:sz w:val="18"/>
        </w:rPr>
      </w:pPr>
      <w:r w:rsidRPr="0052614E">
        <w:rPr>
          <w:sz w:val="18"/>
        </w:rPr>
        <w:tab/>
        <w:t>(51)  "Private residential pool" means a pool that:</w:t>
      </w:r>
    </w:p>
    <w:p w14:paraId="7A44A77D" w14:textId="77777777" w:rsidR="00EE5F8E" w:rsidRPr="0052614E" w:rsidRDefault="00EE5F8E" w:rsidP="00EE5F8E">
      <w:pPr>
        <w:widowControl/>
        <w:suppressAutoHyphens/>
        <w:rPr>
          <w:sz w:val="18"/>
        </w:rPr>
      </w:pPr>
      <w:r w:rsidRPr="0052614E">
        <w:rPr>
          <w:sz w:val="18"/>
        </w:rPr>
        <w:tab/>
        <w:t>(a)  is not a public pool;</w:t>
      </w:r>
    </w:p>
    <w:p w14:paraId="36DA5B26" w14:textId="77777777" w:rsidR="00EE5F8E" w:rsidRPr="0052614E" w:rsidRDefault="00EE5F8E" w:rsidP="00EE5F8E">
      <w:pPr>
        <w:widowControl/>
        <w:suppressAutoHyphens/>
        <w:rPr>
          <w:sz w:val="18"/>
        </w:rPr>
      </w:pPr>
      <w:r w:rsidRPr="0052614E">
        <w:rPr>
          <w:sz w:val="18"/>
        </w:rPr>
        <w:tab/>
        <w:t>(b)  is designated or intended for private residential use by an individual, family, or a living unit member or guest; and</w:t>
      </w:r>
    </w:p>
    <w:p w14:paraId="71E79AA4" w14:textId="77777777" w:rsidR="00EE5F8E" w:rsidRPr="0052614E" w:rsidRDefault="00EE5F8E" w:rsidP="00EE5F8E">
      <w:pPr>
        <w:widowControl/>
        <w:suppressAutoHyphens/>
        <w:rPr>
          <w:sz w:val="18"/>
        </w:rPr>
      </w:pPr>
      <w:r w:rsidRPr="0052614E">
        <w:rPr>
          <w:sz w:val="18"/>
        </w:rPr>
        <w:tab/>
        <w:t>(c)  serves three or fewer associated living units.</w:t>
      </w:r>
    </w:p>
    <w:p w14:paraId="5D247D9D" w14:textId="77777777" w:rsidR="00EE5F8E" w:rsidRPr="0052614E" w:rsidRDefault="00EE5F8E" w:rsidP="00EE5F8E">
      <w:pPr>
        <w:widowControl/>
        <w:suppressAutoHyphens/>
        <w:rPr>
          <w:sz w:val="18"/>
        </w:rPr>
      </w:pPr>
      <w:r w:rsidRPr="0052614E">
        <w:rPr>
          <w:sz w:val="18"/>
        </w:rPr>
        <w:tab/>
        <w:t>(52)  "Public cold bath" means the same as defined in Section 26B-7-124.</w:t>
      </w:r>
    </w:p>
    <w:p w14:paraId="5BF3C993" w14:textId="77777777" w:rsidR="00EE5F8E" w:rsidRPr="0052614E" w:rsidRDefault="00EE5F8E" w:rsidP="00EE5F8E">
      <w:pPr>
        <w:widowControl/>
        <w:suppressAutoHyphens/>
        <w:rPr>
          <w:sz w:val="18"/>
        </w:rPr>
      </w:pPr>
      <w:r w:rsidRPr="0052614E">
        <w:rPr>
          <w:sz w:val="18"/>
        </w:rPr>
        <w:tab/>
        <w:t>(53)(a)  "Public pool" means a pool used by the general public regardless of whether there is a charge or payment for facility use.</w:t>
      </w:r>
    </w:p>
    <w:p w14:paraId="3288E891" w14:textId="77777777" w:rsidR="00EE5F8E" w:rsidRPr="0052614E" w:rsidRDefault="00EE5F8E" w:rsidP="00EE5F8E">
      <w:pPr>
        <w:widowControl/>
        <w:suppressAutoHyphens/>
        <w:rPr>
          <w:sz w:val="18"/>
        </w:rPr>
      </w:pPr>
      <w:r w:rsidRPr="0052614E">
        <w:rPr>
          <w:sz w:val="18"/>
        </w:rPr>
        <w:tab/>
        <w:t>(b)  A private residential pool is not a public pool.</w:t>
      </w:r>
    </w:p>
    <w:p w14:paraId="494EC630" w14:textId="77777777" w:rsidR="00EE5F8E" w:rsidRPr="0052614E" w:rsidRDefault="00EE5F8E" w:rsidP="00EE5F8E">
      <w:pPr>
        <w:widowControl/>
        <w:suppressAutoHyphens/>
        <w:rPr>
          <w:sz w:val="18"/>
        </w:rPr>
      </w:pPr>
      <w:r w:rsidRPr="0052614E">
        <w:rPr>
          <w:sz w:val="18"/>
        </w:rPr>
        <w:tab/>
        <w:t>(54)  "Qualified pool operator" means an individual:</w:t>
      </w:r>
    </w:p>
    <w:p w14:paraId="6E15EC29" w14:textId="77777777" w:rsidR="00EE5F8E" w:rsidRPr="0052614E" w:rsidRDefault="00EE5F8E" w:rsidP="00EE5F8E">
      <w:pPr>
        <w:widowControl/>
        <w:suppressAutoHyphens/>
        <w:rPr>
          <w:sz w:val="18"/>
        </w:rPr>
      </w:pPr>
      <w:r w:rsidRPr="0052614E">
        <w:rPr>
          <w:sz w:val="18"/>
        </w:rPr>
        <w:tab/>
        <w:t>(a)  responsible for the onsite operation and maintenance of the water and air quality systems and the associated infrastructure of the pool; and</w:t>
      </w:r>
    </w:p>
    <w:p w14:paraId="5A11E118" w14:textId="77777777" w:rsidR="00EE5F8E" w:rsidRPr="0052614E" w:rsidRDefault="00EE5F8E" w:rsidP="00EE5F8E">
      <w:pPr>
        <w:widowControl/>
        <w:suppressAutoHyphens/>
        <w:rPr>
          <w:sz w:val="18"/>
        </w:rPr>
      </w:pPr>
      <w:r w:rsidRPr="0052614E">
        <w:rPr>
          <w:sz w:val="18"/>
        </w:rPr>
        <w:tab/>
        <w:t>(b)  who is certified according to the requirements of Subsection R392-302-33(1)(a).</w:t>
      </w:r>
    </w:p>
    <w:p w14:paraId="7AF54DD3" w14:textId="77777777" w:rsidR="00EE5F8E" w:rsidRPr="0052614E" w:rsidRDefault="00EE5F8E" w:rsidP="00EE5F8E">
      <w:pPr>
        <w:widowControl/>
        <w:suppressAutoHyphens/>
        <w:rPr>
          <w:sz w:val="18"/>
        </w:rPr>
      </w:pPr>
      <w:r w:rsidRPr="0052614E">
        <w:rPr>
          <w:sz w:val="18"/>
        </w:rPr>
        <w:tab/>
        <w:t>(55)  "Recessed steps" means a way of entry or exit for a pool similar to a ladder but with the individual treads recessed into the pool wall.</w:t>
      </w:r>
    </w:p>
    <w:p w14:paraId="2FB79E60" w14:textId="77777777" w:rsidR="00EE5F8E" w:rsidRPr="0052614E" w:rsidRDefault="00EE5F8E" w:rsidP="00EE5F8E">
      <w:pPr>
        <w:widowControl/>
        <w:suppressAutoHyphens/>
        <w:rPr>
          <w:sz w:val="18"/>
        </w:rPr>
      </w:pPr>
      <w:r w:rsidRPr="0052614E">
        <w:rPr>
          <w:sz w:val="18"/>
        </w:rPr>
        <w:tab/>
        <w:t>(56)  "Requestor" means a person who requests a variance on behalf of an individual, business, or entity that is regulated by a local health department.</w:t>
      </w:r>
    </w:p>
    <w:p w14:paraId="32439321" w14:textId="77777777" w:rsidR="00EE5F8E" w:rsidRPr="0052614E" w:rsidRDefault="00EE5F8E" w:rsidP="00EE5F8E">
      <w:pPr>
        <w:widowControl/>
        <w:suppressAutoHyphens/>
        <w:rPr>
          <w:sz w:val="18"/>
        </w:rPr>
      </w:pPr>
      <w:r w:rsidRPr="0052614E">
        <w:rPr>
          <w:sz w:val="18"/>
        </w:rPr>
        <w:tab/>
        <w:t>(57)  "Saturation index" means a mathematical value for indicating the corrosive or scale-forming nature of pool water as determined by the application of the formula provided in Table 3, which is based on the interrelation of pH, total alkalinity, calcium hardness, temperature, and total dissolved solids (TDS).</w:t>
      </w:r>
    </w:p>
    <w:p w14:paraId="6570330D" w14:textId="77777777" w:rsidR="00EE5F8E" w:rsidRPr="0052614E" w:rsidRDefault="00EE5F8E" w:rsidP="00EE5F8E">
      <w:pPr>
        <w:widowControl/>
        <w:suppressAutoHyphens/>
        <w:rPr>
          <w:sz w:val="18"/>
        </w:rPr>
      </w:pPr>
      <w:r w:rsidRPr="0052614E">
        <w:rPr>
          <w:sz w:val="18"/>
        </w:rPr>
        <w:tab/>
        <w:t>(58)  "Shower" means a device that sprays non-recirculated, potable water on the body to remove biological, chemical, or physical contaminants from a bather.</w:t>
      </w:r>
    </w:p>
    <w:p w14:paraId="1C63604D" w14:textId="77777777" w:rsidR="00EE5F8E" w:rsidRPr="0052614E" w:rsidRDefault="00EE5F8E" w:rsidP="00EE5F8E">
      <w:pPr>
        <w:widowControl/>
        <w:suppressAutoHyphens/>
        <w:rPr>
          <w:sz w:val="18"/>
        </w:rPr>
      </w:pPr>
      <w:r w:rsidRPr="0052614E">
        <w:rPr>
          <w:sz w:val="18"/>
        </w:rPr>
        <w:tab/>
        <w:t>(a)  "Cleansing shower" means cleaning the entire body surface in a shower within a hygiene facility using warm water and soap. The purpose of a cleansing shower is to remove contaminants, including dirt, perianal fecal material, personal care products, sweat, and skin cells, before a bather enters the pool.</w:t>
      </w:r>
    </w:p>
    <w:p w14:paraId="2B723700" w14:textId="77777777" w:rsidR="00EE5F8E" w:rsidRPr="0052614E" w:rsidRDefault="00EE5F8E" w:rsidP="00EE5F8E">
      <w:pPr>
        <w:widowControl/>
        <w:suppressAutoHyphens/>
        <w:rPr>
          <w:sz w:val="18"/>
        </w:rPr>
      </w:pPr>
      <w:r w:rsidRPr="0052614E">
        <w:rPr>
          <w:sz w:val="18"/>
        </w:rPr>
        <w:tab/>
        <w:t>(b)  "Rinse shower" means a shower typically located on the pool deck area with ambient temperature water. The primary purpose of a rinse shower is to remove dirt, organic material, or sand before a bather enters the pool to reduce the introduction of contaminants and the formation of disinfection byproducts.</w:t>
      </w:r>
    </w:p>
    <w:p w14:paraId="57B4CA59" w14:textId="77777777" w:rsidR="00EE5F8E" w:rsidRPr="0052614E" w:rsidRDefault="00EE5F8E" w:rsidP="00EE5F8E">
      <w:pPr>
        <w:widowControl/>
        <w:suppressAutoHyphens/>
        <w:rPr>
          <w:sz w:val="18"/>
        </w:rPr>
      </w:pPr>
      <w:r w:rsidRPr="0052614E">
        <w:rPr>
          <w:sz w:val="18"/>
        </w:rPr>
        <w:tab/>
        <w:t>(59)(a)  "Skimmer" means a device installed in the pool wall to remove floating debris and surface water to return the water to the circulation system for filtration.</w:t>
      </w:r>
    </w:p>
    <w:p w14:paraId="4DC39FE2" w14:textId="77777777" w:rsidR="00EE5F8E" w:rsidRPr="0052614E" w:rsidRDefault="00EE5F8E" w:rsidP="00EE5F8E">
      <w:pPr>
        <w:widowControl/>
        <w:suppressAutoHyphens/>
        <w:rPr>
          <w:sz w:val="18"/>
        </w:rPr>
      </w:pPr>
      <w:r w:rsidRPr="0052614E">
        <w:rPr>
          <w:sz w:val="18"/>
        </w:rPr>
        <w:tab/>
        <w:t>(b)  A skimmer may be used as one device or as a system of devices located periodically along the top of the pool wall.</w:t>
      </w:r>
    </w:p>
    <w:p w14:paraId="64D97BFD" w14:textId="77777777" w:rsidR="00EE5F8E" w:rsidRPr="0052614E" w:rsidRDefault="00EE5F8E" w:rsidP="00EE5F8E">
      <w:pPr>
        <w:widowControl/>
        <w:suppressAutoHyphens/>
        <w:rPr>
          <w:sz w:val="18"/>
        </w:rPr>
      </w:pPr>
      <w:r w:rsidRPr="0052614E">
        <w:rPr>
          <w:sz w:val="18"/>
        </w:rPr>
        <w:tab/>
        <w:t>(60)  "Slide runout" means a part of a water slide consisting of a continuation of a water slide flume surface where a bather is intended to decelerate, stop, and exit the water slide.</w:t>
      </w:r>
    </w:p>
    <w:p w14:paraId="06767F6A" w14:textId="77777777" w:rsidR="00EE5F8E" w:rsidRPr="0052614E" w:rsidRDefault="00EE5F8E" w:rsidP="00EE5F8E">
      <w:pPr>
        <w:widowControl/>
        <w:suppressAutoHyphens/>
        <w:rPr>
          <w:sz w:val="18"/>
        </w:rPr>
      </w:pPr>
      <w:r w:rsidRPr="0052614E">
        <w:rPr>
          <w:sz w:val="18"/>
        </w:rPr>
        <w:tab/>
        <w:t>(61)  "Slide splash pool" means the area of water located at the ending point of a water slide or vehicle slide designed to receive a bather emerging from a flume to end the slide action and provide a means of exit to a deck or walkway area.</w:t>
      </w:r>
    </w:p>
    <w:p w14:paraId="0B02CB92" w14:textId="77777777" w:rsidR="00EE5F8E" w:rsidRPr="0052614E" w:rsidRDefault="00EE5F8E" w:rsidP="00EE5F8E">
      <w:pPr>
        <w:widowControl/>
        <w:suppressAutoHyphens/>
        <w:rPr>
          <w:sz w:val="18"/>
        </w:rPr>
      </w:pPr>
      <w:r w:rsidRPr="0052614E">
        <w:rPr>
          <w:sz w:val="18"/>
        </w:rPr>
        <w:tab/>
        <w:t>(62)  "Spa pool" means a special purpose pool that is maintained at a temperature higher than 70 degrees Fahrenheit and is designed for relaxation or recreational use where the bather is typically at rest, reclining, or sitting and includes bubbles produced by air induction, jetted circulation, or a mineral bath.</w:t>
      </w:r>
    </w:p>
    <w:p w14:paraId="05484D26" w14:textId="77777777" w:rsidR="00EE5F8E" w:rsidRPr="0052614E" w:rsidRDefault="00EE5F8E" w:rsidP="00EE5F8E">
      <w:pPr>
        <w:widowControl/>
        <w:suppressAutoHyphens/>
        <w:rPr>
          <w:sz w:val="18"/>
        </w:rPr>
      </w:pPr>
      <w:r w:rsidRPr="0052614E">
        <w:rPr>
          <w:sz w:val="18"/>
        </w:rPr>
        <w:tab/>
        <w:t>(63)  "Special purpose pool" means a pool that is regulated with certain exemptions or additional requirements described in this rule under sections with "special purpose pool" in the section catchline.</w:t>
      </w:r>
    </w:p>
    <w:p w14:paraId="41C46B9E" w14:textId="77777777" w:rsidR="00EE5F8E" w:rsidRPr="0052614E" w:rsidRDefault="00EE5F8E" w:rsidP="00EE5F8E">
      <w:pPr>
        <w:widowControl/>
        <w:suppressAutoHyphens/>
        <w:rPr>
          <w:sz w:val="18"/>
        </w:rPr>
      </w:pPr>
      <w:r w:rsidRPr="0052614E">
        <w:rPr>
          <w:sz w:val="18"/>
        </w:rPr>
        <w:tab/>
        <w:t>(64)  "Sports medicine" means a branch of medicine that deals with physical fitness and the treatment and prevention of injuries related to sports and exercise.</w:t>
      </w:r>
    </w:p>
    <w:p w14:paraId="27616ACF" w14:textId="77777777" w:rsidR="00EE5F8E" w:rsidRPr="0052614E" w:rsidRDefault="00EE5F8E" w:rsidP="00EE5F8E">
      <w:pPr>
        <w:widowControl/>
        <w:suppressAutoHyphens/>
        <w:rPr>
          <w:sz w:val="18"/>
        </w:rPr>
      </w:pPr>
      <w:r w:rsidRPr="0052614E">
        <w:rPr>
          <w:sz w:val="18"/>
        </w:rPr>
        <w:tab/>
        <w:t>(65)  "Sun shelf" means an area of a pool that adjoins the pool edge and creates a shallow area for a bather to lounge and play.</w:t>
      </w:r>
    </w:p>
    <w:p w14:paraId="5F4B5BF1" w14:textId="77777777" w:rsidR="00EE5F8E" w:rsidRPr="0052614E" w:rsidRDefault="00EE5F8E" w:rsidP="00EE5F8E">
      <w:pPr>
        <w:widowControl/>
        <w:suppressAutoHyphens/>
        <w:rPr>
          <w:sz w:val="18"/>
        </w:rPr>
      </w:pPr>
      <w:r w:rsidRPr="0052614E">
        <w:rPr>
          <w:sz w:val="18"/>
        </w:rPr>
        <w:tab/>
        <w:t>(66)  "Surf pool" means a pool designed to generate waves dedicated to the activity of surfing on a surfing device, including a surfboard or body board, commonly used in the ocean and intended for sport as opposed to general play intent for a wave pool.</w:t>
      </w:r>
    </w:p>
    <w:p w14:paraId="69131719" w14:textId="77777777" w:rsidR="00EE5F8E" w:rsidRPr="0052614E" w:rsidRDefault="00EE5F8E" w:rsidP="00EE5F8E">
      <w:pPr>
        <w:widowControl/>
        <w:suppressAutoHyphens/>
        <w:rPr>
          <w:sz w:val="18"/>
        </w:rPr>
      </w:pPr>
      <w:r w:rsidRPr="0052614E">
        <w:rPr>
          <w:sz w:val="18"/>
        </w:rPr>
        <w:tab/>
        <w:t>(67)(a)  "Surge system" means a gutter, tank, or other technology designed to promote continuous skimming in any operating condition.</w:t>
      </w:r>
    </w:p>
    <w:p w14:paraId="1C69FF2A" w14:textId="77777777" w:rsidR="00EE5F8E" w:rsidRPr="0052614E" w:rsidRDefault="00EE5F8E" w:rsidP="00EE5F8E">
      <w:pPr>
        <w:widowControl/>
        <w:suppressAutoHyphens/>
        <w:rPr>
          <w:sz w:val="18"/>
        </w:rPr>
      </w:pPr>
      <w:r w:rsidRPr="0052614E">
        <w:rPr>
          <w:sz w:val="18"/>
        </w:rPr>
        <w:lastRenderedPageBreak/>
        <w:tab/>
        <w:t>(b)  A surge system receives the gravity flow of water from an overflow gutter system and water from the suction outlet system or main drain.</w:t>
      </w:r>
    </w:p>
    <w:p w14:paraId="296EA302" w14:textId="77777777" w:rsidR="00EE5F8E" w:rsidRPr="0052614E" w:rsidRDefault="00EE5F8E" w:rsidP="00EE5F8E">
      <w:pPr>
        <w:widowControl/>
        <w:suppressAutoHyphens/>
        <w:rPr>
          <w:sz w:val="18"/>
        </w:rPr>
      </w:pPr>
      <w:r w:rsidRPr="0052614E">
        <w:rPr>
          <w:sz w:val="18"/>
        </w:rPr>
        <w:tab/>
        <w:t>(c)  A circulation system pump receives water from the surge system for treatment and filtration.</w:t>
      </w:r>
    </w:p>
    <w:p w14:paraId="147058C6" w14:textId="77777777" w:rsidR="00EE5F8E" w:rsidRPr="0052614E" w:rsidRDefault="00EE5F8E" w:rsidP="00EE5F8E">
      <w:pPr>
        <w:widowControl/>
        <w:suppressAutoHyphens/>
        <w:rPr>
          <w:sz w:val="18"/>
        </w:rPr>
      </w:pPr>
      <w:r w:rsidRPr="0052614E">
        <w:rPr>
          <w:sz w:val="18"/>
        </w:rPr>
        <w:tab/>
        <w:t>(68)  "Swimming pool" means a pool used primarily for recreational, sporting, or instructional purposes in bathing, swimming, or diving activities.</w:t>
      </w:r>
    </w:p>
    <w:p w14:paraId="350A5DA0" w14:textId="77777777" w:rsidR="00EE5F8E" w:rsidRPr="0052614E" w:rsidRDefault="00EE5F8E" w:rsidP="00EE5F8E">
      <w:pPr>
        <w:widowControl/>
        <w:suppressAutoHyphens/>
        <w:rPr>
          <w:sz w:val="18"/>
        </w:rPr>
      </w:pPr>
      <w:r w:rsidRPr="0052614E">
        <w:rPr>
          <w:sz w:val="18"/>
        </w:rPr>
        <w:tab/>
        <w:t>(69)  "Teaching platform" means a permanently affixed or portable, flat, horizontal surface that reduces the water depth to provide an area for bather instruction and practice.</w:t>
      </w:r>
    </w:p>
    <w:p w14:paraId="69B697B8" w14:textId="77777777" w:rsidR="00EE5F8E" w:rsidRPr="0052614E" w:rsidRDefault="00EE5F8E" w:rsidP="00EE5F8E">
      <w:pPr>
        <w:widowControl/>
        <w:suppressAutoHyphens/>
        <w:rPr>
          <w:sz w:val="18"/>
        </w:rPr>
      </w:pPr>
      <w:r w:rsidRPr="0052614E">
        <w:rPr>
          <w:sz w:val="18"/>
        </w:rPr>
        <w:tab/>
        <w:t>(70)  "Temporary pool" means a body of water that operates as a pool for a period of no more than 14 consecutive days in conjunction with a single celebration or event.</w:t>
      </w:r>
    </w:p>
    <w:p w14:paraId="1CE74A75" w14:textId="77777777" w:rsidR="00EE5F8E" w:rsidRPr="0052614E" w:rsidRDefault="00EE5F8E" w:rsidP="00EE5F8E">
      <w:pPr>
        <w:widowControl/>
        <w:suppressAutoHyphens/>
        <w:rPr>
          <w:sz w:val="18"/>
        </w:rPr>
      </w:pPr>
      <w:r w:rsidRPr="0052614E">
        <w:rPr>
          <w:sz w:val="18"/>
        </w:rPr>
        <w:tab/>
        <w:t>(71)  "Therapy pool" means a special purpose pool primarily used for supervised treatment.</w:t>
      </w:r>
    </w:p>
    <w:p w14:paraId="70203175" w14:textId="77777777" w:rsidR="00EE5F8E" w:rsidRPr="0052614E" w:rsidRDefault="00EE5F8E" w:rsidP="00EE5F8E">
      <w:pPr>
        <w:widowControl/>
        <w:suppressAutoHyphens/>
        <w:rPr>
          <w:sz w:val="18"/>
        </w:rPr>
      </w:pPr>
      <w:r w:rsidRPr="0052614E">
        <w:rPr>
          <w:sz w:val="18"/>
        </w:rPr>
        <w:tab/>
        <w:t>(72)  "Turnover" means the circulation of a quantity of water equal to the pool volume through the circulation system.</w:t>
      </w:r>
    </w:p>
    <w:p w14:paraId="1E16563C" w14:textId="77777777" w:rsidR="00EE5F8E" w:rsidRPr="0052614E" w:rsidRDefault="00EE5F8E" w:rsidP="00EE5F8E">
      <w:pPr>
        <w:widowControl/>
        <w:suppressAutoHyphens/>
        <w:rPr>
          <w:sz w:val="18"/>
        </w:rPr>
      </w:pPr>
      <w:r w:rsidRPr="0052614E">
        <w:rPr>
          <w:sz w:val="18"/>
        </w:rPr>
        <w:tab/>
        <w:t>(73)  "Unblockable drain" means a drain that meets the requirements described in the Virginia Graeme Baker Pool and Spa Safety Act of 2008, Pub. L. 110 140, 121 Stat. 1794.</w:t>
      </w:r>
    </w:p>
    <w:p w14:paraId="59F6F1AB" w14:textId="77777777" w:rsidR="00EE5F8E" w:rsidRPr="0052614E" w:rsidRDefault="00EE5F8E" w:rsidP="00EE5F8E">
      <w:pPr>
        <w:widowControl/>
        <w:suppressAutoHyphens/>
        <w:rPr>
          <w:sz w:val="18"/>
        </w:rPr>
      </w:pPr>
      <w:r w:rsidRPr="0052614E">
        <w:rPr>
          <w:sz w:val="18"/>
        </w:rPr>
        <w:tab/>
        <w:t>(74)  "Underwater rest ledge" means a continuous step in the pool wall that allows a bather to rest by standing without treading water.</w:t>
      </w:r>
    </w:p>
    <w:p w14:paraId="71A21DF6" w14:textId="77777777" w:rsidR="00EE5F8E" w:rsidRPr="0052614E" w:rsidRDefault="00EE5F8E" w:rsidP="00EE5F8E">
      <w:pPr>
        <w:widowControl/>
        <w:suppressAutoHyphens/>
        <w:rPr>
          <w:sz w:val="18"/>
        </w:rPr>
      </w:pPr>
      <w:r w:rsidRPr="0052614E">
        <w:rPr>
          <w:sz w:val="18"/>
        </w:rPr>
        <w:tab/>
        <w:t>(75)  "Vacation rental" means a furnished living unit that is temporarily rented out as an alternative to a public lodging facility, as defined in Rule R392-502.</w:t>
      </w:r>
    </w:p>
    <w:p w14:paraId="73645555" w14:textId="77777777" w:rsidR="00EE5F8E" w:rsidRPr="0052614E" w:rsidRDefault="00EE5F8E" w:rsidP="00EE5F8E">
      <w:pPr>
        <w:widowControl/>
        <w:suppressAutoHyphens/>
        <w:rPr>
          <w:sz w:val="18"/>
        </w:rPr>
      </w:pPr>
      <w:r w:rsidRPr="0052614E">
        <w:rPr>
          <w:sz w:val="18"/>
        </w:rPr>
        <w:tab/>
        <w:t>(76)  "Variance" means a written document issued by the department that authorizes a modification or waiver of a requirement of a rule promulgated under Title R392 if, in the opinion of the department, a health hazard or nuisance will not result from the modification or waiver.</w:t>
      </w:r>
    </w:p>
    <w:p w14:paraId="6B2A9E87" w14:textId="1D498C20" w:rsidR="00EE5F8E" w:rsidRPr="0052614E" w:rsidRDefault="00EE5F8E" w:rsidP="00EE5F8E">
      <w:pPr>
        <w:widowControl/>
        <w:suppressAutoHyphens/>
        <w:rPr>
          <w:sz w:val="18"/>
        </w:rPr>
      </w:pPr>
      <w:r w:rsidRPr="0052614E">
        <w:rPr>
          <w:sz w:val="18"/>
        </w:rPr>
        <w:tab/>
        <w:t>(77)  "Vehicle slide" means a water slide where a bather rides a vehicle, including a sled, toboggan, or tube, into a slide splash pool or slide runout.</w:t>
      </w:r>
    </w:p>
    <w:p w14:paraId="5D109C99" w14:textId="77777777" w:rsidR="00EE5F8E" w:rsidRPr="0052614E" w:rsidRDefault="00EE5F8E" w:rsidP="00EE5F8E">
      <w:pPr>
        <w:widowControl/>
        <w:suppressAutoHyphens/>
        <w:rPr>
          <w:sz w:val="18"/>
        </w:rPr>
      </w:pPr>
      <w:r w:rsidRPr="0052614E">
        <w:rPr>
          <w:sz w:val="18"/>
        </w:rPr>
        <w:tab/>
        <w:t>(78)  "Wading area" means any area within a pool used for wading or a water play activity with a shallow depth as described in Subsection R392-302-40(1)(b).</w:t>
      </w:r>
    </w:p>
    <w:p w14:paraId="615487A6" w14:textId="77777777" w:rsidR="00EE5F8E" w:rsidRPr="0052614E" w:rsidRDefault="00EE5F8E" w:rsidP="00EE5F8E">
      <w:pPr>
        <w:widowControl/>
        <w:suppressAutoHyphens/>
        <w:rPr>
          <w:sz w:val="18"/>
        </w:rPr>
      </w:pPr>
      <w:r w:rsidRPr="0052614E">
        <w:rPr>
          <w:sz w:val="18"/>
        </w:rPr>
        <w:tab/>
        <w:t>(79)  "Wading pool" means a pool that is primarily used for wading or a water play activity that meets the requirements of Section R392-302-40.</w:t>
      </w:r>
    </w:p>
    <w:p w14:paraId="02E4E4FE" w14:textId="77777777" w:rsidR="00EE5F8E" w:rsidRPr="0052614E" w:rsidRDefault="00EE5F8E" w:rsidP="00EE5F8E">
      <w:pPr>
        <w:widowControl/>
        <w:suppressAutoHyphens/>
        <w:rPr>
          <w:sz w:val="18"/>
        </w:rPr>
      </w:pPr>
      <w:r w:rsidRPr="0052614E">
        <w:rPr>
          <w:sz w:val="18"/>
        </w:rPr>
        <w:tab/>
        <w:t>(80)  "Wastewater" means:</w:t>
      </w:r>
    </w:p>
    <w:p w14:paraId="22319727" w14:textId="77777777" w:rsidR="00EE5F8E" w:rsidRPr="0052614E" w:rsidRDefault="00EE5F8E" w:rsidP="00EE5F8E">
      <w:pPr>
        <w:widowControl/>
        <w:suppressAutoHyphens/>
        <w:rPr>
          <w:sz w:val="18"/>
        </w:rPr>
      </w:pPr>
      <w:r w:rsidRPr="0052614E">
        <w:rPr>
          <w:sz w:val="18"/>
        </w:rPr>
        <w:tab/>
        <w:t>(a)  pool filter backwash water;</w:t>
      </w:r>
    </w:p>
    <w:p w14:paraId="63807375" w14:textId="77777777" w:rsidR="00EE5F8E" w:rsidRPr="0052614E" w:rsidRDefault="00EE5F8E" w:rsidP="00EE5F8E">
      <w:pPr>
        <w:widowControl/>
        <w:suppressAutoHyphens/>
        <w:rPr>
          <w:sz w:val="18"/>
        </w:rPr>
      </w:pPr>
      <w:r w:rsidRPr="0052614E">
        <w:rPr>
          <w:sz w:val="18"/>
        </w:rPr>
        <w:tab/>
        <w:t>(b)  salt-laden pool water; or</w:t>
      </w:r>
    </w:p>
    <w:p w14:paraId="51DA3A80" w14:textId="77777777" w:rsidR="00EE5F8E" w:rsidRPr="0052614E" w:rsidRDefault="00EE5F8E" w:rsidP="00EE5F8E">
      <w:pPr>
        <w:widowControl/>
        <w:suppressAutoHyphens/>
        <w:rPr>
          <w:sz w:val="18"/>
        </w:rPr>
      </w:pPr>
      <w:r w:rsidRPr="0052614E">
        <w:rPr>
          <w:sz w:val="18"/>
        </w:rPr>
        <w:tab/>
        <w:t>(c)  sewage, industrial waste, or another liquid substance that might cause pollution of waters of the state.</w:t>
      </w:r>
    </w:p>
    <w:p w14:paraId="3C032907" w14:textId="29916FB5" w:rsidR="00EE5F8E" w:rsidRPr="0052614E" w:rsidRDefault="00EE5F8E" w:rsidP="00EE5F8E">
      <w:pPr>
        <w:widowControl/>
        <w:suppressAutoHyphens/>
        <w:rPr>
          <w:sz w:val="18"/>
        </w:rPr>
      </w:pPr>
      <w:r w:rsidRPr="0052614E">
        <w:rPr>
          <w:sz w:val="18"/>
        </w:rPr>
        <w:tab/>
        <w:t>(81)  "Water slide" means a flume lubricated by water flow upon which a bather slides into a slide splash pool or slide runout.</w:t>
      </w:r>
    </w:p>
    <w:p w14:paraId="6049B3EE" w14:textId="77777777" w:rsidR="00EE5F8E" w:rsidRPr="0052614E" w:rsidRDefault="00EE5F8E" w:rsidP="00EE5F8E">
      <w:pPr>
        <w:widowControl/>
        <w:suppressAutoHyphens/>
        <w:rPr>
          <w:sz w:val="18"/>
        </w:rPr>
      </w:pPr>
      <w:r w:rsidRPr="0052614E">
        <w:rPr>
          <w:sz w:val="18"/>
        </w:rPr>
        <w:tab/>
        <w:t>(82)  "Water watcher" means a responsible person:</w:t>
      </w:r>
    </w:p>
    <w:p w14:paraId="068888C2" w14:textId="77777777" w:rsidR="00EE5F8E" w:rsidRPr="0052614E" w:rsidRDefault="00EE5F8E" w:rsidP="00EE5F8E">
      <w:pPr>
        <w:widowControl/>
        <w:suppressAutoHyphens/>
        <w:rPr>
          <w:sz w:val="18"/>
        </w:rPr>
      </w:pPr>
      <w:r w:rsidRPr="0052614E">
        <w:rPr>
          <w:sz w:val="18"/>
        </w:rPr>
        <w:tab/>
        <w:t>(a)  whose sole responsibility is to monitor, without distraction, a swimming lesson group;</w:t>
      </w:r>
    </w:p>
    <w:p w14:paraId="3EF31F0B" w14:textId="77777777" w:rsidR="00EE5F8E" w:rsidRPr="0052614E" w:rsidRDefault="00EE5F8E" w:rsidP="00EE5F8E">
      <w:pPr>
        <w:widowControl/>
        <w:suppressAutoHyphens/>
        <w:rPr>
          <w:sz w:val="18"/>
        </w:rPr>
      </w:pPr>
      <w:r w:rsidRPr="0052614E">
        <w:rPr>
          <w:sz w:val="18"/>
        </w:rPr>
        <w:tab/>
        <w:t>(b)  who has the ability, knowledge, and skill to recognize a bather in distress; and</w:t>
      </w:r>
    </w:p>
    <w:p w14:paraId="0FFAB50D" w14:textId="77777777" w:rsidR="00EE5F8E" w:rsidRPr="0052614E" w:rsidRDefault="00EE5F8E" w:rsidP="00EE5F8E">
      <w:pPr>
        <w:widowControl/>
        <w:suppressAutoHyphens/>
        <w:rPr>
          <w:sz w:val="18"/>
        </w:rPr>
      </w:pPr>
      <w:r w:rsidRPr="0052614E">
        <w:rPr>
          <w:sz w:val="18"/>
        </w:rPr>
        <w:tab/>
        <w:t>(c)  who can immediately alert a lifeguard of a bather in distress.</w:t>
      </w:r>
    </w:p>
    <w:p w14:paraId="20007536" w14:textId="77777777" w:rsidR="00EE5F8E" w:rsidRPr="0052614E" w:rsidRDefault="00EE5F8E" w:rsidP="00EE5F8E">
      <w:pPr>
        <w:widowControl/>
        <w:suppressAutoHyphens/>
        <w:rPr>
          <w:sz w:val="18"/>
        </w:rPr>
      </w:pPr>
      <w:r w:rsidRPr="0052614E">
        <w:rPr>
          <w:sz w:val="18"/>
        </w:rPr>
        <w:tab/>
        <w:t>(83)  "Wave pool" means a pool designed to simulate breaking or cyclic waves for general play.</w:t>
      </w:r>
    </w:p>
    <w:p w14:paraId="4C9D6904" w14:textId="77777777" w:rsidR="00EE5F8E" w:rsidRPr="0052614E" w:rsidRDefault="00EE5F8E" w:rsidP="00EE5F8E">
      <w:pPr>
        <w:widowControl/>
        <w:suppressAutoHyphens/>
        <w:rPr>
          <w:sz w:val="18"/>
        </w:rPr>
      </w:pPr>
    </w:p>
    <w:p w14:paraId="4DD29478" w14:textId="77777777" w:rsidR="00EE5F8E" w:rsidRPr="0052614E" w:rsidRDefault="00EE5F8E" w:rsidP="00EE5F8E">
      <w:pPr>
        <w:widowControl/>
        <w:suppressAutoHyphens/>
        <w:rPr>
          <w:bCs/>
          <w:sz w:val="18"/>
        </w:rPr>
      </w:pPr>
      <w:r w:rsidRPr="0052614E">
        <w:rPr>
          <w:b/>
          <w:bCs/>
          <w:sz w:val="18"/>
        </w:rPr>
        <w:t>R392-302-3.  Applicability.</w:t>
      </w:r>
    </w:p>
    <w:p w14:paraId="2296AD84" w14:textId="77777777" w:rsidR="00EE5F8E" w:rsidRPr="0052614E" w:rsidRDefault="00EE5F8E" w:rsidP="00EE5F8E">
      <w:pPr>
        <w:widowControl/>
        <w:suppressAutoHyphens/>
        <w:rPr>
          <w:bCs/>
          <w:sz w:val="18"/>
        </w:rPr>
      </w:pPr>
      <w:r w:rsidRPr="0052614E">
        <w:rPr>
          <w:bCs/>
          <w:sz w:val="18"/>
        </w:rPr>
        <w:tab/>
        <w:t>(1)  Unless exempt by Subsection (2), this rule applies to any person or entity who owns or operates a public pool facility or a public pool.</w:t>
      </w:r>
    </w:p>
    <w:p w14:paraId="098B6657" w14:textId="77777777" w:rsidR="00EE5F8E" w:rsidRPr="0052614E" w:rsidRDefault="00EE5F8E" w:rsidP="00EE5F8E">
      <w:pPr>
        <w:widowControl/>
        <w:suppressAutoHyphens/>
        <w:rPr>
          <w:bCs/>
          <w:sz w:val="18"/>
        </w:rPr>
      </w:pPr>
      <w:r w:rsidRPr="0052614E">
        <w:rPr>
          <w:bCs/>
          <w:sz w:val="18"/>
        </w:rPr>
        <w:tab/>
        <w:t>(2)  This rule does not apply to:</w:t>
      </w:r>
    </w:p>
    <w:p w14:paraId="43E1D2B9" w14:textId="77777777" w:rsidR="00EE5F8E" w:rsidRPr="0052614E" w:rsidRDefault="00EE5F8E" w:rsidP="00EE5F8E">
      <w:pPr>
        <w:widowControl/>
        <w:suppressAutoHyphens/>
        <w:rPr>
          <w:bCs/>
          <w:sz w:val="18"/>
        </w:rPr>
      </w:pPr>
      <w:r w:rsidRPr="0052614E">
        <w:rPr>
          <w:bCs/>
          <w:sz w:val="18"/>
        </w:rPr>
        <w:tab/>
        <w:t>(a)  a body of water that is:</w:t>
      </w:r>
    </w:p>
    <w:p w14:paraId="495DE91C"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drainage system;</w:t>
      </w:r>
    </w:p>
    <w:p w14:paraId="32C4B236" w14:textId="77777777" w:rsidR="00EE5F8E" w:rsidRPr="0052614E" w:rsidRDefault="00EE5F8E" w:rsidP="00EE5F8E">
      <w:pPr>
        <w:widowControl/>
        <w:suppressAutoHyphens/>
        <w:rPr>
          <w:sz w:val="18"/>
        </w:rPr>
      </w:pPr>
      <w:r w:rsidRPr="0052614E">
        <w:rPr>
          <w:sz w:val="18"/>
        </w:rPr>
        <w:tab/>
        <w:t>(ii)  an irrigation system;</w:t>
      </w:r>
    </w:p>
    <w:p w14:paraId="3EF58FB1" w14:textId="77777777" w:rsidR="00EE5F8E" w:rsidRPr="0052614E" w:rsidRDefault="00EE5F8E" w:rsidP="00EE5F8E">
      <w:pPr>
        <w:widowControl/>
        <w:suppressAutoHyphens/>
        <w:rPr>
          <w:bCs/>
          <w:sz w:val="18"/>
        </w:rPr>
      </w:pPr>
      <w:r w:rsidRPr="0052614E">
        <w:rPr>
          <w:bCs/>
          <w:sz w:val="18"/>
        </w:rPr>
        <w:tab/>
        <w:t>(iii)  a lake;</w:t>
      </w:r>
    </w:p>
    <w:p w14:paraId="6D965D7A" w14:textId="77777777" w:rsidR="00EE5F8E" w:rsidRPr="0052614E" w:rsidRDefault="00EE5F8E" w:rsidP="00EE5F8E">
      <w:pPr>
        <w:widowControl/>
        <w:suppressAutoHyphens/>
        <w:rPr>
          <w:bCs/>
          <w:sz w:val="18"/>
        </w:rPr>
      </w:pPr>
      <w:r w:rsidRPr="0052614E">
        <w:rPr>
          <w:bCs/>
          <w:sz w:val="18"/>
        </w:rPr>
        <w:tab/>
        <w:t>(iv)  a pond;</w:t>
      </w:r>
    </w:p>
    <w:p w14:paraId="3C8D0BE7" w14:textId="77777777" w:rsidR="00EE5F8E" w:rsidRPr="0052614E" w:rsidRDefault="00EE5F8E" w:rsidP="00EE5F8E">
      <w:pPr>
        <w:widowControl/>
        <w:suppressAutoHyphens/>
        <w:rPr>
          <w:sz w:val="18"/>
        </w:rPr>
      </w:pPr>
      <w:r w:rsidRPr="0052614E">
        <w:rPr>
          <w:sz w:val="18"/>
        </w:rPr>
        <w:tab/>
        <w:t>(v)  a spring;</w:t>
      </w:r>
    </w:p>
    <w:p w14:paraId="0A0E7D0E" w14:textId="77777777" w:rsidR="00EE5F8E" w:rsidRPr="0052614E" w:rsidRDefault="00EE5F8E" w:rsidP="00EE5F8E">
      <w:pPr>
        <w:widowControl/>
        <w:suppressAutoHyphens/>
        <w:rPr>
          <w:bCs/>
          <w:sz w:val="18"/>
        </w:rPr>
      </w:pPr>
      <w:r w:rsidRPr="0052614E">
        <w:rPr>
          <w:bCs/>
          <w:sz w:val="18"/>
        </w:rPr>
        <w:tab/>
        <w:t>(vi)  a stream;</w:t>
      </w:r>
    </w:p>
    <w:p w14:paraId="68E03748" w14:textId="77777777" w:rsidR="00EE5F8E" w:rsidRPr="0052614E" w:rsidRDefault="00EE5F8E" w:rsidP="00EE5F8E">
      <w:pPr>
        <w:widowControl/>
        <w:suppressAutoHyphens/>
        <w:rPr>
          <w:bCs/>
          <w:sz w:val="18"/>
        </w:rPr>
      </w:pPr>
      <w:r w:rsidRPr="0052614E">
        <w:rPr>
          <w:bCs/>
          <w:sz w:val="18"/>
        </w:rPr>
        <w:tab/>
        <w:t>(vii)  a watercourse;</w:t>
      </w:r>
    </w:p>
    <w:p w14:paraId="7CB5C402" w14:textId="77777777" w:rsidR="00EE5F8E" w:rsidRPr="0052614E" w:rsidRDefault="00EE5F8E" w:rsidP="00EE5F8E">
      <w:pPr>
        <w:widowControl/>
        <w:suppressAutoHyphens/>
        <w:rPr>
          <w:sz w:val="18"/>
        </w:rPr>
      </w:pPr>
      <w:r w:rsidRPr="0052614E">
        <w:rPr>
          <w:sz w:val="18"/>
        </w:rPr>
        <w:tab/>
        <w:t>(viii)  a waterway; or</w:t>
      </w:r>
    </w:p>
    <w:p w14:paraId="642D6E6B" w14:textId="77777777" w:rsidR="00EE5F8E" w:rsidRPr="0052614E" w:rsidRDefault="00EE5F8E" w:rsidP="00EE5F8E">
      <w:pPr>
        <w:widowControl/>
        <w:suppressAutoHyphens/>
        <w:rPr>
          <w:sz w:val="18"/>
        </w:rPr>
      </w:pPr>
      <w:r w:rsidRPr="0052614E">
        <w:rPr>
          <w:sz w:val="18"/>
        </w:rPr>
        <w:tab/>
        <w:t>(ix)  a well;</w:t>
      </w:r>
    </w:p>
    <w:p w14:paraId="3DF1FC14" w14:textId="77777777" w:rsidR="00EE5F8E" w:rsidRPr="0052614E" w:rsidRDefault="00EE5F8E" w:rsidP="00EE5F8E">
      <w:pPr>
        <w:widowControl/>
        <w:suppressAutoHyphens/>
        <w:rPr>
          <w:bCs/>
          <w:sz w:val="18"/>
        </w:rPr>
      </w:pPr>
      <w:r w:rsidRPr="0052614E">
        <w:rPr>
          <w:bCs/>
          <w:sz w:val="18"/>
        </w:rPr>
        <w:tab/>
        <w:t>(b)  a body of water that is already regulated by another rule under Title R392 based on the body of water's primary intention;</w:t>
      </w:r>
    </w:p>
    <w:p w14:paraId="076052C0" w14:textId="77777777" w:rsidR="00EE5F8E" w:rsidRPr="0052614E" w:rsidRDefault="00EE5F8E" w:rsidP="00EE5F8E">
      <w:pPr>
        <w:widowControl/>
        <w:suppressAutoHyphens/>
        <w:rPr>
          <w:bCs/>
          <w:sz w:val="18"/>
        </w:rPr>
      </w:pPr>
      <w:r w:rsidRPr="0052614E">
        <w:rPr>
          <w:bCs/>
          <w:sz w:val="18"/>
        </w:rPr>
        <w:tab/>
        <w:t>(c)  a body of water that is drained, cleaned, sanitized, and refilled after each individual use;</w:t>
      </w:r>
    </w:p>
    <w:p w14:paraId="15534E2B" w14:textId="77777777" w:rsidR="00EE5F8E" w:rsidRPr="0052614E" w:rsidRDefault="00EE5F8E" w:rsidP="00EE5F8E">
      <w:pPr>
        <w:widowControl/>
        <w:suppressAutoHyphens/>
        <w:rPr>
          <w:bCs/>
          <w:sz w:val="18"/>
        </w:rPr>
      </w:pPr>
      <w:r w:rsidRPr="0052614E">
        <w:rPr>
          <w:bCs/>
          <w:sz w:val="18"/>
        </w:rPr>
        <w:tab/>
        <w:t>(d)  a body of water that is larger than 30,000 square feet of surface area;</w:t>
      </w:r>
    </w:p>
    <w:p w14:paraId="37EA86DD" w14:textId="77777777" w:rsidR="00EE5F8E" w:rsidRPr="0052614E" w:rsidRDefault="00EE5F8E" w:rsidP="00EE5F8E">
      <w:pPr>
        <w:widowControl/>
        <w:suppressAutoHyphens/>
        <w:rPr>
          <w:bCs/>
          <w:sz w:val="18"/>
        </w:rPr>
      </w:pPr>
      <w:r w:rsidRPr="0052614E">
        <w:rPr>
          <w:bCs/>
          <w:sz w:val="18"/>
        </w:rPr>
        <w:tab/>
        <w:t>(e)  a float tank;</w:t>
      </w:r>
    </w:p>
    <w:p w14:paraId="3B448B73" w14:textId="77777777" w:rsidR="00EE5F8E" w:rsidRPr="0052614E" w:rsidRDefault="00EE5F8E" w:rsidP="00EE5F8E">
      <w:pPr>
        <w:widowControl/>
        <w:suppressAutoHyphens/>
        <w:rPr>
          <w:bCs/>
          <w:sz w:val="18"/>
        </w:rPr>
      </w:pPr>
      <w:r w:rsidRPr="0052614E">
        <w:rPr>
          <w:bCs/>
          <w:sz w:val="18"/>
        </w:rPr>
        <w:tab/>
        <w:t>(f)  a private residential pool, including any that is:</w:t>
      </w:r>
    </w:p>
    <w:p w14:paraId="4FA69956" w14:textId="77777777" w:rsidR="00EE5F8E" w:rsidRPr="0052614E" w:rsidRDefault="00EE5F8E" w:rsidP="00EE5F8E">
      <w:pPr>
        <w:widowControl/>
        <w:suppressAutoHyphens/>
        <w:rPr>
          <w:bCs/>
          <w:sz w:val="18"/>
        </w:rPr>
      </w:pPr>
      <w:r w:rsidRPr="0052614E">
        <w:rPr>
          <w:bCs/>
          <w:sz w:val="18"/>
        </w:rPr>
        <w:tab/>
        <w:t>(</w:t>
      </w:r>
      <w:proofErr w:type="spellStart"/>
      <w:r w:rsidRPr="0052614E">
        <w:rPr>
          <w:bCs/>
          <w:sz w:val="18"/>
        </w:rPr>
        <w:t>i</w:t>
      </w:r>
      <w:proofErr w:type="spellEnd"/>
      <w:r w:rsidRPr="0052614E">
        <w:rPr>
          <w:bCs/>
          <w:sz w:val="18"/>
        </w:rPr>
        <w:t>)  not operated or intended for public use;</w:t>
      </w:r>
    </w:p>
    <w:p w14:paraId="45555AEC" w14:textId="77777777" w:rsidR="00EE5F8E" w:rsidRPr="0052614E" w:rsidRDefault="00EE5F8E" w:rsidP="00EE5F8E">
      <w:pPr>
        <w:widowControl/>
        <w:suppressAutoHyphens/>
        <w:rPr>
          <w:bCs/>
          <w:sz w:val="18"/>
        </w:rPr>
      </w:pPr>
      <w:r w:rsidRPr="0052614E">
        <w:rPr>
          <w:bCs/>
          <w:sz w:val="18"/>
        </w:rPr>
        <w:tab/>
        <w:t>(ii)  used for swim instruction;</w:t>
      </w:r>
    </w:p>
    <w:p w14:paraId="768DF20A" w14:textId="77777777" w:rsidR="00EE5F8E" w:rsidRPr="0052614E" w:rsidRDefault="00EE5F8E" w:rsidP="00EE5F8E">
      <w:pPr>
        <w:widowControl/>
        <w:suppressAutoHyphens/>
        <w:rPr>
          <w:bCs/>
          <w:sz w:val="18"/>
        </w:rPr>
      </w:pPr>
      <w:r w:rsidRPr="0052614E">
        <w:rPr>
          <w:bCs/>
          <w:sz w:val="18"/>
        </w:rPr>
        <w:tab/>
        <w:t>(iii)  rented to guests for hourly or daily use; or</w:t>
      </w:r>
    </w:p>
    <w:p w14:paraId="3E8B4F76" w14:textId="77777777" w:rsidR="00EE5F8E" w:rsidRPr="0052614E" w:rsidRDefault="00EE5F8E" w:rsidP="00EE5F8E">
      <w:pPr>
        <w:widowControl/>
        <w:suppressAutoHyphens/>
        <w:rPr>
          <w:bCs/>
          <w:sz w:val="18"/>
        </w:rPr>
      </w:pPr>
      <w:r w:rsidRPr="0052614E">
        <w:rPr>
          <w:bCs/>
          <w:sz w:val="18"/>
        </w:rPr>
        <w:tab/>
        <w:t>(iv)  included as an amenity in a single-unit vacation rental;</w:t>
      </w:r>
    </w:p>
    <w:p w14:paraId="01743604" w14:textId="77777777" w:rsidR="00EE5F8E" w:rsidRPr="0052614E" w:rsidRDefault="00EE5F8E" w:rsidP="00EE5F8E">
      <w:pPr>
        <w:widowControl/>
        <w:suppressAutoHyphens/>
        <w:rPr>
          <w:bCs/>
          <w:sz w:val="18"/>
        </w:rPr>
      </w:pPr>
      <w:r w:rsidRPr="0052614E">
        <w:rPr>
          <w:bCs/>
          <w:sz w:val="18"/>
        </w:rPr>
        <w:lastRenderedPageBreak/>
        <w:tab/>
        <w:t>(g)  a public cold bath; or</w:t>
      </w:r>
    </w:p>
    <w:p w14:paraId="6248EA41" w14:textId="77777777" w:rsidR="00EE5F8E" w:rsidRPr="0052614E" w:rsidRDefault="00EE5F8E" w:rsidP="00EE5F8E">
      <w:pPr>
        <w:widowControl/>
        <w:suppressAutoHyphens/>
        <w:rPr>
          <w:sz w:val="18"/>
        </w:rPr>
      </w:pPr>
      <w:r w:rsidRPr="0052614E">
        <w:rPr>
          <w:bCs/>
          <w:sz w:val="18"/>
        </w:rPr>
        <w:tab/>
        <w:t>(h)  a short-term public recreation activity involving a body of water that is temporary in nature</w:t>
      </w:r>
      <w:r w:rsidRPr="0052614E">
        <w:rPr>
          <w:sz w:val="18"/>
        </w:rPr>
        <w:t>.</w:t>
      </w:r>
    </w:p>
    <w:p w14:paraId="224F9F4D" w14:textId="77777777" w:rsidR="00EE5F8E" w:rsidRPr="0052614E" w:rsidRDefault="00EE5F8E" w:rsidP="00EE5F8E">
      <w:pPr>
        <w:widowControl/>
        <w:suppressAutoHyphens/>
        <w:rPr>
          <w:bCs/>
          <w:sz w:val="18"/>
        </w:rPr>
      </w:pPr>
    </w:p>
    <w:p w14:paraId="639F0A30" w14:textId="77777777" w:rsidR="00EE5F8E" w:rsidRPr="0052614E" w:rsidRDefault="00EE5F8E" w:rsidP="00EE5F8E">
      <w:pPr>
        <w:widowControl/>
        <w:suppressAutoHyphens/>
        <w:rPr>
          <w:sz w:val="18"/>
        </w:rPr>
      </w:pPr>
      <w:r w:rsidRPr="0052614E">
        <w:rPr>
          <w:b/>
          <w:bCs/>
          <w:sz w:val="18"/>
        </w:rPr>
        <w:t>R392-302-4.  General Requirements.</w:t>
      </w:r>
    </w:p>
    <w:p w14:paraId="6756BCA2" w14:textId="4B77428D" w:rsidR="00EE5F8E" w:rsidRPr="0052614E" w:rsidRDefault="00EE5F8E" w:rsidP="00EE5F8E">
      <w:pPr>
        <w:widowControl/>
        <w:suppressAutoHyphens/>
        <w:rPr>
          <w:sz w:val="18"/>
        </w:rPr>
      </w:pPr>
      <w:r w:rsidRPr="0052614E">
        <w:rPr>
          <w:sz w:val="18"/>
        </w:rPr>
        <w:tab/>
        <w:t>(1)  Any public pool regulated under Section R392-302-3 shall meet the requirements of this rule.</w:t>
      </w:r>
    </w:p>
    <w:p w14:paraId="058F93F5" w14:textId="77777777" w:rsidR="00EE5F8E" w:rsidRPr="0052614E" w:rsidRDefault="00EE5F8E" w:rsidP="00EE5F8E">
      <w:pPr>
        <w:widowControl/>
        <w:suppressAutoHyphens/>
        <w:rPr>
          <w:sz w:val="18"/>
        </w:rPr>
      </w:pPr>
      <w:r w:rsidRPr="0052614E">
        <w:rPr>
          <w:sz w:val="18"/>
        </w:rPr>
        <w:tab/>
        <w:t>(2)  This rule does not require a construction or operational change in any portion of a pool facility if the facility was installed in compliance with the law in effect when the facility was installed, except as specifically provided in this rule.</w:t>
      </w:r>
    </w:p>
    <w:p w14:paraId="702BD034" w14:textId="77777777" w:rsidR="00EE5F8E" w:rsidRPr="0052614E" w:rsidRDefault="00EE5F8E" w:rsidP="00EE5F8E">
      <w:pPr>
        <w:widowControl/>
        <w:suppressAutoHyphens/>
        <w:rPr>
          <w:sz w:val="18"/>
        </w:rPr>
      </w:pPr>
      <w:r w:rsidRPr="0052614E">
        <w:rPr>
          <w:sz w:val="18"/>
        </w:rPr>
        <w:tab/>
        <w:t>(3)  If the local health officer determines that any facility is dangerous, unsafe, unsanitary, a nuisance, or a menace to life, health, or property, the local health officer may order construction or operational changes consistent with the requirements of this rule to existing facilities.</w:t>
      </w:r>
    </w:p>
    <w:p w14:paraId="5BDF4F8D" w14:textId="77777777" w:rsidR="00EE5F8E" w:rsidRPr="0052614E" w:rsidRDefault="00EE5F8E" w:rsidP="00EE5F8E">
      <w:pPr>
        <w:widowControl/>
        <w:suppressAutoHyphens/>
        <w:rPr>
          <w:sz w:val="18"/>
        </w:rPr>
      </w:pPr>
      <w:r w:rsidRPr="0052614E">
        <w:rPr>
          <w:sz w:val="18"/>
        </w:rPr>
        <w:tab/>
        <w:t>(4)  Requirements of this rule supersede the requirements of building code pertaining to standards for specialized buildings, as described in Section 15A-1-208.</w:t>
      </w:r>
    </w:p>
    <w:p w14:paraId="20FBCD62" w14:textId="77777777" w:rsidR="00EE5F8E" w:rsidRPr="0052614E" w:rsidRDefault="00EE5F8E" w:rsidP="00EE5F8E">
      <w:pPr>
        <w:widowControl/>
        <w:suppressAutoHyphens/>
        <w:rPr>
          <w:sz w:val="18"/>
        </w:rPr>
      </w:pPr>
    </w:p>
    <w:p w14:paraId="7702F76C" w14:textId="77777777" w:rsidR="00EE5F8E" w:rsidRPr="0052614E" w:rsidRDefault="00EE5F8E" w:rsidP="00EE5F8E">
      <w:pPr>
        <w:widowControl/>
        <w:suppressAutoHyphens/>
        <w:rPr>
          <w:bCs/>
          <w:sz w:val="18"/>
        </w:rPr>
      </w:pPr>
      <w:r w:rsidRPr="0052614E">
        <w:rPr>
          <w:b/>
          <w:bCs/>
          <w:sz w:val="18"/>
        </w:rPr>
        <w:t>R392-302-5.  Design Requirements and Plan Approval.</w:t>
      </w:r>
    </w:p>
    <w:p w14:paraId="47DAEDBC" w14:textId="77777777" w:rsidR="00EE5F8E" w:rsidRPr="0052614E" w:rsidRDefault="00EE5F8E" w:rsidP="00EE5F8E">
      <w:pPr>
        <w:widowControl/>
        <w:suppressAutoHyphens/>
        <w:rPr>
          <w:sz w:val="18"/>
        </w:rPr>
      </w:pPr>
      <w:r w:rsidRPr="0052614E">
        <w:rPr>
          <w:sz w:val="18"/>
        </w:rPr>
        <w:tab/>
        <w:t>(1)  The manager must submit plans to the local health department that are certified, stamped, and signed by the designing engineer or architect who is licensed by the Utah Division of Professional Licensing (DOPL) before:</w:t>
      </w:r>
    </w:p>
    <w:p w14:paraId="34DF16BF" w14:textId="77777777" w:rsidR="00EE5F8E" w:rsidRPr="0052614E" w:rsidRDefault="00EE5F8E" w:rsidP="00EE5F8E">
      <w:pPr>
        <w:widowControl/>
        <w:suppressAutoHyphens/>
        <w:rPr>
          <w:sz w:val="18"/>
        </w:rPr>
      </w:pPr>
      <w:r w:rsidRPr="0052614E">
        <w:rPr>
          <w:sz w:val="18"/>
        </w:rPr>
        <w:tab/>
        <w:t>(a)  construction of a new pool;</w:t>
      </w:r>
    </w:p>
    <w:p w14:paraId="6D7861DE" w14:textId="77777777" w:rsidR="00EE5F8E" w:rsidRPr="0052614E" w:rsidRDefault="00EE5F8E" w:rsidP="00EE5F8E">
      <w:pPr>
        <w:widowControl/>
        <w:suppressAutoHyphens/>
        <w:rPr>
          <w:sz w:val="18"/>
        </w:rPr>
      </w:pPr>
      <w:r w:rsidRPr="0052614E">
        <w:rPr>
          <w:sz w:val="18"/>
        </w:rPr>
        <w:tab/>
        <w:t>(b)  modification of the originally approved design plans of an existing pool; or</w:t>
      </w:r>
    </w:p>
    <w:p w14:paraId="3E4F829A" w14:textId="77777777" w:rsidR="00EE5F8E" w:rsidRPr="0052614E" w:rsidRDefault="00EE5F8E" w:rsidP="00EE5F8E">
      <w:pPr>
        <w:widowControl/>
        <w:suppressAutoHyphens/>
        <w:rPr>
          <w:sz w:val="18"/>
        </w:rPr>
      </w:pPr>
      <w:r w:rsidRPr="0052614E">
        <w:rPr>
          <w:sz w:val="18"/>
        </w:rPr>
        <w:tab/>
        <w:t>(c)  replacement of equipment that is different from the equipment approved by the local health officer.</w:t>
      </w:r>
    </w:p>
    <w:p w14:paraId="0B5218A7" w14:textId="77777777" w:rsidR="00EE5F8E" w:rsidRPr="0052614E" w:rsidRDefault="00EE5F8E" w:rsidP="00EE5F8E">
      <w:pPr>
        <w:widowControl/>
        <w:suppressAutoHyphens/>
        <w:rPr>
          <w:sz w:val="18"/>
        </w:rPr>
      </w:pPr>
      <w:r w:rsidRPr="0052614E">
        <w:rPr>
          <w:sz w:val="18"/>
        </w:rPr>
        <w:tab/>
        <w:t>(2)  The manager shall ensure that:</w:t>
      </w:r>
    </w:p>
    <w:p w14:paraId="678875D0" w14:textId="77777777" w:rsidR="00EE5F8E" w:rsidRPr="0052614E" w:rsidRDefault="00EE5F8E" w:rsidP="00EE5F8E">
      <w:pPr>
        <w:widowControl/>
        <w:suppressAutoHyphens/>
        <w:rPr>
          <w:sz w:val="18"/>
        </w:rPr>
      </w:pPr>
      <w:r w:rsidRPr="0052614E">
        <w:rPr>
          <w:sz w:val="18"/>
        </w:rPr>
        <w:tab/>
        <w:t>(a)  new pool construction or a modification project of an existing pool does not begin until the requirements of Subsection (4) have been met;</w:t>
      </w:r>
    </w:p>
    <w:p w14:paraId="791CA0C6" w14:textId="77777777" w:rsidR="00EE5F8E" w:rsidRPr="0052614E" w:rsidRDefault="00EE5F8E" w:rsidP="00EE5F8E">
      <w:pPr>
        <w:widowControl/>
        <w:suppressAutoHyphens/>
        <w:rPr>
          <w:sz w:val="18"/>
        </w:rPr>
      </w:pPr>
      <w:r w:rsidRPr="0052614E">
        <w:rPr>
          <w:sz w:val="18"/>
        </w:rPr>
        <w:tab/>
        <w:t>(b)  plans submitted, as required in Subsection (1), contain verifications that:</w:t>
      </w:r>
    </w:p>
    <w:p w14:paraId="5A50C191"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structure is stable;</w:t>
      </w:r>
    </w:p>
    <w:p w14:paraId="671EB868" w14:textId="77777777" w:rsidR="00EE5F8E" w:rsidRPr="0052614E" w:rsidRDefault="00EE5F8E" w:rsidP="00EE5F8E">
      <w:pPr>
        <w:widowControl/>
        <w:suppressAutoHyphens/>
        <w:rPr>
          <w:sz w:val="18"/>
        </w:rPr>
      </w:pPr>
      <w:r w:rsidRPr="0052614E">
        <w:rPr>
          <w:sz w:val="18"/>
        </w:rPr>
        <w:tab/>
        <w:t>(ii)  the shape of a pool and location of appurtenances are designed such that there is no impairment to:</w:t>
      </w:r>
    </w:p>
    <w:p w14:paraId="20955ABB" w14:textId="77777777" w:rsidR="00EE5F8E" w:rsidRPr="0052614E" w:rsidRDefault="00EE5F8E" w:rsidP="00EE5F8E">
      <w:pPr>
        <w:widowControl/>
        <w:suppressAutoHyphens/>
        <w:rPr>
          <w:sz w:val="18"/>
        </w:rPr>
      </w:pPr>
      <w:r w:rsidRPr="0052614E">
        <w:rPr>
          <w:sz w:val="18"/>
        </w:rPr>
        <w:tab/>
        <w:t>(A)  pool water circulation;</w:t>
      </w:r>
    </w:p>
    <w:p w14:paraId="1CC66F75" w14:textId="77777777" w:rsidR="00EE5F8E" w:rsidRPr="0052614E" w:rsidRDefault="00EE5F8E" w:rsidP="00EE5F8E">
      <w:pPr>
        <w:widowControl/>
        <w:suppressAutoHyphens/>
        <w:rPr>
          <w:sz w:val="18"/>
        </w:rPr>
      </w:pPr>
      <w:r w:rsidRPr="0052614E">
        <w:rPr>
          <w:sz w:val="18"/>
        </w:rPr>
        <w:tab/>
        <w:t>(B)  pool water quality; and</w:t>
      </w:r>
    </w:p>
    <w:p w14:paraId="03AEA5D6" w14:textId="77777777" w:rsidR="00EE5F8E" w:rsidRPr="0052614E" w:rsidRDefault="00EE5F8E" w:rsidP="00EE5F8E">
      <w:pPr>
        <w:widowControl/>
        <w:suppressAutoHyphens/>
        <w:rPr>
          <w:sz w:val="18"/>
        </w:rPr>
      </w:pPr>
      <w:r w:rsidRPr="0052614E">
        <w:rPr>
          <w:sz w:val="18"/>
        </w:rPr>
        <w:tab/>
        <w:t>(C)  bather safety;</w:t>
      </w:r>
    </w:p>
    <w:p w14:paraId="5E1CBD69" w14:textId="77777777" w:rsidR="00EE5F8E" w:rsidRPr="0052614E" w:rsidRDefault="00EE5F8E" w:rsidP="00EE5F8E">
      <w:pPr>
        <w:widowControl/>
        <w:suppressAutoHyphens/>
        <w:rPr>
          <w:sz w:val="18"/>
        </w:rPr>
      </w:pPr>
      <w:r w:rsidRPr="0052614E">
        <w:rPr>
          <w:sz w:val="18"/>
        </w:rPr>
        <w:tab/>
        <w:t>(iii)  a pool is designed with a circulation system, meeting the requirements of Section R392-302-19, that incorporates treatment and filtration equipment, as required in Sections R392-302-23 and R392-302-24;</w:t>
      </w:r>
    </w:p>
    <w:p w14:paraId="0F9B479B" w14:textId="77777777" w:rsidR="00EE5F8E" w:rsidRPr="0052614E" w:rsidRDefault="00EE5F8E" w:rsidP="00EE5F8E">
      <w:pPr>
        <w:widowControl/>
        <w:suppressAutoHyphens/>
        <w:rPr>
          <w:sz w:val="18"/>
        </w:rPr>
      </w:pPr>
      <w:r w:rsidRPr="0052614E">
        <w:rPr>
          <w:sz w:val="18"/>
        </w:rPr>
        <w:tab/>
        <w:t>(iv)  the facility is protected from damage due to freezing; and</w:t>
      </w:r>
    </w:p>
    <w:p w14:paraId="5316AC58" w14:textId="77777777" w:rsidR="00EE5F8E" w:rsidRPr="0052614E" w:rsidRDefault="00EE5F8E" w:rsidP="00EE5F8E">
      <w:pPr>
        <w:widowControl/>
        <w:suppressAutoHyphens/>
        <w:rPr>
          <w:sz w:val="18"/>
        </w:rPr>
      </w:pPr>
      <w:r w:rsidRPr="0052614E">
        <w:rPr>
          <w:sz w:val="18"/>
        </w:rPr>
        <w:tab/>
        <w:t>(v)  the facility has adequate dressing areas, fencing and barriers, hand sinks, showers, and toilets; and</w:t>
      </w:r>
    </w:p>
    <w:p w14:paraId="27DE9E29" w14:textId="77777777" w:rsidR="00EE5F8E" w:rsidRPr="0052614E" w:rsidRDefault="00EE5F8E" w:rsidP="00EE5F8E">
      <w:pPr>
        <w:widowControl/>
        <w:suppressAutoHyphens/>
        <w:rPr>
          <w:sz w:val="18"/>
        </w:rPr>
      </w:pPr>
      <w:r w:rsidRPr="0052614E">
        <w:rPr>
          <w:sz w:val="18"/>
        </w:rPr>
        <w:tab/>
        <w:t>(c)  the pool is constructed in accordance with approved plans.</w:t>
      </w:r>
    </w:p>
    <w:p w14:paraId="22665DD8" w14:textId="77777777" w:rsidR="00EE5F8E" w:rsidRPr="0052614E" w:rsidRDefault="00EE5F8E" w:rsidP="00EE5F8E">
      <w:pPr>
        <w:widowControl/>
        <w:suppressAutoHyphens/>
        <w:rPr>
          <w:sz w:val="18"/>
        </w:rPr>
      </w:pPr>
      <w:r w:rsidRPr="0052614E">
        <w:rPr>
          <w:sz w:val="18"/>
        </w:rPr>
        <w:tab/>
        <w:t>(3)  The local health officer shall:</w:t>
      </w:r>
    </w:p>
    <w:p w14:paraId="4C2ADDDE" w14:textId="77777777" w:rsidR="00EE5F8E" w:rsidRPr="0052614E" w:rsidRDefault="00EE5F8E" w:rsidP="00EE5F8E">
      <w:pPr>
        <w:widowControl/>
        <w:suppressAutoHyphens/>
        <w:rPr>
          <w:sz w:val="18"/>
        </w:rPr>
      </w:pPr>
      <w:r w:rsidRPr="0052614E">
        <w:rPr>
          <w:sz w:val="18"/>
        </w:rPr>
        <w:tab/>
        <w:t>(a)  conduct a review of the plans described in Subsection (1) within 30 days of submission;</w:t>
      </w:r>
    </w:p>
    <w:p w14:paraId="238E628B" w14:textId="77777777" w:rsidR="00EE5F8E" w:rsidRPr="0052614E" w:rsidRDefault="00EE5F8E" w:rsidP="00EE5F8E">
      <w:pPr>
        <w:widowControl/>
        <w:suppressAutoHyphens/>
        <w:rPr>
          <w:sz w:val="18"/>
        </w:rPr>
      </w:pPr>
      <w:r w:rsidRPr="0052614E">
        <w:rPr>
          <w:sz w:val="18"/>
        </w:rPr>
        <w:tab/>
        <w:t>(b)  send a letter of review with any plan review findings to the manager; and</w:t>
      </w:r>
    </w:p>
    <w:p w14:paraId="2867409F" w14:textId="77777777" w:rsidR="00EE5F8E" w:rsidRPr="0052614E" w:rsidRDefault="00EE5F8E" w:rsidP="00EE5F8E">
      <w:pPr>
        <w:widowControl/>
        <w:suppressAutoHyphens/>
        <w:rPr>
          <w:sz w:val="18"/>
        </w:rPr>
      </w:pPr>
      <w:r w:rsidRPr="0052614E">
        <w:rPr>
          <w:sz w:val="18"/>
        </w:rPr>
        <w:tab/>
        <w:t>(c)  approve plans that meet the requirements of this rule.</w:t>
      </w:r>
    </w:p>
    <w:p w14:paraId="1C26CA3D" w14:textId="77777777" w:rsidR="00EE5F8E" w:rsidRPr="0052614E" w:rsidRDefault="00EE5F8E" w:rsidP="00EE5F8E">
      <w:pPr>
        <w:widowControl/>
        <w:suppressAutoHyphens/>
        <w:rPr>
          <w:sz w:val="18"/>
        </w:rPr>
      </w:pPr>
      <w:r w:rsidRPr="0052614E">
        <w:rPr>
          <w:sz w:val="18"/>
        </w:rPr>
        <w:tab/>
        <w:t>(4)  If the manager can satisfactorily demonstrate to the local health officer that the modification will not adversely affect facility operations, public health, or wellness, Subsection (1)(b) does apply.</w:t>
      </w:r>
    </w:p>
    <w:p w14:paraId="17293BA9" w14:textId="77777777" w:rsidR="00EE5F8E" w:rsidRPr="0052614E" w:rsidRDefault="00EE5F8E" w:rsidP="00EE5F8E">
      <w:pPr>
        <w:widowControl/>
        <w:suppressAutoHyphens/>
        <w:rPr>
          <w:sz w:val="18"/>
        </w:rPr>
      </w:pPr>
    </w:p>
    <w:p w14:paraId="23E29066" w14:textId="77777777" w:rsidR="00EE5F8E" w:rsidRPr="0052614E" w:rsidRDefault="00EE5F8E" w:rsidP="00EE5F8E">
      <w:pPr>
        <w:widowControl/>
        <w:suppressAutoHyphens/>
        <w:rPr>
          <w:bCs/>
          <w:sz w:val="18"/>
        </w:rPr>
      </w:pPr>
      <w:r w:rsidRPr="0052614E">
        <w:rPr>
          <w:b/>
          <w:bCs/>
          <w:sz w:val="18"/>
        </w:rPr>
        <w:t>R392-302-6.  Water Supply.</w:t>
      </w:r>
    </w:p>
    <w:p w14:paraId="45CA4FE7" w14:textId="77777777" w:rsidR="00EE5F8E" w:rsidRPr="0052614E" w:rsidRDefault="00EE5F8E" w:rsidP="00EE5F8E">
      <w:pPr>
        <w:widowControl/>
        <w:suppressAutoHyphens/>
        <w:rPr>
          <w:sz w:val="18"/>
        </w:rPr>
      </w:pPr>
      <w:r w:rsidRPr="0052614E">
        <w:rPr>
          <w:sz w:val="18"/>
        </w:rPr>
        <w:tab/>
        <w:t>The manager shall ensure that:</w:t>
      </w:r>
    </w:p>
    <w:p w14:paraId="7D682941" w14:textId="77777777" w:rsidR="00EE5F8E" w:rsidRPr="0052614E" w:rsidRDefault="00EE5F8E" w:rsidP="00EE5F8E">
      <w:pPr>
        <w:widowControl/>
        <w:suppressAutoHyphens/>
        <w:rPr>
          <w:sz w:val="18"/>
        </w:rPr>
      </w:pPr>
      <w:r w:rsidRPr="0052614E">
        <w:rPr>
          <w:sz w:val="18"/>
        </w:rPr>
        <w:tab/>
        <w:t>(1)  the water supply serving a public pool and any plumbing fixture, including any drinking fountain, hand washing sink, and shower, is designed, installed, and operated according to the requirements set forth by:</w:t>
      </w:r>
    </w:p>
    <w:p w14:paraId="2003A8BD" w14:textId="77777777" w:rsidR="00EE5F8E" w:rsidRPr="0052614E" w:rsidRDefault="00EE5F8E" w:rsidP="00EE5F8E">
      <w:pPr>
        <w:widowControl/>
        <w:suppressAutoHyphens/>
        <w:rPr>
          <w:sz w:val="18"/>
        </w:rPr>
      </w:pPr>
      <w:r w:rsidRPr="0052614E">
        <w:rPr>
          <w:sz w:val="18"/>
        </w:rPr>
        <w:tab/>
        <w:t>(a)  Plumbing Code;</w:t>
      </w:r>
    </w:p>
    <w:p w14:paraId="476D1388" w14:textId="77777777" w:rsidR="00EE5F8E" w:rsidRPr="0052614E" w:rsidRDefault="00EE5F8E" w:rsidP="00EE5F8E">
      <w:pPr>
        <w:widowControl/>
        <w:suppressAutoHyphens/>
        <w:rPr>
          <w:sz w:val="18"/>
        </w:rPr>
      </w:pPr>
      <w:r w:rsidRPr="0052614E">
        <w:rPr>
          <w:sz w:val="18"/>
        </w:rPr>
        <w:tab/>
        <w:t>(b)  Title R309; and</w:t>
      </w:r>
    </w:p>
    <w:p w14:paraId="3E931D13" w14:textId="77777777" w:rsidR="00EE5F8E" w:rsidRPr="0052614E" w:rsidRDefault="00EE5F8E" w:rsidP="00EE5F8E">
      <w:pPr>
        <w:widowControl/>
        <w:suppressAutoHyphens/>
        <w:rPr>
          <w:sz w:val="18"/>
        </w:rPr>
      </w:pPr>
      <w:r w:rsidRPr="0052614E">
        <w:rPr>
          <w:sz w:val="18"/>
        </w:rPr>
        <w:tab/>
        <w:t>(c)  local health department regulations;</w:t>
      </w:r>
    </w:p>
    <w:p w14:paraId="2CCF457C" w14:textId="77777777" w:rsidR="00EE5F8E" w:rsidRPr="0052614E" w:rsidRDefault="00EE5F8E" w:rsidP="00EE5F8E">
      <w:pPr>
        <w:widowControl/>
        <w:suppressAutoHyphens/>
        <w:rPr>
          <w:sz w:val="18"/>
        </w:rPr>
      </w:pPr>
      <w:r w:rsidRPr="0052614E">
        <w:rPr>
          <w:sz w:val="18"/>
        </w:rPr>
        <w:tab/>
        <w:t>(2)  any portion of the water supply, recirculation, and distribution system serving the facility is protected against backflow; and</w:t>
      </w:r>
    </w:p>
    <w:p w14:paraId="26A968E3" w14:textId="77777777" w:rsidR="00EE5F8E" w:rsidRPr="0052614E" w:rsidRDefault="00EE5F8E" w:rsidP="00EE5F8E">
      <w:pPr>
        <w:widowControl/>
        <w:suppressAutoHyphens/>
        <w:rPr>
          <w:sz w:val="18"/>
        </w:rPr>
      </w:pPr>
      <w:r w:rsidRPr="0052614E">
        <w:rPr>
          <w:sz w:val="18"/>
        </w:rPr>
        <w:tab/>
        <w:t>(3)  water introduced into the pool, either directly or through the circulation system, is supplied through a backflow preventer that:</w:t>
      </w:r>
    </w:p>
    <w:p w14:paraId="4C2980D7" w14:textId="77777777" w:rsidR="00EE5F8E" w:rsidRPr="0052614E" w:rsidRDefault="00EE5F8E" w:rsidP="00EE5F8E">
      <w:pPr>
        <w:widowControl/>
        <w:suppressAutoHyphens/>
        <w:rPr>
          <w:sz w:val="18"/>
        </w:rPr>
      </w:pPr>
      <w:r w:rsidRPr="0052614E">
        <w:rPr>
          <w:sz w:val="18"/>
        </w:rPr>
        <w:tab/>
        <w:t>(a)  protects against contamination from back-siphonage or backpressure in accordance with Plumbing Code, such as an air gap or backflow prevention assembly; and</w:t>
      </w:r>
    </w:p>
    <w:p w14:paraId="6F4090AB" w14:textId="77777777" w:rsidR="00EE5F8E" w:rsidRPr="0052614E" w:rsidRDefault="00EE5F8E" w:rsidP="00EE5F8E">
      <w:pPr>
        <w:widowControl/>
        <w:suppressAutoHyphens/>
        <w:rPr>
          <w:sz w:val="18"/>
        </w:rPr>
      </w:pPr>
      <w:r w:rsidRPr="0052614E">
        <w:rPr>
          <w:sz w:val="18"/>
        </w:rPr>
        <w:tab/>
        <w:t>(b)  is not connected to the pool recirculation system on the discharge side of the pool recirculation pump.</w:t>
      </w:r>
    </w:p>
    <w:p w14:paraId="1AFAE4C9" w14:textId="77777777" w:rsidR="00EE5F8E" w:rsidRPr="0052614E" w:rsidRDefault="00EE5F8E" w:rsidP="00EE5F8E">
      <w:pPr>
        <w:widowControl/>
        <w:suppressAutoHyphens/>
        <w:rPr>
          <w:sz w:val="18"/>
        </w:rPr>
      </w:pPr>
      <w:r w:rsidRPr="0052614E">
        <w:rPr>
          <w:sz w:val="18"/>
        </w:rPr>
        <w:tab/>
        <w:t>(4)  The manager shall ensure that each hose bibb is equipped with a vacuum breaker listed by the International Association of Plumbing and Mechanical Officials (IAPMO), the American Society of Sanitary Engineering (ASSE), or other nationally recognized standard.</w:t>
      </w:r>
    </w:p>
    <w:p w14:paraId="2627C5D1" w14:textId="77777777" w:rsidR="00EE5F8E" w:rsidRPr="0052614E" w:rsidRDefault="00EE5F8E" w:rsidP="00EE5F8E">
      <w:pPr>
        <w:widowControl/>
        <w:suppressAutoHyphens/>
        <w:rPr>
          <w:sz w:val="18"/>
        </w:rPr>
      </w:pPr>
    </w:p>
    <w:p w14:paraId="5EDCB1C0" w14:textId="77777777" w:rsidR="00EE5F8E" w:rsidRPr="0052614E" w:rsidRDefault="00EE5F8E" w:rsidP="00EE5F8E">
      <w:pPr>
        <w:widowControl/>
        <w:suppressAutoHyphens/>
        <w:rPr>
          <w:sz w:val="18"/>
        </w:rPr>
      </w:pPr>
      <w:r w:rsidRPr="0052614E">
        <w:rPr>
          <w:b/>
          <w:bCs/>
          <w:sz w:val="18"/>
        </w:rPr>
        <w:t>R392-302-7.  Wastewater and Discharged Pool Water.</w:t>
      </w:r>
    </w:p>
    <w:p w14:paraId="539BEFE3" w14:textId="77777777" w:rsidR="00EE5F8E" w:rsidRPr="0052614E" w:rsidRDefault="00EE5F8E" w:rsidP="00EE5F8E">
      <w:pPr>
        <w:widowControl/>
        <w:suppressAutoHyphens/>
        <w:rPr>
          <w:sz w:val="18"/>
        </w:rPr>
      </w:pPr>
      <w:r w:rsidRPr="0052614E">
        <w:rPr>
          <w:sz w:val="18"/>
        </w:rPr>
        <w:tab/>
        <w:t>The manager shall ensure that:</w:t>
      </w:r>
    </w:p>
    <w:p w14:paraId="204EA8D7" w14:textId="77777777" w:rsidR="00EE5F8E" w:rsidRPr="0052614E" w:rsidRDefault="00EE5F8E" w:rsidP="00EE5F8E">
      <w:pPr>
        <w:widowControl/>
        <w:suppressAutoHyphens/>
        <w:rPr>
          <w:sz w:val="18"/>
        </w:rPr>
      </w:pPr>
      <w:r w:rsidRPr="0052614E">
        <w:rPr>
          <w:sz w:val="18"/>
        </w:rPr>
        <w:tab/>
        <w:t>(1)  the public sanitary sewer system or onsite wastewater system serving a public pool facility is designed, installed, and operated according to the requirements set forth by:</w:t>
      </w:r>
    </w:p>
    <w:p w14:paraId="04AFFDA0" w14:textId="77777777" w:rsidR="00EE5F8E" w:rsidRPr="0052614E" w:rsidRDefault="00EE5F8E" w:rsidP="00EE5F8E">
      <w:pPr>
        <w:widowControl/>
        <w:suppressAutoHyphens/>
        <w:rPr>
          <w:sz w:val="18"/>
        </w:rPr>
      </w:pPr>
      <w:r w:rsidRPr="0052614E">
        <w:rPr>
          <w:sz w:val="18"/>
        </w:rPr>
        <w:lastRenderedPageBreak/>
        <w:tab/>
        <w:t>(a)  Plumbing Code;</w:t>
      </w:r>
    </w:p>
    <w:p w14:paraId="6EA19B78" w14:textId="77777777" w:rsidR="00EE5F8E" w:rsidRPr="0052614E" w:rsidRDefault="00EE5F8E" w:rsidP="00EE5F8E">
      <w:pPr>
        <w:widowControl/>
        <w:suppressAutoHyphens/>
        <w:rPr>
          <w:sz w:val="18"/>
        </w:rPr>
      </w:pPr>
      <w:r w:rsidRPr="0052614E">
        <w:rPr>
          <w:sz w:val="18"/>
        </w:rPr>
        <w:tab/>
        <w:t>(b)  Title R317; and</w:t>
      </w:r>
    </w:p>
    <w:p w14:paraId="48D63B36" w14:textId="77777777" w:rsidR="00EE5F8E" w:rsidRPr="0052614E" w:rsidRDefault="00EE5F8E" w:rsidP="00EE5F8E">
      <w:pPr>
        <w:widowControl/>
        <w:suppressAutoHyphens/>
        <w:rPr>
          <w:sz w:val="18"/>
        </w:rPr>
      </w:pPr>
      <w:r w:rsidRPr="0052614E">
        <w:rPr>
          <w:sz w:val="18"/>
        </w:rPr>
        <w:tab/>
        <w:t>(c)  local health department regulations;</w:t>
      </w:r>
    </w:p>
    <w:p w14:paraId="5DAA60C1" w14:textId="77777777" w:rsidR="00EE5F8E" w:rsidRPr="0052614E" w:rsidRDefault="00EE5F8E" w:rsidP="00EE5F8E">
      <w:pPr>
        <w:widowControl/>
        <w:suppressAutoHyphens/>
        <w:rPr>
          <w:sz w:val="18"/>
        </w:rPr>
      </w:pPr>
      <w:r w:rsidRPr="0052614E">
        <w:rPr>
          <w:sz w:val="18"/>
        </w:rPr>
        <w:tab/>
        <w:t>(2)  wastewater, as defined in this rule, is discharged to:</w:t>
      </w:r>
    </w:p>
    <w:p w14:paraId="6C4EB9A8" w14:textId="77777777" w:rsidR="00EE5F8E" w:rsidRPr="0052614E" w:rsidRDefault="00EE5F8E" w:rsidP="00EE5F8E">
      <w:pPr>
        <w:widowControl/>
        <w:suppressAutoHyphens/>
        <w:rPr>
          <w:sz w:val="18"/>
        </w:rPr>
      </w:pPr>
      <w:r w:rsidRPr="0052614E">
        <w:rPr>
          <w:sz w:val="18"/>
        </w:rPr>
        <w:tab/>
        <w:t>(a)  a public sanitary sewer system when practicable; or</w:t>
      </w:r>
    </w:p>
    <w:p w14:paraId="2335514D" w14:textId="77777777" w:rsidR="00EE5F8E" w:rsidRPr="0052614E" w:rsidRDefault="00EE5F8E" w:rsidP="00EE5F8E">
      <w:pPr>
        <w:widowControl/>
        <w:suppressAutoHyphens/>
        <w:rPr>
          <w:sz w:val="18"/>
        </w:rPr>
      </w:pPr>
      <w:r w:rsidRPr="0052614E">
        <w:rPr>
          <w:sz w:val="18"/>
        </w:rPr>
        <w:tab/>
        <w:t>(b)  an onsite wastewater system when a public sanitary sewer system is not practicable;</w:t>
      </w:r>
    </w:p>
    <w:p w14:paraId="4F7CC6C5" w14:textId="77777777" w:rsidR="00EE5F8E" w:rsidRPr="0052614E" w:rsidRDefault="00EE5F8E" w:rsidP="00EE5F8E">
      <w:pPr>
        <w:widowControl/>
        <w:suppressAutoHyphens/>
        <w:rPr>
          <w:sz w:val="18"/>
        </w:rPr>
      </w:pPr>
      <w:r w:rsidRPr="0052614E">
        <w:rPr>
          <w:sz w:val="18"/>
        </w:rPr>
        <w:tab/>
        <w:t>(3)  pool water is discharged to:</w:t>
      </w:r>
    </w:p>
    <w:p w14:paraId="00E25E91" w14:textId="77777777" w:rsidR="00EE5F8E" w:rsidRPr="0052614E" w:rsidRDefault="00EE5F8E" w:rsidP="00EE5F8E">
      <w:pPr>
        <w:widowControl/>
        <w:suppressAutoHyphens/>
        <w:rPr>
          <w:sz w:val="18"/>
        </w:rPr>
      </w:pPr>
      <w:r w:rsidRPr="0052614E">
        <w:rPr>
          <w:sz w:val="18"/>
        </w:rPr>
        <w:tab/>
        <w:t>(a)  a public sanitary sewer system when practicable; or</w:t>
      </w:r>
    </w:p>
    <w:p w14:paraId="0752A2D7" w14:textId="77777777" w:rsidR="00EE5F8E" w:rsidRPr="0052614E" w:rsidRDefault="00EE5F8E" w:rsidP="00EE5F8E">
      <w:pPr>
        <w:widowControl/>
        <w:suppressAutoHyphens/>
        <w:rPr>
          <w:sz w:val="18"/>
        </w:rPr>
      </w:pPr>
      <w:r w:rsidRPr="0052614E">
        <w:rPr>
          <w:sz w:val="18"/>
        </w:rPr>
        <w:tab/>
        <w:t>(b)  an area where the pool water will not flow into a storm drain or surface water, if the disinfectant level is reduced to less than one mg/L before discharge; and</w:t>
      </w:r>
    </w:p>
    <w:p w14:paraId="083DD47F" w14:textId="77777777" w:rsidR="00EE5F8E" w:rsidRPr="0052614E" w:rsidRDefault="00EE5F8E" w:rsidP="00EE5F8E">
      <w:pPr>
        <w:widowControl/>
        <w:suppressAutoHyphens/>
        <w:rPr>
          <w:sz w:val="18"/>
        </w:rPr>
      </w:pPr>
      <w:r w:rsidRPr="0052614E">
        <w:rPr>
          <w:sz w:val="18"/>
        </w:rPr>
        <w:tab/>
        <w:t>(4)  pool water or wastewater is discharged in a manner that will not create an imminent health hazard.</w:t>
      </w:r>
    </w:p>
    <w:p w14:paraId="470DC891" w14:textId="77777777" w:rsidR="00EE5F8E" w:rsidRPr="0052614E" w:rsidRDefault="00EE5F8E" w:rsidP="00EE5F8E">
      <w:pPr>
        <w:widowControl/>
        <w:suppressAutoHyphens/>
        <w:rPr>
          <w:sz w:val="18"/>
        </w:rPr>
      </w:pPr>
    </w:p>
    <w:p w14:paraId="76D43C40" w14:textId="77777777" w:rsidR="00EE5F8E" w:rsidRPr="0052614E" w:rsidRDefault="00EE5F8E" w:rsidP="00EE5F8E">
      <w:pPr>
        <w:widowControl/>
        <w:suppressAutoHyphens/>
        <w:rPr>
          <w:sz w:val="18"/>
        </w:rPr>
      </w:pPr>
      <w:r w:rsidRPr="0052614E">
        <w:rPr>
          <w:b/>
          <w:sz w:val="18"/>
        </w:rPr>
        <w:t>R392-302-8.  Solid Waste.</w:t>
      </w:r>
    </w:p>
    <w:p w14:paraId="4718560A" w14:textId="77777777" w:rsidR="00EE5F8E" w:rsidRPr="0052614E" w:rsidRDefault="00EE5F8E" w:rsidP="00EE5F8E">
      <w:pPr>
        <w:widowControl/>
        <w:suppressAutoHyphens/>
        <w:rPr>
          <w:sz w:val="18"/>
        </w:rPr>
      </w:pPr>
      <w:r w:rsidRPr="0052614E">
        <w:rPr>
          <w:sz w:val="18"/>
        </w:rPr>
        <w:tab/>
        <w:t>The manager shall ensure that solid waste generated at a pool is:</w:t>
      </w:r>
    </w:p>
    <w:p w14:paraId="0BA9A1F7" w14:textId="77777777" w:rsidR="00EE5F8E" w:rsidRPr="0052614E" w:rsidRDefault="00EE5F8E" w:rsidP="00EE5F8E">
      <w:pPr>
        <w:widowControl/>
        <w:suppressAutoHyphens/>
        <w:rPr>
          <w:sz w:val="18"/>
        </w:rPr>
      </w:pPr>
      <w:r w:rsidRPr="0052614E">
        <w:rPr>
          <w:sz w:val="18"/>
        </w:rPr>
        <w:tab/>
        <w:t>(1)  stored in a leak-proof, non-absorbent container; and</w:t>
      </w:r>
    </w:p>
    <w:p w14:paraId="05B73C87" w14:textId="77777777" w:rsidR="00EE5F8E" w:rsidRPr="0052614E" w:rsidRDefault="00EE5F8E" w:rsidP="00EE5F8E">
      <w:pPr>
        <w:widowControl/>
        <w:suppressAutoHyphens/>
        <w:rPr>
          <w:sz w:val="18"/>
        </w:rPr>
      </w:pPr>
      <w:r w:rsidRPr="0052614E">
        <w:rPr>
          <w:sz w:val="18"/>
        </w:rPr>
        <w:tab/>
        <w:t>(2)  disposed of with sufficient frequency and in a manner that prevents a health hazard.</w:t>
      </w:r>
    </w:p>
    <w:p w14:paraId="6199B892" w14:textId="77777777" w:rsidR="00EE5F8E" w:rsidRPr="0052614E" w:rsidRDefault="00EE5F8E" w:rsidP="00EE5F8E">
      <w:pPr>
        <w:widowControl/>
        <w:suppressAutoHyphens/>
        <w:rPr>
          <w:sz w:val="18"/>
        </w:rPr>
      </w:pPr>
    </w:p>
    <w:p w14:paraId="614A9559" w14:textId="77777777" w:rsidR="00EE5F8E" w:rsidRPr="0052614E" w:rsidRDefault="00EE5F8E" w:rsidP="00EE5F8E">
      <w:pPr>
        <w:widowControl/>
        <w:suppressAutoHyphens/>
        <w:rPr>
          <w:sz w:val="18"/>
        </w:rPr>
      </w:pPr>
      <w:r w:rsidRPr="0052614E">
        <w:rPr>
          <w:b/>
          <w:bCs/>
          <w:sz w:val="18"/>
        </w:rPr>
        <w:t>R392-302-9.  Construction Materials.</w:t>
      </w:r>
    </w:p>
    <w:p w14:paraId="05506F25" w14:textId="77777777" w:rsidR="00EE5F8E" w:rsidRPr="0052614E" w:rsidRDefault="00EE5F8E" w:rsidP="00EE5F8E">
      <w:pPr>
        <w:widowControl/>
        <w:suppressAutoHyphens/>
        <w:rPr>
          <w:sz w:val="18"/>
        </w:rPr>
      </w:pPr>
      <w:r w:rsidRPr="0052614E">
        <w:rPr>
          <w:sz w:val="18"/>
        </w:rPr>
        <w:tab/>
        <w:t>(1)  The manager shall ensure that:</w:t>
      </w:r>
    </w:p>
    <w:p w14:paraId="79C4A2EC" w14:textId="77777777" w:rsidR="00EE5F8E" w:rsidRPr="0052614E" w:rsidRDefault="00EE5F8E" w:rsidP="00EE5F8E">
      <w:pPr>
        <w:widowControl/>
        <w:suppressAutoHyphens/>
        <w:rPr>
          <w:sz w:val="18"/>
        </w:rPr>
      </w:pPr>
      <w:r w:rsidRPr="0052614E">
        <w:rPr>
          <w:sz w:val="18"/>
        </w:rPr>
        <w:tab/>
        <w:t>(a)  a public pool and the appurtenances necessary for the pool's proper function and operation are constructed of materials that are:</w:t>
      </w:r>
    </w:p>
    <w:p w14:paraId="07AB38B1"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durable;</w:t>
      </w:r>
    </w:p>
    <w:p w14:paraId="4EAA82A4" w14:textId="77777777" w:rsidR="00EE5F8E" w:rsidRPr="0052614E" w:rsidRDefault="00EE5F8E" w:rsidP="00EE5F8E">
      <w:pPr>
        <w:widowControl/>
        <w:suppressAutoHyphens/>
        <w:rPr>
          <w:sz w:val="18"/>
        </w:rPr>
      </w:pPr>
      <w:r w:rsidRPr="0052614E">
        <w:rPr>
          <w:sz w:val="18"/>
        </w:rPr>
        <w:tab/>
        <w:t>(ii)  impervious;</w:t>
      </w:r>
    </w:p>
    <w:p w14:paraId="7E62AB16" w14:textId="77777777" w:rsidR="00EE5F8E" w:rsidRPr="0052614E" w:rsidRDefault="00EE5F8E" w:rsidP="00EE5F8E">
      <w:pPr>
        <w:widowControl/>
        <w:suppressAutoHyphens/>
        <w:rPr>
          <w:sz w:val="18"/>
        </w:rPr>
      </w:pPr>
      <w:r w:rsidRPr="0052614E">
        <w:rPr>
          <w:sz w:val="18"/>
        </w:rPr>
        <w:tab/>
        <w:t>(iii)  inert;</w:t>
      </w:r>
    </w:p>
    <w:p w14:paraId="2A4A5F35" w14:textId="77777777" w:rsidR="00EE5F8E" w:rsidRPr="0052614E" w:rsidRDefault="00EE5F8E" w:rsidP="00EE5F8E">
      <w:pPr>
        <w:widowControl/>
        <w:suppressAutoHyphens/>
        <w:rPr>
          <w:sz w:val="18"/>
        </w:rPr>
      </w:pPr>
      <w:r w:rsidRPr="0052614E">
        <w:rPr>
          <w:sz w:val="18"/>
        </w:rPr>
        <w:tab/>
        <w:t>(iv)  non-toxic to humans; and</w:t>
      </w:r>
    </w:p>
    <w:p w14:paraId="0233439B" w14:textId="77777777" w:rsidR="00EE5F8E" w:rsidRPr="0052614E" w:rsidRDefault="00EE5F8E" w:rsidP="00EE5F8E">
      <w:pPr>
        <w:widowControl/>
        <w:suppressAutoHyphens/>
        <w:rPr>
          <w:sz w:val="18"/>
        </w:rPr>
      </w:pPr>
      <w:r w:rsidRPr="0052614E">
        <w:rPr>
          <w:sz w:val="18"/>
        </w:rPr>
        <w:tab/>
        <w:t>(v)  resistant to the effects of wear and deterioration from chemical, mechanical, physical, and radiological actions;</w:t>
      </w:r>
    </w:p>
    <w:p w14:paraId="03B55280" w14:textId="77777777" w:rsidR="00EE5F8E" w:rsidRPr="0052614E" w:rsidRDefault="00EE5F8E" w:rsidP="00EE5F8E">
      <w:pPr>
        <w:widowControl/>
        <w:suppressAutoHyphens/>
        <w:rPr>
          <w:sz w:val="18"/>
        </w:rPr>
      </w:pPr>
      <w:r w:rsidRPr="0052614E">
        <w:rPr>
          <w:sz w:val="18"/>
        </w:rPr>
        <w:tab/>
        <w:t>(b)  a pool shell:</w:t>
      </w:r>
    </w:p>
    <w:p w14:paraId="5E2AAD0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has an interior surface designed and constructed in a manner that provides a smooth, easily cleanable, non-abrasive, and slip-resistant surface;</w:t>
      </w:r>
    </w:p>
    <w:p w14:paraId="263CBCAD" w14:textId="77777777" w:rsidR="00EE5F8E" w:rsidRPr="0052614E" w:rsidRDefault="00EE5F8E" w:rsidP="00EE5F8E">
      <w:pPr>
        <w:widowControl/>
        <w:suppressAutoHyphens/>
        <w:rPr>
          <w:sz w:val="18"/>
        </w:rPr>
      </w:pPr>
      <w:r w:rsidRPr="0052614E">
        <w:rPr>
          <w:sz w:val="18"/>
        </w:rPr>
        <w:tab/>
        <w:t>(ii)  has a surface free of cracks, damage, or open joints except for structural expansion joints and the surface is in good repair;</w:t>
      </w:r>
    </w:p>
    <w:p w14:paraId="031F0CEC" w14:textId="77777777" w:rsidR="00EE5F8E" w:rsidRPr="0052614E" w:rsidRDefault="00EE5F8E" w:rsidP="00EE5F8E">
      <w:pPr>
        <w:widowControl/>
        <w:suppressAutoHyphens/>
        <w:rPr>
          <w:sz w:val="18"/>
        </w:rPr>
      </w:pPr>
      <w:r w:rsidRPr="0052614E">
        <w:rPr>
          <w:sz w:val="18"/>
        </w:rPr>
        <w:tab/>
        <w:t>(iii)  with a vinyl liner is:</w:t>
      </w:r>
    </w:p>
    <w:p w14:paraId="593F6591" w14:textId="77777777" w:rsidR="00EE5F8E" w:rsidRPr="0052614E" w:rsidRDefault="00EE5F8E" w:rsidP="00EE5F8E">
      <w:pPr>
        <w:widowControl/>
        <w:suppressAutoHyphens/>
        <w:rPr>
          <w:sz w:val="18"/>
        </w:rPr>
      </w:pPr>
      <w:r w:rsidRPr="0052614E">
        <w:rPr>
          <w:sz w:val="18"/>
        </w:rPr>
        <w:tab/>
        <w:t>(A)  bonded to the pool form; and</w:t>
      </w:r>
    </w:p>
    <w:p w14:paraId="70284F7B" w14:textId="77777777" w:rsidR="00EE5F8E" w:rsidRPr="0052614E" w:rsidRDefault="00EE5F8E" w:rsidP="00EE5F8E">
      <w:pPr>
        <w:widowControl/>
        <w:suppressAutoHyphens/>
        <w:rPr>
          <w:sz w:val="18"/>
        </w:rPr>
      </w:pPr>
      <w:r w:rsidRPr="0052614E">
        <w:rPr>
          <w:sz w:val="18"/>
        </w:rPr>
        <w:tab/>
        <w:t>(B)  a minimum of 60 mil thickness; and</w:t>
      </w:r>
    </w:p>
    <w:p w14:paraId="557E106D" w14:textId="77777777" w:rsidR="00EE5F8E" w:rsidRPr="0052614E" w:rsidRDefault="00EE5F8E" w:rsidP="00EE5F8E">
      <w:pPr>
        <w:widowControl/>
        <w:suppressAutoHyphens/>
        <w:rPr>
          <w:sz w:val="18"/>
        </w:rPr>
      </w:pPr>
      <w:r w:rsidRPr="0052614E">
        <w:rPr>
          <w:sz w:val="18"/>
        </w:rPr>
        <w:tab/>
        <w:t>(iv)  withstands the stresses associated with normal use and regular maintenance, including completely emptying the pool without shoring or additional support;</w:t>
      </w:r>
    </w:p>
    <w:p w14:paraId="6049116B" w14:textId="77777777" w:rsidR="00EE5F8E" w:rsidRPr="0052614E" w:rsidRDefault="00EE5F8E" w:rsidP="00EE5F8E">
      <w:pPr>
        <w:widowControl/>
        <w:suppressAutoHyphens/>
        <w:rPr>
          <w:sz w:val="18"/>
        </w:rPr>
      </w:pPr>
      <w:r w:rsidRPr="0052614E">
        <w:rPr>
          <w:sz w:val="18"/>
        </w:rPr>
        <w:tab/>
        <w:t>(c)  except for Subsection (2), the floor and wall of a pool below the waterline is white or a light color so that from the pool deck, a bather is visible on the pool floor and any of the following items can be identified:</w:t>
      </w:r>
    </w:p>
    <w:p w14:paraId="6E2E1E52"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algae growth, debris, or dirt within the pool;</w:t>
      </w:r>
    </w:p>
    <w:p w14:paraId="7A4E1191" w14:textId="77777777" w:rsidR="00EE5F8E" w:rsidRPr="0052614E" w:rsidRDefault="00EE5F8E" w:rsidP="00EE5F8E">
      <w:pPr>
        <w:widowControl/>
        <w:suppressAutoHyphens/>
        <w:rPr>
          <w:sz w:val="18"/>
        </w:rPr>
      </w:pPr>
      <w:r w:rsidRPr="0052614E">
        <w:rPr>
          <w:sz w:val="18"/>
        </w:rPr>
        <w:tab/>
        <w:t>(ii)  cracks in the surface finish of the pool; and</w:t>
      </w:r>
    </w:p>
    <w:p w14:paraId="2004E987" w14:textId="77777777" w:rsidR="00EE5F8E" w:rsidRPr="0052614E" w:rsidRDefault="00EE5F8E" w:rsidP="00EE5F8E">
      <w:pPr>
        <w:widowControl/>
        <w:suppressAutoHyphens/>
        <w:rPr>
          <w:sz w:val="18"/>
        </w:rPr>
      </w:pPr>
      <w:r w:rsidRPr="0052614E">
        <w:rPr>
          <w:sz w:val="18"/>
        </w:rPr>
        <w:tab/>
        <w:t>(iii)  markings, as required in Section R392-302-14; and</w:t>
      </w:r>
    </w:p>
    <w:p w14:paraId="777FB1A3" w14:textId="77777777" w:rsidR="00EE5F8E" w:rsidRPr="0052614E" w:rsidRDefault="00EE5F8E" w:rsidP="00EE5F8E">
      <w:pPr>
        <w:widowControl/>
        <w:suppressAutoHyphens/>
        <w:rPr>
          <w:sz w:val="18"/>
        </w:rPr>
      </w:pPr>
      <w:r w:rsidRPr="0052614E">
        <w:rPr>
          <w:sz w:val="18"/>
        </w:rPr>
        <w:tab/>
        <w:t>(d)  the floor or wall of a pool is not constructed of clay, earth, sand, or wood.</w:t>
      </w:r>
    </w:p>
    <w:p w14:paraId="78CEB2FF" w14:textId="77777777" w:rsidR="00EE5F8E" w:rsidRPr="0052614E" w:rsidRDefault="00EE5F8E" w:rsidP="00EE5F8E">
      <w:pPr>
        <w:widowControl/>
        <w:suppressAutoHyphens/>
        <w:rPr>
          <w:sz w:val="18"/>
        </w:rPr>
      </w:pPr>
      <w:r w:rsidRPr="0052614E">
        <w:rPr>
          <w:sz w:val="18"/>
        </w:rPr>
        <w:tab/>
        <w:t>(2)  Subsection (1)(c) does not apply to:</w:t>
      </w:r>
    </w:p>
    <w:p w14:paraId="2CB5D959" w14:textId="77777777" w:rsidR="00EE5F8E" w:rsidRPr="0052614E" w:rsidRDefault="00EE5F8E" w:rsidP="00EE5F8E">
      <w:pPr>
        <w:widowControl/>
        <w:suppressAutoHyphens/>
        <w:rPr>
          <w:sz w:val="18"/>
        </w:rPr>
      </w:pPr>
      <w:r w:rsidRPr="0052614E">
        <w:rPr>
          <w:sz w:val="18"/>
        </w:rPr>
        <w:tab/>
        <w:t>(a)  competitive lane markings;</w:t>
      </w:r>
    </w:p>
    <w:p w14:paraId="575FF6C9" w14:textId="77777777" w:rsidR="00EE5F8E" w:rsidRPr="0052614E" w:rsidRDefault="00EE5F8E" w:rsidP="00EE5F8E">
      <w:pPr>
        <w:widowControl/>
        <w:suppressAutoHyphens/>
        <w:rPr>
          <w:sz w:val="18"/>
        </w:rPr>
      </w:pPr>
      <w:r w:rsidRPr="0052614E">
        <w:rPr>
          <w:sz w:val="18"/>
        </w:rPr>
        <w:tab/>
        <w:t>(b)  dedicated competitive diving well floors;</w:t>
      </w:r>
    </w:p>
    <w:p w14:paraId="178B537D" w14:textId="77777777" w:rsidR="00EE5F8E" w:rsidRPr="0052614E" w:rsidRDefault="00EE5F8E" w:rsidP="00EE5F8E">
      <w:pPr>
        <w:widowControl/>
        <w:suppressAutoHyphens/>
        <w:rPr>
          <w:sz w:val="18"/>
        </w:rPr>
      </w:pPr>
      <w:r w:rsidRPr="0052614E">
        <w:rPr>
          <w:sz w:val="18"/>
        </w:rPr>
        <w:tab/>
        <w:t>(c)  a pool less than 24 inches deep;</w:t>
      </w:r>
    </w:p>
    <w:p w14:paraId="570EAD6A" w14:textId="77777777" w:rsidR="00EE5F8E" w:rsidRPr="0052614E" w:rsidRDefault="00EE5F8E" w:rsidP="00EE5F8E">
      <w:pPr>
        <w:widowControl/>
        <w:suppressAutoHyphens/>
        <w:rPr>
          <w:sz w:val="18"/>
        </w:rPr>
      </w:pPr>
      <w:r w:rsidRPr="0052614E">
        <w:rPr>
          <w:sz w:val="18"/>
        </w:rPr>
        <w:tab/>
        <w:t>(d)  waterline tiles or equivalent scum line protection material;</w:t>
      </w:r>
    </w:p>
    <w:p w14:paraId="691F8E87" w14:textId="77777777" w:rsidR="00EE5F8E" w:rsidRPr="0052614E" w:rsidRDefault="00EE5F8E" w:rsidP="00EE5F8E">
      <w:pPr>
        <w:widowControl/>
        <w:suppressAutoHyphens/>
        <w:rPr>
          <w:sz w:val="18"/>
        </w:rPr>
      </w:pPr>
      <w:r w:rsidRPr="0052614E">
        <w:rPr>
          <w:sz w:val="18"/>
        </w:rPr>
        <w:tab/>
        <w:t>(e)  floor slope change indicator tiles;</w:t>
      </w:r>
    </w:p>
    <w:p w14:paraId="7AABB4C5" w14:textId="77777777" w:rsidR="00EE5F8E" w:rsidRPr="0052614E" w:rsidRDefault="00EE5F8E" w:rsidP="00EE5F8E">
      <w:pPr>
        <w:widowControl/>
        <w:suppressAutoHyphens/>
        <w:rPr>
          <w:sz w:val="18"/>
        </w:rPr>
      </w:pPr>
      <w:r w:rsidRPr="0052614E">
        <w:rPr>
          <w:sz w:val="18"/>
        </w:rPr>
        <w:tab/>
        <w:t>(f)  step or bench edge markings; or</w:t>
      </w:r>
    </w:p>
    <w:p w14:paraId="2842E0B4" w14:textId="77777777" w:rsidR="00EE5F8E" w:rsidRPr="0052614E" w:rsidRDefault="00EE5F8E" w:rsidP="00EE5F8E">
      <w:pPr>
        <w:widowControl/>
        <w:suppressAutoHyphens/>
        <w:rPr>
          <w:sz w:val="18"/>
        </w:rPr>
      </w:pPr>
      <w:r w:rsidRPr="0052614E">
        <w:rPr>
          <w:sz w:val="18"/>
        </w:rPr>
        <w:tab/>
        <w:t>(g)  other designs where the manager can demonstrate to the local health officer that the requirements of Subsection (1)(c) are met.</w:t>
      </w:r>
    </w:p>
    <w:p w14:paraId="28B32C0A" w14:textId="77777777" w:rsidR="00EE5F8E" w:rsidRPr="0052614E" w:rsidRDefault="00EE5F8E" w:rsidP="00EE5F8E">
      <w:pPr>
        <w:widowControl/>
        <w:suppressAutoHyphens/>
        <w:rPr>
          <w:sz w:val="18"/>
        </w:rPr>
      </w:pPr>
      <w:r w:rsidRPr="0052614E">
        <w:rPr>
          <w:sz w:val="18"/>
        </w:rPr>
        <w:tab/>
        <w:t>(3)  The manager shall ensure and demonstrate to the local health officer upon request that a non-cementitious pool shell is made of surface material that meets one of the following standards or criteria:</w:t>
      </w:r>
    </w:p>
    <w:p w14:paraId="7CAD3C84" w14:textId="0AAE7F67" w:rsidR="00EE5F8E" w:rsidRPr="0052614E" w:rsidRDefault="00EE5F8E" w:rsidP="00EE5F8E">
      <w:pPr>
        <w:widowControl/>
        <w:suppressAutoHyphens/>
        <w:rPr>
          <w:sz w:val="18"/>
        </w:rPr>
      </w:pPr>
      <w:r w:rsidRPr="0052614E">
        <w:rPr>
          <w:sz w:val="18"/>
        </w:rPr>
        <w:tab/>
        <w:t>(a)  for a fiberglass reinforced plastic spa pool, the International Association of Plumbing and Mechanical Officials (IAPMO) IAPMO/ANSI/Z124.7-2013 (R2023) version of Prefabricated Plastic Spa Shells, incorporated by reference in this rule;</w:t>
      </w:r>
    </w:p>
    <w:p w14:paraId="1CF79FB2" w14:textId="635A4358" w:rsidR="00EE5F8E" w:rsidRPr="0052614E" w:rsidRDefault="00EE5F8E" w:rsidP="00EE5F8E">
      <w:pPr>
        <w:widowControl/>
        <w:suppressAutoHyphens/>
        <w:rPr>
          <w:sz w:val="18"/>
        </w:rPr>
      </w:pPr>
      <w:r w:rsidRPr="0052614E">
        <w:rPr>
          <w:sz w:val="18"/>
        </w:rPr>
        <w:tab/>
        <w:t>(b)  for a fiberglass reinforced plastic swimming pool, the IAPMO IGC 158-2019 version of Fiberglass Reinforced Plastic Pool Shells, incorporated by reference in this rule;</w:t>
      </w:r>
    </w:p>
    <w:p w14:paraId="62B6405C" w14:textId="77777777" w:rsidR="00EE5F8E" w:rsidRPr="0052614E" w:rsidRDefault="00EE5F8E" w:rsidP="00EE5F8E">
      <w:pPr>
        <w:widowControl/>
        <w:suppressAutoHyphens/>
        <w:rPr>
          <w:sz w:val="18"/>
        </w:rPr>
      </w:pPr>
      <w:r w:rsidRPr="0052614E">
        <w:rPr>
          <w:sz w:val="18"/>
        </w:rPr>
        <w:tab/>
        <w:t>(c)  for pools built with prefabricated pool sections, the International Organization for Standardization (ISO) standard ISO 19712-1:2008 - Plastics -- Decorative solid surfacing materials -- Part 1: Classification and specifications, incorporated by reference in this rule;</w:t>
      </w:r>
    </w:p>
    <w:p w14:paraId="04CFFB51" w14:textId="77777777" w:rsidR="00EE5F8E" w:rsidRPr="0052614E" w:rsidRDefault="00EE5F8E" w:rsidP="00EE5F8E">
      <w:pPr>
        <w:widowControl/>
        <w:suppressAutoHyphens/>
        <w:rPr>
          <w:sz w:val="18"/>
        </w:rPr>
      </w:pPr>
      <w:r w:rsidRPr="0052614E">
        <w:rPr>
          <w:sz w:val="18"/>
        </w:rPr>
        <w:lastRenderedPageBreak/>
        <w:tab/>
        <w:t>(d)  stainless steel that complies with section four (Swimming Pool Water Contact Materials) of the NSF/ANSI/CAN 50 - 2021 Equipment and Chemicals for Swimming Pools, Spas, Hot Tubs, and Other Recreational Water Facilities, incorporated by reference in this rule; or</w:t>
      </w:r>
    </w:p>
    <w:p w14:paraId="39E90980" w14:textId="77777777" w:rsidR="00EE5F8E" w:rsidRPr="0052614E" w:rsidRDefault="00EE5F8E" w:rsidP="00EE5F8E">
      <w:pPr>
        <w:widowControl/>
        <w:suppressAutoHyphens/>
        <w:rPr>
          <w:sz w:val="18"/>
        </w:rPr>
      </w:pPr>
      <w:r w:rsidRPr="0052614E">
        <w:rPr>
          <w:sz w:val="18"/>
        </w:rPr>
        <w:tab/>
        <w:t>(e)  a modular stainless steel panel laminated with a durable layer of PVC waterproofing.</w:t>
      </w:r>
    </w:p>
    <w:p w14:paraId="3C1E3A62" w14:textId="77777777" w:rsidR="00EE5F8E" w:rsidRPr="0052614E" w:rsidRDefault="00EE5F8E" w:rsidP="00EE5F8E">
      <w:pPr>
        <w:widowControl/>
        <w:suppressAutoHyphens/>
        <w:rPr>
          <w:sz w:val="18"/>
        </w:rPr>
      </w:pPr>
      <w:r w:rsidRPr="0052614E">
        <w:rPr>
          <w:sz w:val="18"/>
        </w:rPr>
        <w:tab/>
        <w:t>(4)  The manager shall ensure that submitted plans, as required in Subsection R392-302-5(1), include documentation that the surface material has been tested and passed according to Subsection (3) for a pool shell that is constructed at least partially of non-cementitious materials.</w:t>
      </w:r>
    </w:p>
    <w:p w14:paraId="6EB294FF" w14:textId="77777777" w:rsidR="00EE5F8E" w:rsidRPr="0052614E" w:rsidRDefault="00EE5F8E" w:rsidP="00EE5F8E">
      <w:pPr>
        <w:widowControl/>
        <w:suppressAutoHyphens/>
        <w:rPr>
          <w:sz w:val="18"/>
          <w:szCs w:val="18"/>
        </w:rPr>
      </w:pPr>
    </w:p>
    <w:p w14:paraId="540ADAD8" w14:textId="77777777" w:rsidR="00EE5F8E" w:rsidRPr="0052614E" w:rsidRDefault="00EE5F8E" w:rsidP="00EE5F8E">
      <w:pPr>
        <w:widowControl/>
        <w:suppressAutoHyphens/>
        <w:rPr>
          <w:sz w:val="18"/>
        </w:rPr>
      </w:pPr>
      <w:r w:rsidRPr="0052614E">
        <w:rPr>
          <w:b/>
          <w:bCs/>
          <w:sz w:val="18"/>
        </w:rPr>
        <w:t>R392-302-10.  Floor Slopes.</w:t>
      </w:r>
    </w:p>
    <w:p w14:paraId="3F7A7300" w14:textId="77777777" w:rsidR="00EE5F8E" w:rsidRPr="0052614E" w:rsidRDefault="00EE5F8E" w:rsidP="00EE5F8E">
      <w:pPr>
        <w:widowControl/>
        <w:suppressAutoHyphens/>
        <w:rPr>
          <w:sz w:val="18"/>
        </w:rPr>
      </w:pPr>
      <w:r w:rsidRPr="0052614E">
        <w:rPr>
          <w:sz w:val="18"/>
        </w:rPr>
        <w:tab/>
        <w:t>The manager shall ensure that:</w:t>
      </w:r>
    </w:p>
    <w:p w14:paraId="579A9B5E" w14:textId="77777777" w:rsidR="00EE5F8E" w:rsidRPr="0052614E" w:rsidRDefault="00EE5F8E" w:rsidP="00EE5F8E">
      <w:pPr>
        <w:widowControl/>
        <w:suppressAutoHyphens/>
        <w:rPr>
          <w:sz w:val="18"/>
        </w:rPr>
      </w:pPr>
      <w:r w:rsidRPr="0052614E">
        <w:rPr>
          <w:sz w:val="18"/>
        </w:rPr>
        <w:tab/>
        <w:t>(1)  the floor slope is:</w:t>
      </w:r>
    </w:p>
    <w:p w14:paraId="61475337" w14:textId="77777777" w:rsidR="00EE5F8E" w:rsidRPr="0052614E" w:rsidRDefault="00EE5F8E" w:rsidP="00EE5F8E">
      <w:pPr>
        <w:widowControl/>
        <w:suppressAutoHyphens/>
        <w:rPr>
          <w:sz w:val="18"/>
        </w:rPr>
      </w:pPr>
      <w:r w:rsidRPr="0052614E">
        <w:rPr>
          <w:sz w:val="18"/>
        </w:rPr>
        <w:tab/>
        <w:t>(a)  designed to drain without leaving puddles or trapped standing water; and</w:t>
      </w:r>
    </w:p>
    <w:p w14:paraId="08505EAB" w14:textId="77777777" w:rsidR="00EE5F8E" w:rsidRPr="0052614E" w:rsidRDefault="00EE5F8E" w:rsidP="00EE5F8E">
      <w:pPr>
        <w:widowControl/>
        <w:suppressAutoHyphens/>
        <w:rPr>
          <w:sz w:val="18"/>
        </w:rPr>
      </w:pPr>
      <w:r w:rsidRPr="0052614E">
        <w:rPr>
          <w:sz w:val="18"/>
        </w:rPr>
        <w:tab/>
        <w:t>(b)  uniform in design;</w:t>
      </w:r>
    </w:p>
    <w:p w14:paraId="0E4C7900" w14:textId="77777777" w:rsidR="00EE5F8E" w:rsidRPr="0052614E" w:rsidRDefault="00EE5F8E" w:rsidP="00EE5F8E">
      <w:pPr>
        <w:widowControl/>
        <w:suppressAutoHyphens/>
        <w:rPr>
          <w:sz w:val="18"/>
        </w:rPr>
      </w:pPr>
      <w:r w:rsidRPr="0052614E">
        <w:rPr>
          <w:sz w:val="18"/>
        </w:rPr>
        <w:tab/>
        <w:t>(2)  except for a pool used exclusively for scuba diving training:</w:t>
      </w:r>
    </w:p>
    <w:p w14:paraId="26CAB54A" w14:textId="77777777" w:rsidR="00EE5F8E" w:rsidRPr="0052614E" w:rsidRDefault="00EE5F8E" w:rsidP="00EE5F8E">
      <w:pPr>
        <w:widowControl/>
        <w:suppressAutoHyphens/>
        <w:rPr>
          <w:sz w:val="18"/>
        </w:rPr>
      </w:pPr>
      <w:r w:rsidRPr="0052614E">
        <w:rPr>
          <w:sz w:val="18"/>
        </w:rPr>
        <w:tab/>
        <w:t>(a)  the floor slope of any portion of a pool having a water depth of five feet or less may not exceed a ratio of one-foot vertical change to ten-foot horizontal change; and</w:t>
      </w:r>
    </w:p>
    <w:p w14:paraId="4999ABE1" w14:textId="77777777" w:rsidR="00EE5F8E" w:rsidRPr="0052614E" w:rsidRDefault="00EE5F8E" w:rsidP="00EE5F8E">
      <w:pPr>
        <w:widowControl/>
        <w:suppressAutoHyphens/>
        <w:rPr>
          <w:sz w:val="18"/>
        </w:rPr>
      </w:pPr>
      <w:r w:rsidRPr="0052614E">
        <w:rPr>
          <w:sz w:val="18"/>
        </w:rPr>
        <w:tab/>
        <w:t>(b)  the floor slope of any portion of a pool having a water depth greater than five feet may not exceed a ratio of one-foot vertical change to three-foot horizontal change; and</w:t>
      </w:r>
    </w:p>
    <w:p w14:paraId="2763A1F8" w14:textId="77777777" w:rsidR="00EE5F8E" w:rsidRPr="0052614E" w:rsidRDefault="00EE5F8E" w:rsidP="00EE5F8E">
      <w:pPr>
        <w:widowControl/>
        <w:suppressAutoHyphens/>
        <w:rPr>
          <w:sz w:val="18"/>
        </w:rPr>
      </w:pPr>
      <w:r w:rsidRPr="0052614E">
        <w:rPr>
          <w:sz w:val="18"/>
        </w:rPr>
        <w:tab/>
        <w:t>(3)  the floor slope of the pool in a diving area is consistent with the requirements for minimum water depths for diving areas, as specified in Section R392-302-12.</w:t>
      </w:r>
    </w:p>
    <w:p w14:paraId="344968A8" w14:textId="77777777" w:rsidR="00EE5F8E" w:rsidRPr="0052614E" w:rsidRDefault="00EE5F8E" w:rsidP="00EE5F8E">
      <w:pPr>
        <w:widowControl/>
        <w:suppressAutoHyphens/>
        <w:rPr>
          <w:sz w:val="18"/>
        </w:rPr>
      </w:pPr>
    </w:p>
    <w:p w14:paraId="7F40CC65" w14:textId="77777777" w:rsidR="00EE5F8E" w:rsidRPr="0052614E" w:rsidRDefault="00EE5F8E" w:rsidP="00EE5F8E">
      <w:pPr>
        <w:widowControl/>
        <w:suppressAutoHyphens/>
        <w:rPr>
          <w:sz w:val="18"/>
        </w:rPr>
      </w:pPr>
      <w:r w:rsidRPr="0052614E">
        <w:rPr>
          <w:b/>
          <w:bCs/>
          <w:sz w:val="18"/>
        </w:rPr>
        <w:t>R392-302-11.  Walls.</w:t>
      </w:r>
    </w:p>
    <w:p w14:paraId="73EE36F3" w14:textId="77777777" w:rsidR="00EE5F8E" w:rsidRPr="0052614E" w:rsidRDefault="00EE5F8E" w:rsidP="00EE5F8E">
      <w:pPr>
        <w:widowControl/>
        <w:suppressAutoHyphens/>
        <w:rPr>
          <w:sz w:val="18"/>
          <w:szCs w:val="18"/>
        </w:rPr>
      </w:pPr>
      <w:r w:rsidRPr="0052614E">
        <w:rPr>
          <w:sz w:val="18"/>
        </w:rPr>
        <w:tab/>
        <w:t>(1)  The manager shall ensure that</w:t>
      </w:r>
      <w:r w:rsidRPr="0052614E">
        <w:rPr>
          <w:sz w:val="18"/>
          <w:szCs w:val="18"/>
        </w:rPr>
        <w:t xml:space="preserve"> each pool wall is vertical or within plus three degrees of vertical to a depth of at least two feet and nine inches.</w:t>
      </w:r>
    </w:p>
    <w:p w14:paraId="14BEF6A6" w14:textId="77777777" w:rsidR="00EE5F8E" w:rsidRPr="0052614E" w:rsidRDefault="00EE5F8E" w:rsidP="00EE5F8E">
      <w:pPr>
        <w:widowControl/>
        <w:suppressAutoHyphens/>
        <w:rPr>
          <w:sz w:val="18"/>
          <w:szCs w:val="18"/>
        </w:rPr>
      </w:pPr>
      <w:r w:rsidRPr="0052614E">
        <w:rPr>
          <w:sz w:val="18"/>
          <w:szCs w:val="18"/>
        </w:rPr>
        <w:tab/>
        <w:t>(2)  If a pool wall transitions from the wall to the floor using a radius, the manager shall ensure that the wall transition radius meets the following requirements:</w:t>
      </w:r>
    </w:p>
    <w:p w14:paraId="7D090735" w14:textId="77777777" w:rsidR="00EE5F8E" w:rsidRPr="0052614E" w:rsidRDefault="00EE5F8E" w:rsidP="00EE5F8E">
      <w:pPr>
        <w:widowControl/>
        <w:suppressAutoHyphens/>
        <w:rPr>
          <w:sz w:val="18"/>
        </w:rPr>
      </w:pPr>
      <w:r w:rsidRPr="0052614E">
        <w:rPr>
          <w:sz w:val="18"/>
        </w:rPr>
        <w:tab/>
        <w:t>(a)  at water depths of three feet or less, a transitional radius from wall to floor:</w:t>
      </w:r>
    </w:p>
    <w:p w14:paraId="5E66725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does not exceed six inches;</w:t>
      </w:r>
    </w:p>
    <w:p w14:paraId="1B3D57A3" w14:textId="77777777" w:rsidR="00EE5F8E" w:rsidRPr="0052614E" w:rsidRDefault="00EE5F8E" w:rsidP="00EE5F8E">
      <w:pPr>
        <w:widowControl/>
        <w:suppressAutoHyphens/>
        <w:rPr>
          <w:sz w:val="18"/>
        </w:rPr>
      </w:pPr>
      <w:r w:rsidRPr="0052614E">
        <w:rPr>
          <w:sz w:val="18"/>
        </w:rPr>
        <w:tab/>
        <w:t>(ii)  is tangent to the wall; and</w:t>
      </w:r>
    </w:p>
    <w:p w14:paraId="1B57CE80" w14:textId="77777777" w:rsidR="00EE5F8E" w:rsidRPr="0052614E" w:rsidRDefault="00EE5F8E" w:rsidP="00EE5F8E">
      <w:pPr>
        <w:widowControl/>
        <w:suppressAutoHyphens/>
        <w:rPr>
          <w:sz w:val="18"/>
        </w:rPr>
      </w:pPr>
      <w:r w:rsidRPr="0052614E">
        <w:rPr>
          <w:sz w:val="18"/>
        </w:rPr>
        <w:tab/>
        <w:t>(iii)  is tangent to or intersects the floor;</w:t>
      </w:r>
    </w:p>
    <w:p w14:paraId="1299C684" w14:textId="77777777" w:rsidR="00EE5F8E" w:rsidRPr="0052614E" w:rsidRDefault="00EE5F8E" w:rsidP="00EE5F8E">
      <w:pPr>
        <w:widowControl/>
        <w:suppressAutoHyphens/>
        <w:rPr>
          <w:sz w:val="18"/>
        </w:rPr>
      </w:pPr>
      <w:r w:rsidRPr="0052614E">
        <w:rPr>
          <w:sz w:val="18"/>
        </w:rPr>
        <w:tab/>
        <w:t>(b)  at a water depth between three feet to five feet, the maximum transitional radius from the wall to the floor is determined by calculating the radius as it varies progressively from a maximum six-inch radius at a three-foot depth to a maximum of two feet radius at five feet of depth; and</w:t>
      </w:r>
    </w:p>
    <w:p w14:paraId="30616A67" w14:textId="77777777" w:rsidR="00EE5F8E" w:rsidRPr="0052614E" w:rsidRDefault="00EE5F8E" w:rsidP="00EE5F8E">
      <w:pPr>
        <w:widowControl/>
        <w:suppressAutoHyphens/>
        <w:rPr>
          <w:sz w:val="18"/>
        </w:rPr>
      </w:pPr>
      <w:r w:rsidRPr="0052614E">
        <w:rPr>
          <w:sz w:val="18"/>
        </w:rPr>
        <w:tab/>
        <w:t>(c)  at a water depth greater than five feet, the maximum transitional radius from the wall to the floor is equivalent or less than the water depth of the pool minus three feet.</w:t>
      </w:r>
    </w:p>
    <w:p w14:paraId="243BD0F4" w14:textId="77777777" w:rsidR="00EE5F8E" w:rsidRPr="0052614E" w:rsidRDefault="00EE5F8E" w:rsidP="00EE5F8E">
      <w:pPr>
        <w:widowControl/>
        <w:suppressAutoHyphens/>
        <w:rPr>
          <w:sz w:val="18"/>
        </w:rPr>
      </w:pPr>
      <w:r w:rsidRPr="0052614E">
        <w:rPr>
          <w:sz w:val="18"/>
        </w:rPr>
        <w:tab/>
        <w:t>(3)  If a pool wall transitions from the wall to the floor using an angle, the manager shall ensure that the transitional angle meets the following requirements:</w:t>
      </w:r>
    </w:p>
    <w:p w14:paraId="25CBEAD2" w14:textId="77777777" w:rsidR="00EE5F8E" w:rsidRPr="0052614E" w:rsidRDefault="00EE5F8E" w:rsidP="00EE5F8E">
      <w:pPr>
        <w:widowControl/>
        <w:suppressAutoHyphens/>
        <w:rPr>
          <w:sz w:val="18"/>
        </w:rPr>
      </w:pPr>
      <w:r w:rsidRPr="0052614E">
        <w:rPr>
          <w:sz w:val="18"/>
        </w:rPr>
        <w:tab/>
        <w:t>(a)  at water depths of three feet or less, a transitional angle from the wall to the floor starts no more than three inches above the floor and intersects the floor at an angle equal to or steeper than 45 degrees from horizontal;</w:t>
      </w:r>
    </w:p>
    <w:p w14:paraId="1AFC4D63" w14:textId="77777777" w:rsidR="00EE5F8E" w:rsidRPr="0052614E" w:rsidRDefault="00EE5F8E" w:rsidP="00EE5F8E">
      <w:pPr>
        <w:widowControl/>
        <w:suppressAutoHyphens/>
        <w:rPr>
          <w:sz w:val="18"/>
        </w:rPr>
      </w:pPr>
      <w:r w:rsidRPr="0052614E">
        <w:rPr>
          <w:sz w:val="18"/>
        </w:rPr>
        <w:tab/>
        <w:t>(b)  at a water depth between three feet to five feet, the transitional angle from the wall to the floor varies progressively starting no more than three inches above the floor at a three-foot depth to no more than 18 inches above the floor at a five-foot depth and intersects the floor at an angle equal to or steeper than 45 degrees from horizontal; and</w:t>
      </w:r>
    </w:p>
    <w:p w14:paraId="5C31934C" w14:textId="77777777" w:rsidR="00EE5F8E" w:rsidRPr="0052614E" w:rsidRDefault="00EE5F8E" w:rsidP="00EE5F8E">
      <w:pPr>
        <w:widowControl/>
        <w:suppressAutoHyphens/>
        <w:rPr>
          <w:sz w:val="18"/>
        </w:rPr>
      </w:pPr>
      <w:r w:rsidRPr="0052614E">
        <w:rPr>
          <w:sz w:val="18"/>
        </w:rPr>
        <w:tab/>
        <w:t>(c)  at water depths greater than five feet, the transitional angle from the wall to the floor is equivalent to the water depth of the pool minus three feet six inches and intersects the floor at an angle:</w:t>
      </w:r>
    </w:p>
    <w:p w14:paraId="74ECBD9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equal to or steeper than 45 degrees from horizontal; or</w:t>
      </w:r>
    </w:p>
    <w:p w14:paraId="393375FF" w14:textId="77777777" w:rsidR="00EE5F8E" w:rsidRPr="0052614E" w:rsidRDefault="00EE5F8E" w:rsidP="00EE5F8E">
      <w:pPr>
        <w:widowControl/>
        <w:suppressAutoHyphens/>
        <w:rPr>
          <w:sz w:val="18"/>
        </w:rPr>
      </w:pPr>
      <w:r w:rsidRPr="0052614E">
        <w:rPr>
          <w:sz w:val="18"/>
        </w:rPr>
        <w:tab/>
        <w:t>(ii)  equal to or a shallower angle than the one to three floor slope ratio required in Subsection R392-302-10(2).</w:t>
      </w:r>
    </w:p>
    <w:p w14:paraId="06428D95" w14:textId="77777777" w:rsidR="00EE5F8E" w:rsidRPr="0052614E" w:rsidRDefault="00EE5F8E" w:rsidP="00EE5F8E">
      <w:pPr>
        <w:widowControl/>
        <w:suppressAutoHyphens/>
        <w:rPr>
          <w:sz w:val="18"/>
        </w:rPr>
      </w:pPr>
      <w:r w:rsidRPr="0052614E">
        <w:rPr>
          <w:sz w:val="18"/>
        </w:rPr>
        <w:tab/>
        <w:t>(4)  The manager shall ensure that any outside corner created by adjoining walls or floor is rounded or chamfered.</w:t>
      </w:r>
    </w:p>
    <w:p w14:paraId="423E4DB8" w14:textId="77777777" w:rsidR="00EE5F8E" w:rsidRPr="0052614E" w:rsidRDefault="00EE5F8E" w:rsidP="00EE5F8E">
      <w:pPr>
        <w:widowControl/>
        <w:suppressAutoHyphens/>
        <w:rPr>
          <w:sz w:val="18"/>
        </w:rPr>
      </w:pPr>
      <w:r w:rsidRPr="0052614E">
        <w:rPr>
          <w:sz w:val="18"/>
        </w:rPr>
        <w:tab/>
        <w:t>(5)  The manager shall ensure a pool contains no sun shelves in any area of a pool designed for diving.</w:t>
      </w:r>
    </w:p>
    <w:p w14:paraId="6B385559" w14:textId="77777777" w:rsidR="00EE5F8E" w:rsidRPr="0052614E" w:rsidRDefault="00EE5F8E" w:rsidP="00EE5F8E">
      <w:pPr>
        <w:widowControl/>
        <w:suppressAutoHyphens/>
        <w:rPr>
          <w:sz w:val="18"/>
        </w:rPr>
      </w:pPr>
      <w:r w:rsidRPr="0052614E">
        <w:rPr>
          <w:sz w:val="18"/>
        </w:rPr>
        <w:tab/>
        <w:t>(6)  When a pool contains a sun shelf, the manager shall ensure that:</w:t>
      </w:r>
    </w:p>
    <w:p w14:paraId="6B2F1870" w14:textId="77777777" w:rsidR="00EE5F8E" w:rsidRPr="0052614E" w:rsidRDefault="00EE5F8E" w:rsidP="00EE5F8E">
      <w:pPr>
        <w:widowControl/>
        <w:suppressAutoHyphens/>
        <w:rPr>
          <w:sz w:val="18"/>
        </w:rPr>
      </w:pPr>
      <w:r w:rsidRPr="0052614E">
        <w:rPr>
          <w:sz w:val="18"/>
        </w:rPr>
        <w:tab/>
        <w:t>(a)  a line, at least one inch wide and in a contrasting dark color for maximum visual distinction, marks the extent of the edge of a sun shelf within two inches of the sun shelf's leading edge on both the horizontal and vertical surfaces, except for a sun shelf that terminates with a sloping floor surface;</w:t>
      </w:r>
    </w:p>
    <w:p w14:paraId="08C96A1E" w14:textId="77777777" w:rsidR="00EE5F8E" w:rsidRPr="0052614E" w:rsidRDefault="00EE5F8E" w:rsidP="00EE5F8E">
      <w:pPr>
        <w:widowControl/>
        <w:suppressAutoHyphens/>
        <w:rPr>
          <w:sz w:val="18"/>
        </w:rPr>
      </w:pPr>
      <w:r w:rsidRPr="0052614E">
        <w:rPr>
          <w:sz w:val="18"/>
        </w:rPr>
        <w:tab/>
        <w:t>(b)  the maximum depth of a sun shelf is 24 inches;</w:t>
      </w:r>
    </w:p>
    <w:p w14:paraId="31F8A3E4" w14:textId="77777777" w:rsidR="00EE5F8E" w:rsidRPr="0052614E" w:rsidRDefault="00EE5F8E" w:rsidP="00EE5F8E">
      <w:pPr>
        <w:widowControl/>
        <w:suppressAutoHyphens/>
        <w:rPr>
          <w:sz w:val="18"/>
        </w:rPr>
      </w:pPr>
      <w:r w:rsidRPr="0052614E">
        <w:rPr>
          <w:sz w:val="18"/>
        </w:rPr>
        <w:tab/>
        <w:t>(c)  the turnover rate in the wading area of a sun shelf is one hour; and</w:t>
      </w:r>
    </w:p>
    <w:p w14:paraId="2AB43500" w14:textId="77777777" w:rsidR="00EE5F8E" w:rsidRPr="0052614E" w:rsidRDefault="00EE5F8E" w:rsidP="00EE5F8E">
      <w:pPr>
        <w:widowControl/>
        <w:suppressAutoHyphens/>
        <w:rPr>
          <w:sz w:val="18"/>
        </w:rPr>
      </w:pPr>
      <w:r w:rsidRPr="0052614E">
        <w:rPr>
          <w:sz w:val="18"/>
        </w:rPr>
        <w:tab/>
        <w:t>(d)  the floor of the sun shelf meets the requirements of Section R392-302-10.</w:t>
      </w:r>
    </w:p>
    <w:p w14:paraId="5E620C4D" w14:textId="77777777" w:rsidR="00EE5F8E" w:rsidRPr="0052614E" w:rsidRDefault="00EE5F8E" w:rsidP="00EE5F8E">
      <w:pPr>
        <w:widowControl/>
        <w:suppressAutoHyphens/>
        <w:rPr>
          <w:sz w:val="18"/>
        </w:rPr>
      </w:pPr>
      <w:r w:rsidRPr="0052614E">
        <w:rPr>
          <w:sz w:val="18"/>
        </w:rPr>
        <w:tab/>
        <w:t>(7)  The manager shall ensure that if a pool has an underwater rest ledge, the underwater rest ledge:</w:t>
      </w:r>
    </w:p>
    <w:p w14:paraId="727ED4DD" w14:textId="77777777" w:rsidR="00EE5F8E" w:rsidRPr="0052614E" w:rsidRDefault="00EE5F8E" w:rsidP="00EE5F8E">
      <w:pPr>
        <w:widowControl/>
        <w:suppressAutoHyphens/>
        <w:rPr>
          <w:sz w:val="18"/>
        </w:rPr>
      </w:pPr>
      <w:r w:rsidRPr="0052614E">
        <w:rPr>
          <w:sz w:val="18"/>
        </w:rPr>
        <w:tab/>
        <w:t>(a)  is constructed of slip-resistant, easily cleanable materials;</w:t>
      </w:r>
    </w:p>
    <w:p w14:paraId="06B91BE6" w14:textId="77777777" w:rsidR="00EE5F8E" w:rsidRPr="0052614E" w:rsidRDefault="00EE5F8E" w:rsidP="00EE5F8E">
      <w:pPr>
        <w:widowControl/>
        <w:suppressAutoHyphens/>
        <w:rPr>
          <w:sz w:val="18"/>
        </w:rPr>
      </w:pPr>
      <w:r w:rsidRPr="0052614E">
        <w:rPr>
          <w:sz w:val="18"/>
        </w:rPr>
        <w:tab/>
        <w:t>(b)  provides for proper water circulation;</w:t>
      </w:r>
    </w:p>
    <w:p w14:paraId="066FF28B" w14:textId="77777777" w:rsidR="00EE5F8E" w:rsidRPr="0052614E" w:rsidRDefault="00EE5F8E" w:rsidP="00EE5F8E">
      <w:pPr>
        <w:widowControl/>
        <w:suppressAutoHyphens/>
        <w:rPr>
          <w:sz w:val="18"/>
        </w:rPr>
      </w:pPr>
      <w:r w:rsidRPr="0052614E">
        <w:rPr>
          <w:sz w:val="18"/>
        </w:rPr>
        <w:tab/>
        <w:t>(c)  has a maximum horizontal tread depth of no greater than four inches;</w:t>
      </w:r>
    </w:p>
    <w:p w14:paraId="0FB86384" w14:textId="77777777" w:rsidR="00EE5F8E" w:rsidRPr="0052614E" w:rsidRDefault="00EE5F8E" w:rsidP="00EE5F8E">
      <w:pPr>
        <w:widowControl/>
        <w:suppressAutoHyphens/>
        <w:rPr>
          <w:sz w:val="18"/>
        </w:rPr>
      </w:pPr>
      <w:r w:rsidRPr="0052614E">
        <w:rPr>
          <w:sz w:val="18"/>
        </w:rPr>
        <w:tab/>
        <w:t>(d)  is visible from the deck if the underwater rest ledge projects past the vertical plane of the pool wall;</w:t>
      </w:r>
    </w:p>
    <w:p w14:paraId="2FCE6817" w14:textId="77777777" w:rsidR="00EE5F8E" w:rsidRPr="0052614E" w:rsidRDefault="00EE5F8E" w:rsidP="00EE5F8E">
      <w:pPr>
        <w:widowControl/>
        <w:suppressAutoHyphens/>
        <w:rPr>
          <w:sz w:val="18"/>
        </w:rPr>
      </w:pPr>
      <w:r w:rsidRPr="0052614E">
        <w:rPr>
          <w:sz w:val="18"/>
        </w:rPr>
        <w:tab/>
        <w:t>(e)  is at least four feet under water; and</w:t>
      </w:r>
    </w:p>
    <w:p w14:paraId="1C7C097B" w14:textId="77777777" w:rsidR="00EE5F8E" w:rsidRPr="0052614E" w:rsidRDefault="00EE5F8E" w:rsidP="00EE5F8E">
      <w:pPr>
        <w:widowControl/>
        <w:suppressAutoHyphens/>
        <w:rPr>
          <w:sz w:val="18"/>
        </w:rPr>
      </w:pPr>
      <w:r w:rsidRPr="0052614E">
        <w:rPr>
          <w:sz w:val="18"/>
        </w:rPr>
        <w:tab/>
        <w:t>(f)  is located outside of the minimum diving water envelope.</w:t>
      </w:r>
    </w:p>
    <w:p w14:paraId="5D848654" w14:textId="77777777" w:rsidR="00EE5F8E" w:rsidRPr="0052614E" w:rsidRDefault="00EE5F8E" w:rsidP="00EE5F8E">
      <w:pPr>
        <w:widowControl/>
        <w:suppressAutoHyphens/>
        <w:rPr>
          <w:sz w:val="18"/>
        </w:rPr>
      </w:pPr>
      <w:r w:rsidRPr="0052614E">
        <w:rPr>
          <w:sz w:val="18"/>
        </w:rPr>
        <w:lastRenderedPageBreak/>
        <w:tab/>
        <w:t>(8)  The manager shall ensure that an underwater seat or bench:</w:t>
      </w:r>
    </w:p>
    <w:p w14:paraId="40222BC4" w14:textId="77777777" w:rsidR="00EE5F8E" w:rsidRPr="0052614E" w:rsidRDefault="00EE5F8E" w:rsidP="00EE5F8E">
      <w:pPr>
        <w:widowControl/>
        <w:suppressAutoHyphens/>
        <w:rPr>
          <w:sz w:val="18"/>
        </w:rPr>
      </w:pPr>
      <w:r w:rsidRPr="0052614E">
        <w:rPr>
          <w:sz w:val="18"/>
        </w:rPr>
        <w:tab/>
        <w:t>(a)  if not located on a perimeter wall of the pool, the back of the seat of the bench:</w:t>
      </w:r>
    </w:p>
    <w:p w14:paraId="79F5E39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extends above the operating level of the pool;</w:t>
      </w:r>
    </w:p>
    <w:p w14:paraId="69289BC0" w14:textId="77777777" w:rsidR="00EE5F8E" w:rsidRPr="0052614E" w:rsidRDefault="00EE5F8E" w:rsidP="00EE5F8E">
      <w:pPr>
        <w:widowControl/>
        <w:suppressAutoHyphens/>
        <w:rPr>
          <w:sz w:val="18"/>
        </w:rPr>
      </w:pPr>
      <w:r w:rsidRPr="0052614E">
        <w:rPr>
          <w:sz w:val="18"/>
        </w:rPr>
        <w:tab/>
        <w:t>(ii)  is clearly visible to any user; and</w:t>
      </w:r>
    </w:p>
    <w:p w14:paraId="55EBFFAC" w14:textId="77777777" w:rsidR="00EE5F8E" w:rsidRPr="0052614E" w:rsidRDefault="00EE5F8E" w:rsidP="00EE5F8E">
      <w:pPr>
        <w:widowControl/>
        <w:suppressAutoHyphens/>
        <w:rPr>
          <w:sz w:val="18"/>
        </w:rPr>
      </w:pPr>
      <w:r w:rsidRPr="0052614E">
        <w:rPr>
          <w:sz w:val="18"/>
        </w:rPr>
        <w:tab/>
        <w:t>(iii)  meets the requirements of Subsections (2) or (3) and (4);</w:t>
      </w:r>
    </w:p>
    <w:p w14:paraId="59BC4B0A" w14:textId="18D67843" w:rsidR="00EE5F8E" w:rsidRPr="0052614E" w:rsidRDefault="00EE5F8E" w:rsidP="00EE5F8E">
      <w:pPr>
        <w:widowControl/>
        <w:suppressAutoHyphens/>
        <w:rPr>
          <w:sz w:val="18"/>
        </w:rPr>
      </w:pPr>
      <w:r w:rsidRPr="0052614E">
        <w:rPr>
          <w:sz w:val="18"/>
        </w:rPr>
        <w:tab/>
        <w:t>(b)  has a maximum water depth to the horizontal surface of 20 inches below the waterline, except as provided in Subsection R392-302-37(11)(a);</w:t>
      </w:r>
    </w:p>
    <w:p w14:paraId="2797AB81" w14:textId="77777777" w:rsidR="00EE5F8E" w:rsidRPr="0052614E" w:rsidRDefault="00EE5F8E" w:rsidP="00EE5F8E">
      <w:pPr>
        <w:widowControl/>
        <w:suppressAutoHyphens/>
        <w:rPr>
          <w:sz w:val="18"/>
        </w:rPr>
      </w:pPr>
      <w:r w:rsidRPr="0052614E">
        <w:rPr>
          <w:sz w:val="18"/>
        </w:rPr>
        <w:tab/>
        <w:t>(c)  has an unobstructed surface that is a minimum of ten inches, a maximum of 20 inches from front to back, and a minimum of 24 inches wide;</w:t>
      </w:r>
    </w:p>
    <w:p w14:paraId="009B4AC9" w14:textId="77777777" w:rsidR="00EE5F8E" w:rsidRPr="0052614E" w:rsidRDefault="00EE5F8E" w:rsidP="00EE5F8E">
      <w:pPr>
        <w:widowControl/>
        <w:suppressAutoHyphens/>
        <w:rPr>
          <w:sz w:val="18"/>
        </w:rPr>
      </w:pPr>
      <w:r w:rsidRPr="0052614E">
        <w:rPr>
          <w:sz w:val="18"/>
        </w:rPr>
        <w:tab/>
        <w:t>(d)  does not transverse a pool depth change of more than 24 inches;</w:t>
      </w:r>
    </w:p>
    <w:p w14:paraId="6090A91B" w14:textId="77777777" w:rsidR="00EE5F8E" w:rsidRPr="0052614E" w:rsidRDefault="00EE5F8E" w:rsidP="00EE5F8E">
      <w:pPr>
        <w:widowControl/>
        <w:suppressAutoHyphens/>
        <w:rPr>
          <w:sz w:val="18"/>
        </w:rPr>
      </w:pPr>
      <w:r w:rsidRPr="0052614E">
        <w:rPr>
          <w:sz w:val="18"/>
        </w:rPr>
        <w:tab/>
        <w:t>(e)  has a minimum horizontal separation between each section of seats and benches of five feet;</w:t>
      </w:r>
    </w:p>
    <w:p w14:paraId="28B45178" w14:textId="77777777" w:rsidR="00EE5F8E" w:rsidRPr="0052614E" w:rsidRDefault="00EE5F8E" w:rsidP="00EE5F8E">
      <w:pPr>
        <w:widowControl/>
        <w:suppressAutoHyphens/>
        <w:rPr>
          <w:sz w:val="18"/>
        </w:rPr>
      </w:pPr>
      <w:r w:rsidRPr="0052614E">
        <w:rPr>
          <w:sz w:val="18"/>
        </w:rPr>
        <w:tab/>
        <w:t>(f)  has a leading edge, or vertical face, that is flush with the pool wall under the seat or bench and meets the requirements of Subsection (1);</w:t>
      </w:r>
    </w:p>
    <w:p w14:paraId="28A633AC" w14:textId="77777777" w:rsidR="00EE5F8E" w:rsidRPr="0052614E" w:rsidRDefault="00EE5F8E" w:rsidP="00EE5F8E">
      <w:pPr>
        <w:widowControl/>
        <w:suppressAutoHyphens/>
        <w:rPr>
          <w:sz w:val="18"/>
        </w:rPr>
      </w:pPr>
      <w:r w:rsidRPr="0052614E">
        <w:rPr>
          <w:sz w:val="18"/>
        </w:rPr>
        <w:tab/>
        <w:t>(g)  does not replace the ladder or stairs required in Section R392-302-13 but is allowed in conjunction with pool stairs;</w:t>
      </w:r>
    </w:p>
    <w:p w14:paraId="0B19277A" w14:textId="77777777" w:rsidR="00EE5F8E" w:rsidRPr="0052614E" w:rsidRDefault="00EE5F8E" w:rsidP="00EE5F8E">
      <w:pPr>
        <w:widowControl/>
        <w:suppressAutoHyphens/>
        <w:rPr>
          <w:sz w:val="18"/>
        </w:rPr>
      </w:pPr>
      <w:r w:rsidRPr="0052614E">
        <w:rPr>
          <w:sz w:val="18"/>
        </w:rPr>
        <w:tab/>
        <w:t>(h)  is outside of the minimum water envelope for diving equipment if a seat or bench is in the deep area of the pool where diving equipment is installed; and</w:t>
      </w:r>
    </w:p>
    <w:p w14:paraId="5F0C2C90"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marked with a line that:</w:t>
      </w:r>
    </w:p>
    <w:p w14:paraId="711687D2"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at least one inch in width;</w:t>
      </w:r>
    </w:p>
    <w:p w14:paraId="086578A1" w14:textId="77777777" w:rsidR="00EE5F8E" w:rsidRPr="0052614E" w:rsidRDefault="00EE5F8E" w:rsidP="00EE5F8E">
      <w:pPr>
        <w:widowControl/>
        <w:suppressAutoHyphens/>
        <w:rPr>
          <w:sz w:val="18"/>
        </w:rPr>
      </w:pPr>
      <w:r w:rsidRPr="0052614E">
        <w:rPr>
          <w:sz w:val="18"/>
        </w:rPr>
        <w:tab/>
        <w:t>(ii)  is a contrasting color for maximum visual distinction; and</w:t>
      </w:r>
    </w:p>
    <w:p w14:paraId="37D17D59" w14:textId="77777777" w:rsidR="00EE5F8E" w:rsidRPr="0052614E" w:rsidRDefault="00EE5F8E" w:rsidP="00EE5F8E">
      <w:pPr>
        <w:widowControl/>
        <w:suppressAutoHyphens/>
        <w:rPr>
          <w:sz w:val="18"/>
        </w:rPr>
      </w:pPr>
      <w:r w:rsidRPr="0052614E">
        <w:rPr>
          <w:sz w:val="18"/>
        </w:rPr>
        <w:tab/>
        <w:t>(iii)  marks the extent of the seat or bench within two inches of the seat or bench's leading edge.</w:t>
      </w:r>
    </w:p>
    <w:p w14:paraId="7AC29665" w14:textId="77777777" w:rsidR="00EE5F8E" w:rsidRPr="0052614E" w:rsidRDefault="00EE5F8E" w:rsidP="00EE5F8E">
      <w:pPr>
        <w:widowControl/>
        <w:suppressAutoHyphens/>
        <w:rPr>
          <w:sz w:val="18"/>
        </w:rPr>
      </w:pPr>
    </w:p>
    <w:p w14:paraId="1610A372" w14:textId="77777777" w:rsidR="00EE5F8E" w:rsidRPr="0052614E" w:rsidRDefault="00EE5F8E" w:rsidP="00EE5F8E">
      <w:pPr>
        <w:widowControl/>
        <w:suppressAutoHyphens/>
        <w:rPr>
          <w:sz w:val="18"/>
        </w:rPr>
      </w:pPr>
      <w:r w:rsidRPr="0052614E">
        <w:rPr>
          <w:b/>
          <w:bCs/>
          <w:sz w:val="18"/>
        </w:rPr>
        <w:t>R392-302-12.  Diving Areas.</w:t>
      </w:r>
    </w:p>
    <w:p w14:paraId="175AFE8B" w14:textId="77777777" w:rsidR="00EE5F8E" w:rsidRPr="0052614E" w:rsidRDefault="00EE5F8E" w:rsidP="00EE5F8E">
      <w:pPr>
        <w:widowControl/>
        <w:suppressAutoHyphens/>
        <w:rPr>
          <w:sz w:val="18"/>
        </w:rPr>
      </w:pPr>
      <w:r w:rsidRPr="0052614E">
        <w:rPr>
          <w:sz w:val="18"/>
        </w:rPr>
        <w:tab/>
        <w:t>(1)  The manager shall ensure that:</w:t>
      </w:r>
    </w:p>
    <w:p w14:paraId="18E3E1D5" w14:textId="77777777" w:rsidR="00EE5F8E" w:rsidRPr="0052614E" w:rsidRDefault="00EE5F8E" w:rsidP="00EE5F8E">
      <w:pPr>
        <w:widowControl/>
        <w:suppressAutoHyphens/>
        <w:rPr>
          <w:sz w:val="18"/>
        </w:rPr>
      </w:pPr>
      <w:r w:rsidRPr="0052614E">
        <w:rPr>
          <w:sz w:val="18"/>
        </w:rPr>
        <w:tab/>
        <w:t>(a)  where diving is permitted and at least one diving board or platform is equal to or over 3.28 feet, or one meter, from the normal water level, the diving area design, equipment placement, and clearances meet the minimum standards of:</w:t>
      </w:r>
    </w:p>
    <w:p w14:paraId="795B58DB"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2015-2017 USA Diving Official Technical Rules, Appendix B -- FINA Dimensions for Diving Facilities, incorporated by reference in this rule;</w:t>
      </w:r>
    </w:p>
    <w:p w14:paraId="406CB767" w14:textId="77777777" w:rsidR="00EE5F8E" w:rsidRPr="0052614E" w:rsidRDefault="00EE5F8E" w:rsidP="00EE5F8E">
      <w:pPr>
        <w:widowControl/>
        <w:suppressAutoHyphens/>
        <w:rPr>
          <w:sz w:val="18"/>
        </w:rPr>
      </w:pPr>
      <w:r w:rsidRPr="0052614E">
        <w:rPr>
          <w:sz w:val="18"/>
        </w:rPr>
        <w:tab/>
        <w:t>(ii)  Rule 1, Section 1, Article 4 and Rule 1, Section 2, Article 4 of the NCAA Men's and Women's Swimming and Diving 2014-2015 Rules and Interpretations, incorporated by reference in this rule; or</w:t>
      </w:r>
    </w:p>
    <w:p w14:paraId="25C4CF59" w14:textId="77777777" w:rsidR="00EE5F8E" w:rsidRPr="0052614E" w:rsidRDefault="00EE5F8E" w:rsidP="00EE5F8E">
      <w:pPr>
        <w:widowControl/>
        <w:suppressAutoHyphens/>
        <w:rPr>
          <w:sz w:val="18"/>
        </w:rPr>
      </w:pPr>
      <w:r w:rsidRPr="0052614E">
        <w:rPr>
          <w:sz w:val="18"/>
        </w:rPr>
        <w:tab/>
        <w:t>(iii)  Table 4.8.2.2, Figure 4.8.2.2.1, and Figure 4.8.2.2.2 of the 2018 Model Aquatic Health Code, incorporated by reference in this rule;</w:t>
      </w:r>
    </w:p>
    <w:p w14:paraId="0A535683" w14:textId="76D06E64" w:rsidR="00EE5F8E" w:rsidRPr="0052614E" w:rsidRDefault="00EE5F8E" w:rsidP="00EE5F8E">
      <w:pPr>
        <w:widowControl/>
        <w:suppressAutoHyphens/>
        <w:rPr>
          <w:sz w:val="18"/>
        </w:rPr>
      </w:pPr>
      <w:r w:rsidRPr="0052614E">
        <w:rPr>
          <w:sz w:val="18"/>
        </w:rPr>
        <w:tab/>
        <w:t>(b)  where diving is permitted from a height of 3.28 feet, or one meter, or less from the normal water level, the diving area design, equipment placement, and clearances meet the minimum standards of Section 402.12, Table 402.12, and Figure 402.12 of the 2018 International Swimming Pool and Spa Code, incorporated by reference in this rule, for type VI, VII and VIII pools such that:</w:t>
      </w:r>
    </w:p>
    <w:p w14:paraId="3A2A968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type VI is a maximum of 26 inches, or 2/3 meter, above the normal water level;</w:t>
      </w:r>
    </w:p>
    <w:p w14:paraId="0EDCFEE7" w14:textId="77777777" w:rsidR="00EE5F8E" w:rsidRPr="0052614E" w:rsidRDefault="00EE5F8E" w:rsidP="00EE5F8E">
      <w:pPr>
        <w:widowControl/>
        <w:suppressAutoHyphens/>
        <w:rPr>
          <w:sz w:val="18"/>
        </w:rPr>
      </w:pPr>
      <w:r w:rsidRPr="0052614E">
        <w:rPr>
          <w:sz w:val="18"/>
        </w:rPr>
        <w:tab/>
        <w:t>(ii)  type VII is a maximum of 30 inches, or 3/4 meter, above the normal water level; or</w:t>
      </w:r>
    </w:p>
    <w:p w14:paraId="4F2B9931" w14:textId="77777777" w:rsidR="00EE5F8E" w:rsidRPr="0052614E" w:rsidRDefault="00EE5F8E" w:rsidP="00EE5F8E">
      <w:pPr>
        <w:widowControl/>
        <w:suppressAutoHyphens/>
        <w:rPr>
          <w:sz w:val="18"/>
        </w:rPr>
      </w:pPr>
      <w:r w:rsidRPr="0052614E">
        <w:rPr>
          <w:sz w:val="18"/>
        </w:rPr>
        <w:tab/>
        <w:t>(iii)  type VIII is a maximum of 3.28 feet, or one meter, above the normal water level;</w:t>
      </w:r>
    </w:p>
    <w:p w14:paraId="56A0CC42" w14:textId="77777777" w:rsidR="00EE5F8E" w:rsidRPr="0052614E" w:rsidRDefault="00EE5F8E" w:rsidP="00EE5F8E">
      <w:pPr>
        <w:widowControl/>
        <w:suppressAutoHyphens/>
        <w:rPr>
          <w:sz w:val="18"/>
        </w:rPr>
      </w:pPr>
      <w:r w:rsidRPr="0052614E">
        <w:rPr>
          <w:sz w:val="18"/>
        </w:rPr>
        <w:tab/>
        <w:t>(c)  each diving board, platform, and appurtenance related to a diving area is maintained in a good condition;</w:t>
      </w:r>
    </w:p>
    <w:p w14:paraId="71C8E98C" w14:textId="77777777" w:rsidR="00EE5F8E" w:rsidRPr="0052614E" w:rsidRDefault="00EE5F8E" w:rsidP="00EE5F8E">
      <w:pPr>
        <w:widowControl/>
        <w:suppressAutoHyphens/>
        <w:rPr>
          <w:sz w:val="18"/>
        </w:rPr>
      </w:pPr>
      <w:r w:rsidRPr="0052614E">
        <w:rPr>
          <w:sz w:val="18"/>
        </w:rPr>
        <w:tab/>
        <w:t>(d)  any area of a pool where diving is not permitted has a "no diving" warning with a contrasting color located on the horizontal surface of the deck or coping as close to the water's edge as practical and spacing between each warning no greater than 25 feet;</w:t>
      </w:r>
    </w:p>
    <w:p w14:paraId="43B49D70" w14:textId="77777777" w:rsidR="00EE5F8E" w:rsidRPr="0052614E" w:rsidRDefault="00EE5F8E" w:rsidP="00EE5F8E">
      <w:pPr>
        <w:widowControl/>
        <w:suppressAutoHyphens/>
        <w:rPr>
          <w:sz w:val="18"/>
        </w:rPr>
      </w:pPr>
      <w:r w:rsidRPr="0052614E">
        <w:rPr>
          <w:sz w:val="18"/>
        </w:rPr>
        <w:tab/>
        <w:t>(e)  the use of a starting platform is restricted to competitive swimming events or supervised training for competitive swimming events; and</w:t>
      </w:r>
    </w:p>
    <w:p w14:paraId="0308BC04" w14:textId="77777777" w:rsidR="00EE5F8E" w:rsidRPr="0052614E" w:rsidRDefault="00EE5F8E" w:rsidP="00EE5F8E">
      <w:pPr>
        <w:widowControl/>
        <w:suppressAutoHyphens/>
        <w:rPr>
          <w:sz w:val="18"/>
        </w:rPr>
      </w:pPr>
      <w:r w:rsidRPr="0052614E">
        <w:rPr>
          <w:sz w:val="18"/>
        </w:rPr>
        <w:tab/>
        <w:t>(f)(</w:t>
      </w:r>
      <w:proofErr w:type="spellStart"/>
      <w:r w:rsidRPr="0052614E">
        <w:rPr>
          <w:sz w:val="18"/>
        </w:rPr>
        <w:t>i</w:t>
      </w:r>
      <w:proofErr w:type="spellEnd"/>
      <w:r w:rsidRPr="0052614E">
        <w:rPr>
          <w:sz w:val="18"/>
        </w:rPr>
        <w:t>)  if a starting platform is used for competitive swimming or training, the water depth is at least four feet; or</w:t>
      </w:r>
    </w:p>
    <w:p w14:paraId="01218F44" w14:textId="77777777" w:rsidR="00EE5F8E" w:rsidRPr="0052614E" w:rsidRDefault="00EE5F8E" w:rsidP="00EE5F8E">
      <w:pPr>
        <w:widowControl/>
        <w:suppressAutoHyphens/>
        <w:rPr>
          <w:sz w:val="18"/>
        </w:rPr>
      </w:pPr>
      <w:r w:rsidRPr="0052614E">
        <w:rPr>
          <w:sz w:val="18"/>
        </w:rPr>
        <w:tab/>
        <w:t>(ii)  if a starting platform is not being used for competitive or training, the starting platform is removed or secured with a starting platform safety cover.</w:t>
      </w:r>
    </w:p>
    <w:p w14:paraId="7F81E4D1" w14:textId="77777777" w:rsidR="00EE5F8E" w:rsidRPr="0052614E" w:rsidRDefault="00EE5F8E" w:rsidP="00EE5F8E">
      <w:pPr>
        <w:widowControl/>
        <w:suppressAutoHyphens/>
        <w:rPr>
          <w:sz w:val="18"/>
        </w:rPr>
      </w:pPr>
      <w:r w:rsidRPr="0052614E">
        <w:rPr>
          <w:sz w:val="18"/>
        </w:rPr>
        <w:tab/>
        <w:t>(2)  To meet the "no diving" warning requirement specified in Subsection (1)(d), the manager may use:</w:t>
      </w:r>
    </w:p>
    <w:p w14:paraId="353410D8" w14:textId="77777777" w:rsidR="00EE5F8E" w:rsidRPr="0052614E" w:rsidRDefault="00EE5F8E" w:rsidP="00EE5F8E">
      <w:pPr>
        <w:widowControl/>
        <w:suppressAutoHyphens/>
        <w:rPr>
          <w:sz w:val="18"/>
        </w:rPr>
      </w:pPr>
      <w:r w:rsidRPr="0052614E">
        <w:rPr>
          <w:sz w:val="18"/>
        </w:rPr>
        <w:tab/>
        <w:t>(a)  a "no diving" sign in block letters at least four inches in height;</w:t>
      </w:r>
    </w:p>
    <w:p w14:paraId="2976FCEC" w14:textId="54E9E742" w:rsidR="00EE5F8E" w:rsidRPr="0052614E" w:rsidRDefault="00EE5F8E" w:rsidP="00EE5F8E">
      <w:pPr>
        <w:widowControl/>
        <w:suppressAutoHyphens/>
        <w:rPr>
          <w:sz w:val="18"/>
        </w:rPr>
      </w:pPr>
      <w:r w:rsidRPr="0052614E">
        <w:rPr>
          <w:sz w:val="18"/>
        </w:rPr>
        <w:tab/>
        <w:t>(b)  the international no diving icon, which is at least four inches in height; or</w:t>
      </w:r>
    </w:p>
    <w:p w14:paraId="54D1A407" w14:textId="77777777" w:rsidR="00EE5F8E" w:rsidRPr="0052614E" w:rsidRDefault="00EE5F8E" w:rsidP="00EE5F8E">
      <w:pPr>
        <w:widowControl/>
        <w:suppressAutoHyphens/>
        <w:rPr>
          <w:sz w:val="18"/>
        </w:rPr>
      </w:pPr>
      <w:r w:rsidRPr="0052614E">
        <w:rPr>
          <w:sz w:val="18"/>
        </w:rPr>
        <w:tab/>
        <w:t>(c)  both a sign and an icon.</w:t>
      </w:r>
    </w:p>
    <w:p w14:paraId="098E8686" w14:textId="77777777" w:rsidR="00EE5F8E" w:rsidRPr="0052614E" w:rsidRDefault="00EE5F8E" w:rsidP="00EE5F8E">
      <w:pPr>
        <w:widowControl/>
        <w:suppressAutoHyphens/>
        <w:rPr>
          <w:sz w:val="18"/>
        </w:rPr>
      </w:pPr>
    </w:p>
    <w:p w14:paraId="3BCB7E53" w14:textId="77777777" w:rsidR="00EE5F8E" w:rsidRPr="0052614E" w:rsidRDefault="00EE5F8E" w:rsidP="00EE5F8E">
      <w:pPr>
        <w:widowControl/>
        <w:suppressAutoHyphens/>
        <w:rPr>
          <w:sz w:val="18"/>
        </w:rPr>
      </w:pPr>
      <w:r w:rsidRPr="0052614E">
        <w:rPr>
          <w:b/>
          <w:bCs/>
          <w:sz w:val="18"/>
        </w:rPr>
        <w:t>R392-302-13.  Pool Entry and Exits.</w:t>
      </w:r>
    </w:p>
    <w:p w14:paraId="08BA001C" w14:textId="77777777" w:rsidR="00EE5F8E" w:rsidRPr="0052614E" w:rsidRDefault="00EE5F8E" w:rsidP="00EE5F8E">
      <w:pPr>
        <w:widowControl/>
        <w:suppressAutoHyphens/>
        <w:rPr>
          <w:sz w:val="18"/>
        </w:rPr>
      </w:pPr>
      <w:r w:rsidRPr="0052614E">
        <w:rPr>
          <w:sz w:val="18"/>
        </w:rPr>
        <w:tab/>
        <w:t>(1)  The manager shall ensure that:</w:t>
      </w:r>
    </w:p>
    <w:p w14:paraId="62A2F05C" w14:textId="77777777" w:rsidR="00EE5F8E" w:rsidRPr="0052614E" w:rsidRDefault="00EE5F8E" w:rsidP="00EE5F8E">
      <w:pPr>
        <w:widowControl/>
        <w:suppressAutoHyphens/>
        <w:rPr>
          <w:sz w:val="18"/>
        </w:rPr>
      </w:pPr>
      <w:r w:rsidRPr="0052614E">
        <w:rPr>
          <w:sz w:val="18"/>
        </w:rPr>
        <w:tab/>
        <w:t>(a)  each pool is equipped with a minimum of two points of entry or exit meeting the requirements of this section, including:</w:t>
      </w:r>
    </w:p>
    <w:p w14:paraId="1FEBF07C"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at least one point located within ten feet of the shallowest area of the pool; and</w:t>
      </w:r>
    </w:p>
    <w:p w14:paraId="39759093" w14:textId="77777777" w:rsidR="00EE5F8E" w:rsidRPr="0052614E" w:rsidRDefault="00EE5F8E" w:rsidP="00EE5F8E">
      <w:pPr>
        <w:widowControl/>
        <w:suppressAutoHyphens/>
        <w:rPr>
          <w:sz w:val="18"/>
        </w:rPr>
      </w:pPr>
      <w:r w:rsidRPr="0052614E">
        <w:rPr>
          <w:sz w:val="18"/>
        </w:rPr>
        <w:tab/>
        <w:t>(ii)  at least one point located within 15 feet of the deepest area of the pool, if applicable;</w:t>
      </w:r>
    </w:p>
    <w:p w14:paraId="6E3834D6" w14:textId="77777777" w:rsidR="00EE5F8E" w:rsidRPr="0052614E" w:rsidRDefault="00EE5F8E" w:rsidP="00EE5F8E">
      <w:pPr>
        <w:widowControl/>
        <w:suppressAutoHyphens/>
        <w:rPr>
          <w:sz w:val="18"/>
        </w:rPr>
      </w:pPr>
      <w:r w:rsidRPr="0052614E">
        <w:rPr>
          <w:sz w:val="18"/>
        </w:rPr>
        <w:tab/>
        <w:t>(b)  an acceptable means of pool entry and exit as described in Subsection (1)(a) includes:</w:t>
      </w:r>
    </w:p>
    <w:p w14:paraId="7D4FE2FC"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set of stairs with a handrail;</w:t>
      </w:r>
    </w:p>
    <w:p w14:paraId="7CC3D774" w14:textId="77777777" w:rsidR="00EE5F8E" w:rsidRPr="0052614E" w:rsidRDefault="00EE5F8E" w:rsidP="00EE5F8E">
      <w:pPr>
        <w:widowControl/>
        <w:suppressAutoHyphens/>
        <w:rPr>
          <w:sz w:val="18"/>
        </w:rPr>
      </w:pPr>
      <w:r w:rsidRPr="0052614E">
        <w:rPr>
          <w:sz w:val="18"/>
        </w:rPr>
        <w:tab/>
        <w:t>(ii)  recessed steps with grab rails;</w:t>
      </w:r>
    </w:p>
    <w:p w14:paraId="002D6B5D" w14:textId="77777777" w:rsidR="00EE5F8E" w:rsidRPr="0052614E" w:rsidRDefault="00EE5F8E" w:rsidP="00EE5F8E">
      <w:pPr>
        <w:widowControl/>
        <w:suppressAutoHyphens/>
        <w:rPr>
          <w:sz w:val="18"/>
        </w:rPr>
      </w:pPr>
      <w:r w:rsidRPr="0052614E">
        <w:rPr>
          <w:sz w:val="18"/>
        </w:rPr>
        <w:tab/>
        <w:t>(iii)  a ladder; or</w:t>
      </w:r>
    </w:p>
    <w:p w14:paraId="697C89C0" w14:textId="77777777" w:rsidR="00EE5F8E" w:rsidRPr="0052614E" w:rsidRDefault="00EE5F8E" w:rsidP="00EE5F8E">
      <w:pPr>
        <w:widowControl/>
        <w:suppressAutoHyphens/>
        <w:rPr>
          <w:sz w:val="18"/>
        </w:rPr>
      </w:pPr>
      <w:r w:rsidRPr="0052614E">
        <w:rPr>
          <w:sz w:val="18"/>
        </w:rPr>
        <w:lastRenderedPageBreak/>
        <w:tab/>
        <w:t>(iv)  a sloped entry; and</w:t>
      </w:r>
    </w:p>
    <w:p w14:paraId="69BD8914" w14:textId="77777777" w:rsidR="00EE5F8E" w:rsidRPr="0052614E" w:rsidRDefault="00EE5F8E" w:rsidP="00EE5F8E">
      <w:pPr>
        <w:widowControl/>
        <w:suppressAutoHyphens/>
        <w:rPr>
          <w:sz w:val="18"/>
        </w:rPr>
      </w:pPr>
      <w:r w:rsidRPr="0052614E">
        <w:rPr>
          <w:sz w:val="18"/>
        </w:rPr>
        <w:tab/>
        <w:t>(c)  for a pool wider than 30 feet, an acceptable means of entry and exit as described in Subsection (1)(b) is:</w:t>
      </w:r>
    </w:p>
    <w:p w14:paraId="2740B5E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provided on opposite sides of the pool; and</w:t>
      </w:r>
    </w:p>
    <w:p w14:paraId="78905A5A" w14:textId="77777777" w:rsidR="00EE5F8E" w:rsidRPr="0052614E" w:rsidRDefault="00EE5F8E" w:rsidP="00EE5F8E">
      <w:pPr>
        <w:widowControl/>
        <w:suppressAutoHyphens/>
        <w:rPr>
          <w:sz w:val="18"/>
        </w:rPr>
      </w:pPr>
      <w:r w:rsidRPr="0052614E">
        <w:rPr>
          <w:sz w:val="18"/>
        </w:rPr>
        <w:tab/>
        <w:t>(ii)  not more than 75 feet apart.</w:t>
      </w:r>
    </w:p>
    <w:p w14:paraId="54E7284E" w14:textId="77777777" w:rsidR="00EE5F8E" w:rsidRPr="0052614E" w:rsidRDefault="00EE5F8E" w:rsidP="00EE5F8E">
      <w:pPr>
        <w:widowControl/>
        <w:suppressAutoHyphens/>
        <w:rPr>
          <w:sz w:val="18"/>
        </w:rPr>
      </w:pPr>
      <w:r w:rsidRPr="0052614E">
        <w:rPr>
          <w:sz w:val="18"/>
        </w:rPr>
        <w:tab/>
        <w:t>(2)  If stairs with handrails are used for pool entry and exit, the manager shall ensure that stairs consisting of one or more stair risers:</w:t>
      </w:r>
    </w:p>
    <w:p w14:paraId="43020AAF" w14:textId="77777777" w:rsidR="00EE5F8E" w:rsidRPr="0052614E" w:rsidRDefault="00EE5F8E" w:rsidP="00EE5F8E">
      <w:pPr>
        <w:widowControl/>
        <w:suppressAutoHyphens/>
        <w:rPr>
          <w:sz w:val="18"/>
        </w:rPr>
      </w:pPr>
      <w:r w:rsidRPr="0052614E">
        <w:rPr>
          <w:sz w:val="18"/>
        </w:rPr>
        <w:tab/>
        <w:t>(a)  have at least one handrail as described in Subsection (3);</w:t>
      </w:r>
    </w:p>
    <w:p w14:paraId="4060A6F4" w14:textId="77777777" w:rsidR="00EE5F8E" w:rsidRPr="0052614E" w:rsidRDefault="00EE5F8E" w:rsidP="00EE5F8E">
      <w:pPr>
        <w:widowControl/>
        <w:suppressAutoHyphens/>
        <w:rPr>
          <w:sz w:val="18"/>
        </w:rPr>
      </w:pPr>
      <w:r w:rsidRPr="0052614E">
        <w:rPr>
          <w:sz w:val="18"/>
        </w:rPr>
        <w:tab/>
        <w:t>(b)  are constructed of slip-resistant material that is easily cleanable and of a safe design;</w:t>
      </w:r>
    </w:p>
    <w:p w14:paraId="56F1AE23" w14:textId="77777777" w:rsidR="00EE5F8E" w:rsidRPr="0052614E" w:rsidRDefault="00EE5F8E" w:rsidP="00EE5F8E">
      <w:pPr>
        <w:widowControl/>
        <w:suppressAutoHyphens/>
        <w:rPr>
          <w:sz w:val="18"/>
        </w:rPr>
      </w:pPr>
      <w:r w:rsidRPr="0052614E">
        <w:rPr>
          <w:sz w:val="18"/>
        </w:rPr>
        <w:tab/>
        <w:t>(c)  have a minimum run of ten inches;</w:t>
      </w:r>
    </w:p>
    <w:p w14:paraId="10B26A35" w14:textId="77777777" w:rsidR="00EE5F8E" w:rsidRPr="0052614E" w:rsidRDefault="00EE5F8E" w:rsidP="00EE5F8E">
      <w:pPr>
        <w:widowControl/>
        <w:suppressAutoHyphens/>
        <w:rPr>
          <w:sz w:val="18"/>
        </w:rPr>
      </w:pPr>
      <w:r w:rsidRPr="0052614E">
        <w:rPr>
          <w:sz w:val="18"/>
        </w:rPr>
        <w:tab/>
        <w:t>(d)  have a maximum rise of 12 inches;</w:t>
      </w:r>
    </w:p>
    <w:p w14:paraId="27A11F8A" w14:textId="77777777" w:rsidR="00EE5F8E" w:rsidRPr="0052614E" w:rsidRDefault="00EE5F8E" w:rsidP="00EE5F8E">
      <w:pPr>
        <w:widowControl/>
        <w:suppressAutoHyphens/>
        <w:rPr>
          <w:sz w:val="18"/>
        </w:rPr>
      </w:pPr>
      <w:r w:rsidRPr="0052614E">
        <w:rPr>
          <w:sz w:val="18"/>
        </w:rPr>
        <w:tab/>
        <w:t>(e)  have a minimum width of 18 inches as measured at the leading edge of the step; and</w:t>
      </w:r>
    </w:p>
    <w:p w14:paraId="6B43B205" w14:textId="77777777" w:rsidR="00EE5F8E" w:rsidRPr="0052614E" w:rsidRDefault="00EE5F8E" w:rsidP="00EE5F8E">
      <w:pPr>
        <w:widowControl/>
        <w:suppressAutoHyphens/>
        <w:rPr>
          <w:sz w:val="18"/>
        </w:rPr>
      </w:pPr>
      <w:r w:rsidRPr="0052614E">
        <w:rPr>
          <w:sz w:val="18"/>
        </w:rPr>
        <w:tab/>
        <w:t>(f)  have a line at least one inch in width of a contrasting dark color within two inches of the leading edge of each step.</w:t>
      </w:r>
    </w:p>
    <w:p w14:paraId="1F114F32" w14:textId="77777777" w:rsidR="00EE5F8E" w:rsidRPr="0052614E" w:rsidRDefault="00EE5F8E" w:rsidP="00EE5F8E">
      <w:pPr>
        <w:widowControl/>
        <w:suppressAutoHyphens/>
        <w:rPr>
          <w:sz w:val="18"/>
        </w:rPr>
      </w:pPr>
      <w:r w:rsidRPr="0052614E">
        <w:rPr>
          <w:sz w:val="18"/>
        </w:rPr>
        <w:tab/>
        <w:t>(3)  If stairs with handrails are used for pool entry and exit, the manager shall ensure that the handrails:</w:t>
      </w:r>
    </w:p>
    <w:p w14:paraId="761801DC" w14:textId="77777777" w:rsidR="00EE5F8E" w:rsidRPr="0052614E" w:rsidRDefault="00EE5F8E" w:rsidP="00EE5F8E">
      <w:pPr>
        <w:widowControl/>
        <w:suppressAutoHyphens/>
        <w:rPr>
          <w:sz w:val="18"/>
        </w:rPr>
      </w:pPr>
      <w:r w:rsidRPr="0052614E">
        <w:rPr>
          <w:sz w:val="18"/>
        </w:rPr>
        <w:tab/>
        <w:t>(a)  are rigidly installed and constructed in such a way that the handrails can only be removed with tools;</w:t>
      </w:r>
    </w:p>
    <w:p w14:paraId="120C46D1" w14:textId="77777777" w:rsidR="00EE5F8E" w:rsidRPr="0052614E" w:rsidRDefault="00EE5F8E" w:rsidP="00EE5F8E">
      <w:pPr>
        <w:widowControl/>
        <w:suppressAutoHyphens/>
        <w:rPr>
          <w:sz w:val="18"/>
        </w:rPr>
      </w:pPr>
      <w:r w:rsidRPr="0052614E">
        <w:rPr>
          <w:sz w:val="18"/>
        </w:rPr>
        <w:tab/>
        <w:t>(b)  are constructed of corrosion-resistant materials;</w:t>
      </w:r>
    </w:p>
    <w:p w14:paraId="7C0576FF" w14:textId="77777777" w:rsidR="00EE5F8E" w:rsidRPr="0052614E" w:rsidRDefault="00EE5F8E" w:rsidP="00EE5F8E">
      <w:pPr>
        <w:widowControl/>
        <w:suppressAutoHyphens/>
        <w:rPr>
          <w:sz w:val="18"/>
        </w:rPr>
      </w:pPr>
      <w:r w:rsidRPr="0052614E">
        <w:rPr>
          <w:sz w:val="18"/>
        </w:rPr>
        <w:tab/>
        <w:t>(c)  do not have an outside diameter exceeding two inches;</w:t>
      </w:r>
    </w:p>
    <w:p w14:paraId="78B301E1" w14:textId="77777777" w:rsidR="00EE5F8E" w:rsidRPr="0052614E" w:rsidRDefault="00EE5F8E" w:rsidP="00EE5F8E">
      <w:pPr>
        <w:widowControl/>
        <w:suppressAutoHyphens/>
        <w:rPr>
          <w:sz w:val="18"/>
        </w:rPr>
      </w:pPr>
      <w:r w:rsidRPr="0052614E">
        <w:rPr>
          <w:sz w:val="18"/>
        </w:rPr>
        <w:tab/>
        <w:t>(d)  meet building code requirements;</w:t>
      </w:r>
    </w:p>
    <w:p w14:paraId="065C0EA7" w14:textId="77777777" w:rsidR="00EE5F8E" w:rsidRPr="0052614E" w:rsidRDefault="00EE5F8E" w:rsidP="00EE5F8E">
      <w:pPr>
        <w:widowControl/>
        <w:suppressAutoHyphens/>
        <w:rPr>
          <w:sz w:val="18"/>
        </w:rPr>
      </w:pPr>
      <w:r w:rsidRPr="0052614E">
        <w:rPr>
          <w:sz w:val="18"/>
        </w:rPr>
        <w:tab/>
        <w:t>(e)  are free of sharp edges;</w:t>
      </w:r>
    </w:p>
    <w:p w14:paraId="14AABE2A" w14:textId="77777777" w:rsidR="00EE5F8E" w:rsidRPr="0052614E" w:rsidRDefault="00EE5F8E" w:rsidP="00EE5F8E">
      <w:pPr>
        <w:widowControl/>
        <w:suppressAutoHyphens/>
        <w:rPr>
          <w:sz w:val="18"/>
        </w:rPr>
      </w:pPr>
      <w:r w:rsidRPr="0052614E">
        <w:rPr>
          <w:sz w:val="18"/>
        </w:rPr>
        <w:tab/>
        <w:t>(f)  are mounted:</w:t>
      </w:r>
    </w:p>
    <w:p w14:paraId="754E0C2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on the deck; or</w:t>
      </w:r>
    </w:p>
    <w:p w14:paraId="4E35052A" w14:textId="77777777" w:rsidR="00EE5F8E" w:rsidRPr="0052614E" w:rsidRDefault="00EE5F8E" w:rsidP="00EE5F8E">
      <w:pPr>
        <w:widowControl/>
        <w:suppressAutoHyphens/>
        <w:rPr>
          <w:sz w:val="18"/>
        </w:rPr>
      </w:pPr>
      <w:r w:rsidRPr="0052614E">
        <w:rPr>
          <w:sz w:val="18"/>
        </w:rPr>
        <w:tab/>
        <w:t>(ii)  on the shallowest walking surface at the top of the stairs, if stairs transition water depths within a pool; and</w:t>
      </w:r>
    </w:p>
    <w:p w14:paraId="631403BB" w14:textId="77777777" w:rsidR="00EE5F8E" w:rsidRPr="0052614E" w:rsidRDefault="00EE5F8E" w:rsidP="00EE5F8E">
      <w:pPr>
        <w:widowControl/>
        <w:suppressAutoHyphens/>
        <w:rPr>
          <w:sz w:val="18"/>
        </w:rPr>
      </w:pPr>
      <w:r w:rsidRPr="0052614E">
        <w:rPr>
          <w:sz w:val="18"/>
        </w:rPr>
        <w:tab/>
        <w:t>(g)  extend to the bottom step of the stairs or to the pool floor by either an attachment at or a cantilever to the bottom step of the stairs or pool floor.</w:t>
      </w:r>
    </w:p>
    <w:p w14:paraId="11E01738" w14:textId="77777777" w:rsidR="00EE5F8E" w:rsidRPr="0052614E" w:rsidRDefault="00EE5F8E" w:rsidP="00EE5F8E">
      <w:pPr>
        <w:widowControl/>
        <w:suppressAutoHyphens/>
        <w:rPr>
          <w:sz w:val="18"/>
        </w:rPr>
      </w:pPr>
      <w:r w:rsidRPr="0052614E">
        <w:rPr>
          <w:sz w:val="18"/>
        </w:rPr>
        <w:tab/>
        <w:t>(4)  If recessed steps are used for pool entry and exit, the manager shall ensure that recessed steps:</w:t>
      </w:r>
    </w:p>
    <w:p w14:paraId="5CE7839A" w14:textId="77777777" w:rsidR="00EE5F8E" w:rsidRPr="0052614E" w:rsidRDefault="00EE5F8E" w:rsidP="00EE5F8E">
      <w:pPr>
        <w:widowControl/>
        <w:suppressAutoHyphens/>
        <w:rPr>
          <w:sz w:val="18"/>
        </w:rPr>
      </w:pPr>
      <w:r w:rsidRPr="0052614E">
        <w:rPr>
          <w:sz w:val="18"/>
        </w:rPr>
        <w:tab/>
        <w:t>(a)  have a set of grab rails as described in Subsection (5);</w:t>
      </w:r>
    </w:p>
    <w:p w14:paraId="38B096FE" w14:textId="77777777" w:rsidR="00EE5F8E" w:rsidRPr="0052614E" w:rsidRDefault="00EE5F8E" w:rsidP="00EE5F8E">
      <w:pPr>
        <w:widowControl/>
        <w:suppressAutoHyphens/>
        <w:rPr>
          <w:sz w:val="18"/>
        </w:rPr>
      </w:pPr>
      <w:r w:rsidRPr="0052614E">
        <w:rPr>
          <w:sz w:val="18"/>
        </w:rPr>
        <w:tab/>
        <w:t>(b)  are easily cleanable and provide drainage into the pool;</w:t>
      </w:r>
    </w:p>
    <w:p w14:paraId="699D6543" w14:textId="77777777" w:rsidR="00EE5F8E" w:rsidRPr="0052614E" w:rsidRDefault="00EE5F8E" w:rsidP="00EE5F8E">
      <w:pPr>
        <w:widowControl/>
        <w:suppressAutoHyphens/>
        <w:rPr>
          <w:sz w:val="18"/>
        </w:rPr>
      </w:pPr>
      <w:r w:rsidRPr="0052614E">
        <w:rPr>
          <w:sz w:val="18"/>
        </w:rPr>
        <w:tab/>
        <w:t>(c)  have a minimum run of five inches;</w:t>
      </w:r>
    </w:p>
    <w:p w14:paraId="5642B71F" w14:textId="77777777" w:rsidR="00EE5F8E" w:rsidRPr="0052614E" w:rsidRDefault="00EE5F8E" w:rsidP="00EE5F8E">
      <w:pPr>
        <w:widowControl/>
        <w:suppressAutoHyphens/>
        <w:rPr>
          <w:sz w:val="18"/>
        </w:rPr>
      </w:pPr>
      <w:r w:rsidRPr="0052614E">
        <w:rPr>
          <w:sz w:val="18"/>
        </w:rPr>
        <w:tab/>
        <w:t>(d)  have a maximum rise of 12 inches; and</w:t>
      </w:r>
    </w:p>
    <w:p w14:paraId="5877FCCC" w14:textId="77777777" w:rsidR="00EE5F8E" w:rsidRPr="0052614E" w:rsidRDefault="00EE5F8E" w:rsidP="00EE5F8E">
      <w:pPr>
        <w:widowControl/>
        <w:suppressAutoHyphens/>
        <w:rPr>
          <w:sz w:val="18"/>
        </w:rPr>
      </w:pPr>
      <w:r w:rsidRPr="0052614E">
        <w:rPr>
          <w:sz w:val="18"/>
        </w:rPr>
        <w:tab/>
        <w:t>(e)  have a minimum width of 14 inches.</w:t>
      </w:r>
    </w:p>
    <w:p w14:paraId="0E2A0477" w14:textId="77777777" w:rsidR="00EE5F8E" w:rsidRPr="0052614E" w:rsidRDefault="00EE5F8E" w:rsidP="00EE5F8E">
      <w:pPr>
        <w:widowControl/>
        <w:suppressAutoHyphens/>
        <w:rPr>
          <w:sz w:val="18"/>
        </w:rPr>
      </w:pPr>
      <w:r w:rsidRPr="0052614E">
        <w:rPr>
          <w:sz w:val="18"/>
        </w:rPr>
        <w:tab/>
        <w:t>(5)  If grab rails are used for pool entry and exit, the manager shall ensure that grab rails:</w:t>
      </w:r>
    </w:p>
    <w:p w14:paraId="7CFA0159" w14:textId="77777777" w:rsidR="00EE5F8E" w:rsidRPr="0052614E" w:rsidRDefault="00EE5F8E" w:rsidP="00EE5F8E">
      <w:pPr>
        <w:widowControl/>
        <w:suppressAutoHyphens/>
        <w:rPr>
          <w:sz w:val="18"/>
        </w:rPr>
      </w:pPr>
      <w:r w:rsidRPr="0052614E">
        <w:rPr>
          <w:sz w:val="18"/>
        </w:rPr>
        <w:tab/>
        <w:t>(a)  are mounted to the pool deck, coping, or gutter walking surface;</w:t>
      </w:r>
    </w:p>
    <w:p w14:paraId="1E12B569" w14:textId="77777777" w:rsidR="00EE5F8E" w:rsidRPr="0052614E" w:rsidRDefault="00EE5F8E" w:rsidP="00EE5F8E">
      <w:pPr>
        <w:widowControl/>
        <w:suppressAutoHyphens/>
        <w:rPr>
          <w:sz w:val="18"/>
        </w:rPr>
      </w:pPr>
      <w:r w:rsidRPr="0052614E">
        <w:rPr>
          <w:sz w:val="18"/>
        </w:rPr>
        <w:tab/>
        <w:t>(b)  extend to or beyond the edge of the pool above the water;</w:t>
      </w:r>
    </w:p>
    <w:p w14:paraId="4EC63D35" w14:textId="77777777" w:rsidR="00EE5F8E" w:rsidRPr="0052614E" w:rsidRDefault="00EE5F8E" w:rsidP="00EE5F8E">
      <w:pPr>
        <w:widowControl/>
        <w:suppressAutoHyphens/>
        <w:rPr>
          <w:sz w:val="18"/>
        </w:rPr>
      </w:pPr>
      <w:r w:rsidRPr="0052614E">
        <w:rPr>
          <w:sz w:val="18"/>
        </w:rPr>
        <w:tab/>
        <w:t>(c)  are attached at the top of both sides of the recessed steps;</w:t>
      </w:r>
    </w:p>
    <w:p w14:paraId="2626FFB5" w14:textId="77777777" w:rsidR="00EE5F8E" w:rsidRPr="0052614E" w:rsidRDefault="00EE5F8E" w:rsidP="00EE5F8E">
      <w:pPr>
        <w:widowControl/>
        <w:suppressAutoHyphens/>
        <w:rPr>
          <w:sz w:val="18"/>
        </w:rPr>
      </w:pPr>
      <w:r w:rsidRPr="0052614E">
        <w:rPr>
          <w:sz w:val="18"/>
        </w:rPr>
        <w:tab/>
        <w:t>(d)  have a horizontal space between grab rails that is between 18 and 24 inches;</w:t>
      </w:r>
    </w:p>
    <w:p w14:paraId="412C9A58" w14:textId="77777777" w:rsidR="00EE5F8E" w:rsidRPr="0052614E" w:rsidRDefault="00EE5F8E" w:rsidP="00EE5F8E">
      <w:pPr>
        <w:widowControl/>
        <w:suppressAutoHyphens/>
        <w:rPr>
          <w:sz w:val="18"/>
        </w:rPr>
      </w:pPr>
      <w:r w:rsidRPr="0052614E">
        <w:rPr>
          <w:sz w:val="18"/>
        </w:rPr>
        <w:tab/>
        <w:t>(e)  are rigidly installed and constructed in such a way that the grab rails can only be removed with tools;</w:t>
      </w:r>
    </w:p>
    <w:p w14:paraId="672A08C5" w14:textId="77777777" w:rsidR="00EE5F8E" w:rsidRPr="0052614E" w:rsidRDefault="00EE5F8E" w:rsidP="00EE5F8E">
      <w:pPr>
        <w:widowControl/>
        <w:suppressAutoHyphens/>
        <w:rPr>
          <w:sz w:val="18"/>
        </w:rPr>
      </w:pPr>
      <w:r w:rsidRPr="0052614E">
        <w:rPr>
          <w:sz w:val="18"/>
        </w:rPr>
        <w:tab/>
        <w:t>(f)  are constructed of corrosion-resistant materials;</w:t>
      </w:r>
    </w:p>
    <w:p w14:paraId="529F4F7F" w14:textId="77777777" w:rsidR="00EE5F8E" w:rsidRPr="0052614E" w:rsidRDefault="00EE5F8E" w:rsidP="00EE5F8E">
      <w:pPr>
        <w:widowControl/>
        <w:suppressAutoHyphens/>
        <w:rPr>
          <w:sz w:val="18"/>
        </w:rPr>
      </w:pPr>
      <w:r w:rsidRPr="0052614E">
        <w:rPr>
          <w:sz w:val="18"/>
        </w:rPr>
        <w:tab/>
        <w:t>(g)  do not have an outside diameter exceeding two inches;</w:t>
      </w:r>
    </w:p>
    <w:p w14:paraId="44B9A47C" w14:textId="77777777" w:rsidR="00EE5F8E" w:rsidRPr="0052614E" w:rsidRDefault="00EE5F8E" w:rsidP="00EE5F8E">
      <w:pPr>
        <w:widowControl/>
        <w:suppressAutoHyphens/>
        <w:rPr>
          <w:sz w:val="18"/>
        </w:rPr>
      </w:pPr>
      <w:r w:rsidRPr="0052614E">
        <w:rPr>
          <w:sz w:val="18"/>
        </w:rPr>
        <w:tab/>
        <w:t>(h)  have a uniform profile; and</w:t>
      </w:r>
    </w:p>
    <w:p w14:paraId="20E811B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are free of sharp edges.</w:t>
      </w:r>
    </w:p>
    <w:p w14:paraId="01FCB689" w14:textId="77777777" w:rsidR="00EE5F8E" w:rsidRPr="0052614E" w:rsidRDefault="00EE5F8E" w:rsidP="00EE5F8E">
      <w:pPr>
        <w:widowControl/>
        <w:suppressAutoHyphens/>
        <w:rPr>
          <w:sz w:val="18"/>
        </w:rPr>
      </w:pPr>
      <w:r w:rsidRPr="0052614E">
        <w:rPr>
          <w:sz w:val="18"/>
        </w:rPr>
        <w:tab/>
        <w:t>(6)  If a ladder is used for pool entry and exit, the manager shall ensure that each ladder is:</w:t>
      </w:r>
    </w:p>
    <w:p w14:paraId="56F34E74" w14:textId="77777777" w:rsidR="00EE5F8E" w:rsidRPr="0052614E" w:rsidRDefault="00EE5F8E" w:rsidP="00EE5F8E">
      <w:pPr>
        <w:widowControl/>
        <w:suppressAutoHyphens/>
        <w:rPr>
          <w:sz w:val="18"/>
        </w:rPr>
      </w:pPr>
      <w:r w:rsidRPr="0052614E">
        <w:rPr>
          <w:sz w:val="18"/>
        </w:rPr>
        <w:tab/>
        <w:t>(a)  constructed of corrosion-resistant material that is easily cleanable;</w:t>
      </w:r>
    </w:p>
    <w:p w14:paraId="4F15AA2F" w14:textId="77777777" w:rsidR="00EE5F8E" w:rsidRPr="0052614E" w:rsidRDefault="00EE5F8E" w:rsidP="00EE5F8E">
      <w:pPr>
        <w:widowControl/>
        <w:suppressAutoHyphens/>
        <w:rPr>
          <w:sz w:val="18"/>
        </w:rPr>
      </w:pPr>
      <w:r w:rsidRPr="0052614E">
        <w:rPr>
          <w:sz w:val="18"/>
        </w:rPr>
        <w:tab/>
        <w:t>(b)  designed to provide a handhold;</w:t>
      </w:r>
    </w:p>
    <w:p w14:paraId="0D2EA917" w14:textId="77777777" w:rsidR="00EE5F8E" w:rsidRPr="0052614E" w:rsidRDefault="00EE5F8E" w:rsidP="00EE5F8E">
      <w:pPr>
        <w:widowControl/>
        <w:suppressAutoHyphens/>
        <w:rPr>
          <w:sz w:val="18"/>
        </w:rPr>
      </w:pPr>
      <w:r w:rsidRPr="0052614E">
        <w:rPr>
          <w:sz w:val="18"/>
        </w:rPr>
        <w:tab/>
        <w:t>(c)  rigidly installed;</w:t>
      </w:r>
    </w:p>
    <w:p w14:paraId="52198CEE" w14:textId="77777777" w:rsidR="00EE5F8E" w:rsidRPr="0052614E" w:rsidRDefault="00EE5F8E" w:rsidP="00EE5F8E">
      <w:pPr>
        <w:widowControl/>
        <w:suppressAutoHyphens/>
        <w:rPr>
          <w:sz w:val="18"/>
        </w:rPr>
      </w:pPr>
      <w:r w:rsidRPr="0052614E">
        <w:rPr>
          <w:sz w:val="18"/>
        </w:rPr>
        <w:tab/>
        <w:t>(d)  maintained in a safe working condition; and</w:t>
      </w:r>
    </w:p>
    <w:p w14:paraId="39405B6E" w14:textId="77777777" w:rsidR="00EE5F8E" w:rsidRPr="0052614E" w:rsidRDefault="00EE5F8E" w:rsidP="00EE5F8E">
      <w:pPr>
        <w:widowControl/>
        <w:suppressAutoHyphens/>
        <w:rPr>
          <w:sz w:val="18"/>
        </w:rPr>
      </w:pPr>
      <w:r w:rsidRPr="0052614E">
        <w:rPr>
          <w:sz w:val="18"/>
        </w:rPr>
        <w:tab/>
        <w:t>(e)  equipped with slip-resistant rungs that:</w:t>
      </w:r>
    </w:p>
    <w:p w14:paraId="7500640C"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maintain a horizontal clear space between the ladder rung and the pool wall between three and five inches;</w:t>
      </w:r>
    </w:p>
    <w:p w14:paraId="2B0B1F70" w14:textId="77777777" w:rsidR="00EE5F8E" w:rsidRPr="0052614E" w:rsidRDefault="00EE5F8E" w:rsidP="00EE5F8E">
      <w:pPr>
        <w:widowControl/>
        <w:suppressAutoHyphens/>
        <w:rPr>
          <w:sz w:val="18"/>
        </w:rPr>
      </w:pPr>
      <w:r w:rsidRPr="0052614E">
        <w:rPr>
          <w:sz w:val="18"/>
        </w:rPr>
        <w:tab/>
        <w:t>(ii)  have a maximum rise of 12 inches;</w:t>
      </w:r>
    </w:p>
    <w:p w14:paraId="64C1E7EC" w14:textId="77777777" w:rsidR="00EE5F8E" w:rsidRPr="0052614E" w:rsidRDefault="00EE5F8E" w:rsidP="00EE5F8E">
      <w:pPr>
        <w:widowControl/>
        <w:suppressAutoHyphens/>
        <w:rPr>
          <w:sz w:val="18"/>
        </w:rPr>
      </w:pPr>
      <w:r w:rsidRPr="0052614E">
        <w:rPr>
          <w:sz w:val="18"/>
        </w:rPr>
        <w:tab/>
        <w:t>(iii)  have a minimum width of 14 inches; and</w:t>
      </w:r>
    </w:p>
    <w:p w14:paraId="7DEB3993" w14:textId="77777777" w:rsidR="00EE5F8E" w:rsidRPr="0052614E" w:rsidRDefault="00EE5F8E" w:rsidP="00EE5F8E">
      <w:pPr>
        <w:widowControl/>
        <w:suppressAutoHyphens/>
        <w:rPr>
          <w:sz w:val="18"/>
        </w:rPr>
      </w:pPr>
      <w:r w:rsidRPr="0052614E">
        <w:rPr>
          <w:sz w:val="18"/>
        </w:rPr>
        <w:tab/>
        <w:t>(iv)  have a minimum horizontal ladder tread depth of 1.5 inches.</w:t>
      </w:r>
    </w:p>
    <w:p w14:paraId="440CAB5F" w14:textId="77777777" w:rsidR="00EE5F8E" w:rsidRPr="0052614E" w:rsidRDefault="00EE5F8E" w:rsidP="00EE5F8E">
      <w:pPr>
        <w:widowControl/>
        <w:suppressAutoHyphens/>
        <w:rPr>
          <w:sz w:val="18"/>
        </w:rPr>
      </w:pPr>
      <w:r w:rsidRPr="0052614E">
        <w:rPr>
          <w:sz w:val="18"/>
        </w:rPr>
        <w:tab/>
        <w:t>(7)  If a sloped entry is used for pool entry and exit, the manager shall ensure that a sloped entry:</w:t>
      </w:r>
    </w:p>
    <w:p w14:paraId="351735CD" w14:textId="77777777" w:rsidR="00EE5F8E" w:rsidRPr="0052614E" w:rsidRDefault="00EE5F8E" w:rsidP="00EE5F8E">
      <w:pPr>
        <w:widowControl/>
        <w:suppressAutoHyphens/>
        <w:rPr>
          <w:sz w:val="18"/>
        </w:rPr>
      </w:pPr>
      <w:r w:rsidRPr="0052614E">
        <w:rPr>
          <w:sz w:val="18"/>
        </w:rPr>
        <w:tab/>
        <w:t>(a)  is constructed of slip-resistant materials; and</w:t>
      </w:r>
    </w:p>
    <w:p w14:paraId="5677CE97" w14:textId="77777777" w:rsidR="00EE5F8E" w:rsidRPr="0052614E" w:rsidRDefault="00EE5F8E" w:rsidP="00EE5F8E">
      <w:pPr>
        <w:widowControl/>
        <w:suppressAutoHyphens/>
        <w:rPr>
          <w:sz w:val="18"/>
        </w:rPr>
      </w:pPr>
      <w:r w:rsidRPr="0052614E">
        <w:rPr>
          <w:sz w:val="18"/>
        </w:rPr>
        <w:tab/>
        <w:t>(b)  has a floor slope that meets the requirements described in Subsections R392-302-10(1) and R392-302-10(2).</w:t>
      </w:r>
    </w:p>
    <w:p w14:paraId="4D3D5DE2" w14:textId="77777777" w:rsidR="00EE5F8E" w:rsidRPr="0052614E" w:rsidRDefault="00EE5F8E" w:rsidP="00EE5F8E">
      <w:pPr>
        <w:widowControl/>
        <w:suppressAutoHyphens/>
        <w:rPr>
          <w:sz w:val="18"/>
        </w:rPr>
      </w:pPr>
    </w:p>
    <w:p w14:paraId="46477793" w14:textId="77777777" w:rsidR="00EE5F8E" w:rsidRPr="0052614E" w:rsidRDefault="00EE5F8E" w:rsidP="00EE5F8E">
      <w:pPr>
        <w:widowControl/>
        <w:suppressAutoHyphens/>
        <w:rPr>
          <w:sz w:val="18"/>
        </w:rPr>
      </w:pPr>
      <w:r w:rsidRPr="0052614E">
        <w:rPr>
          <w:b/>
          <w:bCs/>
          <w:sz w:val="18"/>
        </w:rPr>
        <w:t>R392-302-14.  Depth Markings, Safety Markings, and Safety Ropes.</w:t>
      </w:r>
    </w:p>
    <w:p w14:paraId="3EC31F64" w14:textId="77777777" w:rsidR="00EE5F8E" w:rsidRPr="0052614E" w:rsidRDefault="00EE5F8E" w:rsidP="00EE5F8E">
      <w:pPr>
        <w:widowControl/>
        <w:suppressAutoHyphens/>
        <w:rPr>
          <w:sz w:val="18"/>
        </w:rPr>
      </w:pPr>
      <w:r w:rsidRPr="0052614E">
        <w:rPr>
          <w:sz w:val="18"/>
        </w:rPr>
        <w:tab/>
        <w:t>(1)  The manager shall ensure that:</w:t>
      </w:r>
    </w:p>
    <w:p w14:paraId="5E9802C3" w14:textId="77777777" w:rsidR="00EE5F8E" w:rsidRPr="0052614E" w:rsidRDefault="00EE5F8E" w:rsidP="00EE5F8E">
      <w:pPr>
        <w:widowControl/>
        <w:suppressAutoHyphens/>
        <w:rPr>
          <w:sz w:val="18"/>
        </w:rPr>
      </w:pPr>
      <w:r w:rsidRPr="0052614E">
        <w:rPr>
          <w:sz w:val="18"/>
        </w:rPr>
        <w:tab/>
        <w:t xml:space="preserve">(a)  pool water depth is plainly marked </w:t>
      </w:r>
      <w:r w:rsidRPr="0052614E">
        <w:rPr>
          <w:sz w:val="18"/>
          <w:szCs w:val="18"/>
        </w:rPr>
        <w:t>at</w:t>
      </w:r>
      <w:r w:rsidRPr="0052614E">
        <w:rPr>
          <w:sz w:val="18"/>
        </w:rPr>
        <w:t xml:space="preserve"> the point of:</w:t>
      </w:r>
    </w:p>
    <w:p w14:paraId="08AEDEF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minimum pool water depth;</w:t>
      </w:r>
    </w:p>
    <w:p w14:paraId="37AC6154" w14:textId="77777777" w:rsidR="00EE5F8E" w:rsidRPr="0052614E" w:rsidRDefault="00EE5F8E" w:rsidP="00EE5F8E">
      <w:pPr>
        <w:widowControl/>
        <w:suppressAutoHyphens/>
        <w:rPr>
          <w:sz w:val="18"/>
        </w:rPr>
      </w:pPr>
      <w:r w:rsidRPr="0052614E">
        <w:rPr>
          <w:sz w:val="18"/>
        </w:rPr>
        <w:tab/>
        <w:t>(ii)  maximum pool water depth; and</w:t>
      </w:r>
    </w:p>
    <w:p w14:paraId="6B1EA4CF" w14:textId="77777777" w:rsidR="00EE5F8E" w:rsidRPr="0052614E" w:rsidRDefault="00EE5F8E" w:rsidP="00EE5F8E">
      <w:pPr>
        <w:widowControl/>
        <w:suppressAutoHyphens/>
        <w:rPr>
          <w:sz w:val="18"/>
        </w:rPr>
      </w:pPr>
      <w:r w:rsidRPr="0052614E">
        <w:rPr>
          <w:sz w:val="18"/>
        </w:rPr>
        <w:tab/>
        <w:t>(iii)  demarcation between the diving area and any other area of the pool, as described in Subsection (1)(d);</w:t>
      </w:r>
    </w:p>
    <w:p w14:paraId="11A59C7A" w14:textId="77777777" w:rsidR="00EE5F8E" w:rsidRPr="0052614E" w:rsidRDefault="00EE5F8E" w:rsidP="00EE5F8E">
      <w:pPr>
        <w:widowControl/>
        <w:suppressAutoHyphens/>
        <w:rPr>
          <w:sz w:val="18"/>
        </w:rPr>
      </w:pPr>
      <w:r w:rsidRPr="0052614E">
        <w:rPr>
          <w:sz w:val="18"/>
        </w:rPr>
        <w:tab/>
        <w:t>(b)  pool water depths are marked at water depth increments not to exceed:</w:t>
      </w:r>
    </w:p>
    <w:p w14:paraId="1970B0C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one foot if the pool water depth is five feet or less; or</w:t>
      </w:r>
    </w:p>
    <w:p w14:paraId="133AFF44" w14:textId="77777777" w:rsidR="00EE5F8E" w:rsidRPr="0052614E" w:rsidRDefault="00EE5F8E" w:rsidP="00EE5F8E">
      <w:pPr>
        <w:widowControl/>
        <w:suppressAutoHyphens/>
        <w:rPr>
          <w:sz w:val="18"/>
        </w:rPr>
      </w:pPr>
      <w:r w:rsidRPr="0052614E">
        <w:rPr>
          <w:sz w:val="18"/>
        </w:rPr>
        <w:tab/>
        <w:t>(ii)  two feet if the pool water depth is greater than five feet;</w:t>
      </w:r>
    </w:p>
    <w:p w14:paraId="595F8AED" w14:textId="77777777" w:rsidR="00EE5F8E" w:rsidRPr="0052614E" w:rsidRDefault="00EE5F8E" w:rsidP="00EE5F8E">
      <w:pPr>
        <w:widowControl/>
        <w:suppressAutoHyphens/>
        <w:rPr>
          <w:sz w:val="18"/>
        </w:rPr>
      </w:pPr>
      <w:r w:rsidRPr="0052614E">
        <w:rPr>
          <w:sz w:val="18"/>
        </w:rPr>
        <w:lastRenderedPageBreak/>
        <w:tab/>
        <w:t>(c)  depth markings:</w:t>
      </w:r>
    </w:p>
    <w:p w14:paraId="41617AEB"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are spaced no more than 25 feet from each other;</w:t>
      </w:r>
    </w:p>
    <w:p w14:paraId="53B55486" w14:textId="77777777" w:rsidR="00EE5F8E" w:rsidRPr="0052614E" w:rsidRDefault="00EE5F8E" w:rsidP="00EE5F8E">
      <w:pPr>
        <w:widowControl/>
        <w:suppressAutoHyphens/>
        <w:rPr>
          <w:sz w:val="18"/>
        </w:rPr>
      </w:pPr>
      <w:r w:rsidRPr="0052614E">
        <w:rPr>
          <w:sz w:val="18"/>
        </w:rPr>
        <w:tab/>
        <w:t>(ii)  are located above the waterline or within two inches from the coping on the vertical wall of the pool;</w:t>
      </w:r>
    </w:p>
    <w:p w14:paraId="6E7879A2" w14:textId="77777777" w:rsidR="00EE5F8E" w:rsidRPr="0052614E" w:rsidRDefault="00EE5F8E" w:rsidP="00EE5F8E">
      <w:pPr>
        <w:widowControl/>
        <w:suppressAutoHyphens/>
        <w:rPr>
          <w:sz w:val="18"/>
        </w:rPr>
      </w:pPr>
      <w:r w:rsidRPr="0052614E">
        <w:rPr>
          <w:sz w:val="18"/>
        </w:rPr>
        <w:tab/>
        <w:t>(iii)  are located on the horizontal surface of the deck or coping as close as practical to the pool water's edge; and</w:t>
      </w:r>
    </w:p>
    <w:p w14:paraId="1EDF3DB4" w14:textId="77777777" w:rsidR="00EE5F8E" w:rsidRPr="0052614E" w:rsidRDefault="00EE5F8E" w:rsidP="00EE5F8E">
      <w:pPr>
        <w:widowControl/>
        <w:suppressAutoHyphens/>
        <w:rPr>
          <w:sz w:val="18"/>
        </w:rPr>
      </w:pPr>
      <w:r w:rsidRPr="0052614E">
        <w:rPr>
          <w:sz w:val="18"/>
        </w:rPr>
        <w:tab/>
        <w:t>(iv)  have numerals that are four-inches in height;</w:t>
      </w:r>
    </w:p>
    <w:p w14:paraId="754EF3FC" w14:textId="77777777" w:rsidR="00EE5F8E" w:rsidRPr="0052614E" w:rsidRDefault="00EE5F8E" w:rsidP="00EE5F8E">
      <w:pPr>
        <w:widowControl/>
        <w:suppressAutoHyphens/>
        <w:rPr>
          <w:sz w:val="18"/>
        </w:rPr>
      </w:pPr>
      <w:r w:rsidRPr="0052614E">
        <w:rPr>
          <w:sz w:val="18"/>
        </w:rPr>
        <w:tab/>
        <w:t>(d)  a pool constructed with a change in the slope of the pool floor from a shallower area to a deeper area has:</w:t>
      </w:r>
    </w:p>
    <w:p w14:paraId="70F3035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line of demarcation on the pool floor marked in a contrasting dark color that is:</w:t>
      </w:r>
    </w:p>
    <w:p w14:paraId="35D3A63A" w14:textId="77777777" w:rsidR="00EE5F8E" w:rsidRPr="0052614E" w:rsidRDefault="00EE5F8E" w:rsidP="00EE5F8E">
      <w:pPr>
        <w:widowControl/>
        <w:suppressAutoHyphens/>
        <w:rPr>
          <w:sz w:val="18"/>
        </w:rPr>
      </w:pPr>
      <w:r w:rsidRPr="0052614E">
        <w:rPr>
          <w:sz w:val="18"/>
        </w:rPr>
        <w:tab/>
        <w:t>(A)  at least one inch in width; and</w:t>
      </w:r>
    </w:p>
    <w:p w14:paraId="139CCA87" w14:textId="77777777" w:rsidR="00EE5F8E" w:rsidRPr="0052614E" w:rsidRDefault="00EE5F8E" w:rsidP="00EE5F8E">
      <w:pPr>
        <w:widowControl/>
        <w:suppressAutoHyphens/>
        <w:rPr>
          <w:sz w:val="18"/>
        </w:rPr>
      </w:pPr>
      <w:r w:rsidRPr="0052614E">
        <w:rPr>
          <w:sz w:val="18"/>
        </w:rPr>
        <w:tab/>
        <w:t>(B)  located 12 inches toward the shallow end from the point of change in slope; and</w:t>
      </w:r>
    </w:p>
    <w:p w14:paraId="01124D27" w14:textId="77777777" w:rsidR="00EE5F8E" w:rsidRPr="0052614E" w:rsidRDefault="00EE5F8E" w:rsidP="00EE5F8E">
      <w:pPr>
        <w:widowControl/>
        <w:suppressAutoHyphens/>
        <w:rPr>
          <w:sz w:val="18"/>
        </w:rPr>
      </w:pPr>
      <w:r w:rsidRPr="0052614E">
        <w:rPr>
          <w:sz w:val="18"/>
        </w:rPr>
        <w:tab/>
        <w:t>(ii)  a floating safety rope designating a change in slope of the pool floor that meets the requirements of Subsection(1)(e) and is placed directly above and parallel to the line of demarcation on the pool floor;</w:t>
      </w:r>
    </w:p>
    <w:p w14:paraId="362675CF" w14:textId="77777777" w:rsidR="00EE5F8E" w:rsidRPr="0052614E" w:rsidRDefault="00EE5F8E" w:rsidP="00EE5F8E">
      <w:pPr>
        <w:widowControl/>
        <w:suppressAutoHyphens/>
        <w:rPr>
          <w:sz w:val="18"/>
        </w:rPr>
      </w:pPr>
      <w:r w:rsidRPr="0052614E">
        <w:rPr>
          <w:sz w:val="18"/>
        </w:rPr>
        <w:tab/>
        <w:t>(e)  except for special activities including swimming contests or training exercises where the full unobstructed length of a pool is used, a pool with a diving area has a floating safety rope that:</w:t>
      </w:r>
    </w:p>
    <w:p w14:paraId="7C825938"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securely fastened to wall anchors that are:</w:t>
      </w:r>
    </w:p>
    <w:p w14:paraId="2FA5A88A" w14:textId="77777777" w:rsidR="00EE5F8E" w:rsidRPr="0052614E" w:rsidRDefault="00EE5F8E" w:rsidP="00EE5F8E">
      <w:pPr>
        <w:widowControl/>
        <w:suppressAutoHyphens/>
        <w:rPr>
          <w:sz w:val="18"/>
        </w:rPr>
      </w:pPr>
      <w:r w:rsidRPr="0052614E">
        <w:rPr>
          <w:sz w:val="18"/>
        </w:rPr>
        <w:tab/>
        <w:t>(A)  made of corrosion-resistant materials; and</w:t>
      </w:r>
    </w:p>
    <w:p w14:paraId="013F7EE4" w14:textId="77777777" w:rsidR="00EE5F8E" w:rsidRPr="0052614E" w:rsidRDefault="00EE5F8E" w:rsidP="00EE5F8E">
      <w:pPr>
        <w:widowControl/>
        <w:suppressAutoHyphens/>
        <w:rPr>
          <w:sz w:val="18"/>
        </w:rPr>
      </w:pPr>
      <w:r w:rsidRPr="0052614E">
        <w:rPr>
          <w:sz w:val="18"/>
        </w:rPr>
        <w:tab/>
        <w:t>(B)  recessed with no projections that could be a safety hazard if the floating safety rope is removed;</w:t>
      </w:r>
    </w:p>
    <w:p w14:paraId="7BF3B29D" w14:textId="77777777" w:rsidR="00EE5F8E" w:rsidRPr="0052614E" w:rsidRDefault="00EE5F8E" w:rsidP="00EE5F8E">
      <w:pPr>
        <w:widowControl/>
        <w:suppressAutoHyphens/>
        <w:rPr>
          <w:sz w:val="18"/>
        </w:rPr>
      </w:pPr>
      <w:r w:rsidRPr="0052614E">
        <w:rPr>
          <w:sz w:val="18"/>
        </w:rPr>
        <w:tab/>
        <w:t>(ii)  is marked with visible floats spaced at intervals of seven feet or less;</w:t>
      </w:r>
    </w:p>
    <w:p w14:paraId="4F181D4F" w14:textId="77777777" w:rsidR="00EE5F8E" w:rsidRPr="0052614E" w:rsidRDefault="00EE5F8E" w:rsidP="00EE5F8E">
      <w:pPr>
        <w:widowControl/>
        <w:suppressAutoHyphens/>
        <w:rPr>
          <w:sz w:val="18"/>
        </w:rPr>
      </w:pPr>
      <w:r w:rsidRPr="0052614E">
        <w:rPr>
          <w:sz w:val="18"/>
        </w:rPr>
        <w:tab/>
        <w:t>(iii)  is at least 1/2 inch in diameter and of sufficient strength to support the loads imposed on the rope during normal bathing activities; and</w:t>
      </w:r>
    </w:p>
    <w:p w14:paraId="6B2930D8" w14:textId="77777777" w:rsidR="00EE5F8E" w:rsidRPr="0052614E" w:rsidRDefault="00EE5F8E" w:rsidP="00EE5F8E">
      <w:pPr>
        <w:widowControl/>
        <w:suppressAutoHyphens/>
        <w:rPr>
          <w:sz w:val="18"/>
        </w:rPr>
      </w:pPr>
      <w:r w:rsidRPr="0052614E">
        <w:rPr>
          <w:sz w:val="18"/>
        </w:rPr>
        <w:tab/>
        <w:t>(iv)  separates the diving area from any other area of the pool; and</w:t>
      </w:r>
    </w:p>
    <w:p w14:paraId="2643C3CF" w14:textId="77777777" w:rsidR="00EE5F8E" w:rsidRPr="0052614E" w:rsidRDefault="00EE5F8E" w:rsidP="00EE5F8E">
      <w:pPr>
        <w:widowControl/>
        <w:suppressAutoHyphens/>
        <w:rPr>
          <w:sz w:val="18"/>
        </w:rPr>
      </w:pPr>
      <w:r w:rsidRPr="0052614E">
        <w:rPr>
          <w:sz w:val="18"/>
        </w:rPr>
        <w:tab/>
        <w:t>(2)  A pool used exclusively for diving is exempt from the requirements of a safety rope as described in Subsection (1)(d)(ii).</w:t>
      </w:r>
    </w:p>
    <w:p w14:paraId="10BBA110" w14:textId="77777777" w:rsidR="00EE5F8E" w:rsidRPr="0052614E" w:rsidRDefault="00EE5F8E" w:rsidP="00EE5F8E">
      <w:pPr>
        <w:widowControl/>
        <w:suppressAutoHyphens/>
        <w:rPr>
          <w:sz w:val="18"/>
        </w:rPr>
      </w:pPr>
    </w:p>
    <w:p w14:paraId="091E9385" w14:textId="77777777" w:rsidR="00EE5F8E" w:rsidRPr="0052614E" w:rsidRDefault="00EE5F8E" w:rsidP="00EE5F8E">
      <w:pPr>
        <w:widowControl/>
        <w:suppressAutoHyphens/>
        <w:rPr>
          <w:sz w:val="18"/>
        </w:rPr>
      </w:pPr>
      <w:r w:rsidRPr="0052614E">
        <w:rPr>
          <w:b/>
          <w:bCs/>
          <w:sz w:val="18"/>
        </w:rPr>
        <w:t>R392-302-15.  Decks and Walkways.</w:t>
      </w:r>
    </w:p>
    <w:p w14:paraId="750E0B56" w14:textId="77777777" w:rsidR="00EE5F8E" w:rsidRPr="0052614E" w:rsidRDefault="00EE5F8E" w:rsidP="00EE5F8E">
      <w:pPr>
        <w:widowControl/>
        <w:suppressAutoHyphens/>
        <w:rPr>
          <w:sz w:val="18"/>
        </w:rPr>
      </w:pPr>
      <w:r w:rsidRPr="0052614E">
        <w:rPr>
          <w:sz w:val="18"/>
        </w:rPr>
        <w:tab/>
        <w:t>(1)  Except as described in Subsections (6) and (7), the manager shall ensure that a continuous, unobstructed pool deck extends at least five feet around the entire pool as measured from:</w:t>
      </w:r>
    </w:p>
    <w:p w14:paraId="36D5E106" w14:textId="77777777" w:rsidR="00EE5F8E" w:rsidRPr="0052614E" w:rsidRDefault="00EE5F8E" w:rsidP="00EE5F8E">
      <w:pPr>
        <w:widowControl/>
        <w:suppressAutoHyphens/>
        <w:rPr>
          <w:sz w:val="18"/>
        </w:rPr>
      </w:pPr>
      <w:r w:rsidRPr="0052614E">
        <w:rPr>
          <w:sz w:val="18"/>
        </w:rPr>
        <w:tab/>
        <w:t>(a)  the poolside edge of the coping if the coping is flush with the pool deck; or</w:t>
      </w:r>
    </w:p>
    <w:p w14:paraId="4626638B" w14:textId="77777777" w:rsidR="00EE5F8E" w:rsidRPr="0052614E" w:rsidRDefault="00EE5F8E" w:rsidP="00EE5F8E">
      <w:pPr>
        <w:widowControl/>
        <w:suppressAutoHyphens/>
        <w:rPr>
          <w:sz w:val="18"/>
        </w:rPr>
      </w:pPr>
      <w:r w:rsidRPr="0052614E">
        <w:rPr>
          <w:sz w:val="18"/>
        </w:rPr>
        <w:tab/>
        <w:t>(b)  the deck-side edge of the pool coping if the coping is elevated from the pool deck.</w:t>
      </w:r>
    </w:p>
    <w:p w14:paraId="49C5A675" w14:textId="77777777" w:rsidR="00EE5F8E" w:rsidRPr="0052614E" w:rsidRDefault="00EE5F8E" w:rsidP="00EE5F8E">
      <w:pPr>
        <w:widowControl/>
        <w:suppressAutoHyphens/>
        <w:rPr>
          <w:sz w:val="18"/>
        </w:rPr>
      </w:pPr>
      <w:r w:rsidRPr="0052614E">
        <w:rPr>
          <w:sz w:val="18"/>
        </w:rPr>
        <w:tab/>
        <w:t>(2)  If the coping is elevated from the pool deck, the manager shall ensure that the elevation difference between the top of the coping surface and the surrounding deck is between four and 19 inches.</w:t>
      </w:r>
    </w:p>
    <w:p w14:paraId="3E8FC3F9" w14:textId="77777777" w:rsidR="00EE5F8E" w:rsidRPr="0052614E" w:rsidRDefault="00EE5F8E" w:rsidP="00EE5F8E">
      <w:pPr>
        <w:widowControl/>
        <w:suppressAutoHyphens/>
        <w:rPr>
          <w:sz w:val="18"/>
        </w:rPr>
      </w:pPr>
      <w:r w:rsidRPr="0052614E">
        <w:rPr>
          <w:sz w:val="18"/>
        </w:rPr>
        <w:tab/>
        <w:t>(3)  The manager shall ensure that:</w:t>
      </w:r>
    </w:p>
    <w:p w14:paraId="2C5E0FC2" w14:textId="77777777" w:rsidR="00EE5F8E" w:rsidRPr="0052614E" w:rsidRDefault="00EE5F8E" w:rsidP="00EE5F8E">
      <w:pPr>
        <w:widowControl/>
        <w:suppressAutoHyphens/>
        <w:rPr>
          <w:sz w:val="18"/>
        </w:rPr>
      </w:pPr>
      <w:r w:rsidRPr="0052614E">
        <w:rPr>
          <w:sz w:val="18"/>
        </w:rPr>
        <w:tab/>
        <w:t>(a)  each pool has coping that is a minimum of 12 inches wide;</w:t>
      </w:r>
    </w:p>
    <w:p w14:paraId="2F8F5953" w14:textId="77777777" w:rsidR="00EE5F8E" w:rsidRPr="0052614E" w:rsidRDefault="00EE5F8E" w:rsidP="00EE5F8E">
      <w:pPr>
        <w:widowControl/>
        <w:suppressAutoHyphens/>
        <w:rPr>
          <w:sz w:val="18"/>
        </w:rPr>
      </w:pPr>
      <w:r w:rsidRPr="0052614E">
        <w:rPr>
          <w:sz w:val="18"/>
        </w:rPr>
        <w:tab/>
        <w:t>(b)  the deck area is maintained clear of obstructions for at least a four-foot width around the entire pool unless otherwise allowed by this rule;</w:t>
      </w:r>
    </w:p>
    <w:p w14:paraId="29628272" w14:textId="2C59B2EF" w:rsidR="00EE5F8E" w:rsidRPr="0052614E" w:rsidRDefault="00EE5F8E" w:rsidP="00EE5F8E">
      <w:pPr>
        <w:widowControl/>
        <w:suppressAutoHyphens/>
        <w:rPr>
          <w:sz w:val="18"/>
        </w:rPr>
      </w:pPr>
      <w:r w:rsidRPr="0052614E">
        <w:rPr>
          <w:sz w:val="18"/>
        </w:rPr>
        <w:tab/>
        <w:t>(c)  except as specified in Subsection (4), the pool deck slopes away from the pool at a grade of 1/4 inch to 3/8 inch per linear foot;</w:t>
      </w:r>
    </w:p>
    <w:p w14:paraId="43331938" w14:textId="77777777" w:rsidR="00EE5F8E" w:rsidRPr="0052614E" w:rsidRDefault="00EE5F8E" w:rsidP="00EE5F8E">
      <w:pPr>
        <w:widowControl/>
        <w:suppressAutoHyphens/>
        <w:rPr>
          <w:sz w:val="18"/>
        </w:rPr>
      </w:pPr>
      <w:r w:rsidRPr="0052614E">
        <w:rPr>
          <w:sz w:val="18"/>
        </w:rPr>
        <w:tab/>
        <w:t>(d)  each deck and walkway:</w:t>
      </w:r>
    </w:p>
    <w:p w14:paraId="1A5B4FF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constructed to drain standing water in a way that prevents the water from returning to the pool or circulation system;</w:t>
      </w:r>
    </w:p>
    <w:p w14:paraId="3C17694F" w14:textId="77777777" w:rsidR="00EE5F8E" w:rsidRPr="0052614E" w:rsidRDefault="00EE5F8E" w:rsidP="00EE5F8E">
      <w:pPr>
        <w:widowControl/>
        <w:suppressAutoHyphens/>
        <w:rPr>
          <w:sz w:val="18"/>
        </w:rPr>
      </w:pPr>
      <w:r w:rsidRPr="0052614E">
        <w:rPr>
          <w:sz w:val="18"/>
        </w:rPr>
        <w:tab/>
        <w:t>(ii)  has non-slip surfaces;</w:t>
      </w:r>
    </w:p>
    <w:p w14:paraId="692FC67A" w14:textId="77777777" w:rsidR="00EE5F8E" w:rsidRPr="0052614E" w:rsidRDefault="00EE5F8E" w:rsidP="00EE5F8E">
      <w:pPr>
        <w:widowControl/>
        <w:suppressAutoHyphens/>
        <w:rPr>
          <w:sz w:val="18"/>
        </w:rPr>
      </w:pPr>
      <w:r w:rsidRPr="0052614E">
        <w:rPr>
          <w:sz w:val="18"/>
        </w:rPr>
        <w:tab/>
        <w:t>(iii)  is not constructed of wood; and</w:t>
      </w:r>
    </w:p>
    <w:p w14:paraId="68DE1ACC" w14:textId="77777777" w:rsidR="00EE5F8E" w:rsidRPr="0052614E" w:rsidRDefault="00EE5F8E" w:rsidP="00EE5F8E">
      <w:pPr>
        <w:widowControl/>
        <w:suppressAutoHyphens/>
        <w:rPr>
          <w:sz w:val="18"/>
        </w:rPr>
      </w:pPr>
      <w:r w:rsidRPr="0052614E">
        <w:rPr>
          <w:sz w:val="18"/>
        </w:rPr>
        <w:tab/>
        <w:t>(iv)  is maintained in a sanitary condition free from litter; and</w:t>
      </w:r>
    </w:p>
    <w:p w14:paraId="2BB6F434" w14:textId="77777777" w:rsidR="00EE5F8E" w:rsidRPr="0052614E" w:rsidRDefault="00EE5F8E" w:rsidP="00EE5F8E">
      <w:pPr>
        <w:widowControl/>
        <w:suppressAutoHyphens/>
        <w:rPr>
          <w:sz w:val="18"/>
        </w:rPr>
      </w:pPr>
      <w:r w:rsidRPr="0052614E">
        <w:rPr>
          <w:sz w:val="18"/>
        </w:rPr>
        <w:tab/>
        <w:t>(e)(</w:t>
      </w:r>
      <w:proofErr w:type="spellStart"/>
      <w:r w:rsidRPr="0052614E">
        <w:rPr>
          <w:sz w:val="18"/>
        </w:rPr>
        <w:t>i</w:t>
      </w:r>
      <w:proofErr w:type="spellEnd"/>
      <w:r w:rsidRPr="0052614E">
        <w:rPr>
          <w:sz w:val="18"/>
        </w:rPr>
        <w:t>)  carpeting is not installed within five feet of the water side edge of the coping; and</w:t>
      </w:r>
    </w:p>
    <w:p w14:paraId="24C33E8B" w14:textId="77777777" w:rsidR="00EE5F8E" w:rsidRPr="0052614E" w:rsidRDefault="00EE5F8E" w:rsidP="00EE5F8E">
      <w:pPr>
        <w:widowControl/>
        <w:suppressAutoHyphens/>
        <w:rPr>
          <w:sz w:val="18"/>
        </w:rPr>
      </w:pPr>
      <w:r w:rsidRPr="0052614E">
        <w:rPr>
          <w:sz w:val="18"/>
        </w:rPr>
        <w:tab/>
        <w:t>(ii)  carpet is wet vacuumed as often as necessary to keep the carpet clean and free of accumulated water or debris.</w:t>
      </w:r>
    </w:p>
    <w:p w14:paraId="71431131" w14:textId="77777777" w:rsidR="00EE5F8E" w:rsidRPr="0052614E" w:rsidRDefault="00EE5F8E" w:rsidP="00EE5F8E">
      <w:pPr>
        <w:widowControl/>
        <w:suppressAutoHyphens/>
        <w:rPr>
          <w:sz w:val="18"/>
        </w:rPr>
      </w:pPr>
      <w:r w:rsidRPr="0052614E">
        <w:rPr>
          <w:sz w:val="18"/>
        </w:rPr>
        <w:tab/>
        <w:t>(4)  The pool deck may slope toward the pool if:</w:t>
      </w:r>
    </w:p>
    <w:p w14:paraId="34F77592" w14:textId="77777777" w:rsidR="00EE5F8E" w:rsidRPr="0052614E" w:rsidRDefault="00EE5F8E" w:rsidP="00EE5F8E">
      <w:pPr>
        <w:widowControl/>
        <w:suppressAutoHyphens/>
        <w:rPr>
          <w:sz w:val="18"/>
        </w:rPr>
      </w:pPr>
      <w:r w:rsidRPr="0052614E">
        <w:rPr>
          <w:sz w:val="18"/>
        </w:rPr>
        <w:tab/>
        <w:t>(a)  water draining toward the pool will not adversely affect pool water quality;</w:t>
      </w:r>
    </w:p>
    <w:p w14:paraId="146623C1" w14:textId="77777777" w:rsidR="00EE5F8E" w:rsidRPr="0052614E" w:rsidRDefault="00EE5F8E" w:rsidP="00EE5F8E">
      <w:pPr>
        <w:widowControl/>
        <w:suppressAutoHyphens/>
        <w:rPr>
          <w:sz w:val="18"/>
        </w:rPr>
      </w:pPr>
      <w:r w:rsidRPr="0052614E">
        <w:rPr>
          <w:sz w:val="18"/>
        </w:rPr>
        <w:tab/>
        <w:t>(b)  the pool deck slopes toward the pool for a maximum distance of five feet from the water's edge;</w:t>
      </w:r>
    </w:p>
    <w:p w14:paraId="2D76620E" w14:textId="77777777" w:rsidR="00EE5F8E" w:rsidRPr="0052614E" w:rsidRDefault="00EE5F8E" w:rsidP="00EE5F8E">
      <w:pPr>
        <w:widowControl/>
        <w:suppressAutoHyphens/>
        <w:rPr>
          <w:sz w:val="18"/>
        </w:rPr>
      </w:pPr>
      <w:r w:rsidRPr="0052614E">
        <w:rPr>
          <w:sz w:val="18"/>
        </w:rPr>
        <w:tab/>
        <w:t>(c)  the portion of the pool deck that slopes toward the pool does so at a grade of 1/4 inch to 3/8 inch per linear foot; and</w:t>
      </w:r>
    </w:p>
    <w:p w14:paraId="319C7CBE" w14:textId="77777777" w:rsidR="00EE5F8E" w:rsidRPr="0052614E" w:rsidRDefault="00EE5F8E" w:rsidP="00EE5F8E">
      <w:pPr>
        <w:widowControl/>
        <w:suppressAutoHyphens/>
        <w:rPr>
          <w:sz w:val="18"/>
        </w:rPr>
      </w:pPr>
      <w:r w:rsidRPr="0052614E">
        <w:rPr>
          <w:sz w:val="18"/>
        </w:rPr>
        <w:tab/>
        <w:t>(d)  a minimum of three feet of additional deck that meets the requirements of Subsection (3) is provided beyond the high point of the slope.</w:t>
      </w:r>
    </w:p>
    <w:p w14:paraId="5B6A4DB4" w14:textId="08323A24" w:rsidR="00EE5F8E" w:rsidRPr="0052614E" w:rsidRDefault="00EE5F8E" w:rsidP="00EE5F8E">
      <w:pPr>
        <w:widowControl/>
        <w:suppressAutoHyphens/>
        <w:rPr>
          <w:sz w:val="18"/>
        </w:rPr>
      </w:pPr>
      <w:r w:rsidRPr="0052614E">
        <w:rPr>
          <w:sz w:val="18"/>
        </w:rPr>
        <w:tab/>
        <w:t>(5)  Pedestal paver tiles do not need to meet the requirement of Subsection (3)(c) if adequate drainage is provided underneath the paver.</w:t>
      </w:r>
    </w:p>
    <w:p w14:paraId="1833D393" w14:textId="77777777" w:rsidR="00EE5F8E" w:rsidRPr="0052614E" w:rsidRDefault="00EE5F8E" w:rsidP="00EE5F8E">
      <w:pPr>
        <w:widowControl/>
        <w:suppressAutoHyphens/>
        <w:rPr>
          <w:sz w:val="18"/>
        </w:rPr>
      </w:pPr>
      <w:r w:rsidRPr="0052614E">
        <w:rPr>
          <w:sz w:val="18"/>
        </w:rPr>
        <w:tab/>
        <w:t>(6)  A deck may be obstructed by a diving board, ladder, platform, slide, or stairs if there is at least five feet of deck area provided around the deck side of the obstruction;</w:t>
      </w:r>
    </w:p>
    <w:p w14:paraId="1748786F" w14:textId="77777777" w:rsidR="00EE5F8E" w:rsidRPr="0052614E" w:rsidRDefault="00EE5F8E" w:rsidP="00EE5F8E">
      <w:pPr>
        <w:widowControl/>
        <w:suppressAutoHyphens/>
        <w:rPr>
          <w:sz w:val="18"/>
        </w:rPr>
      </w:pPr>
      <w:r w:rsidRPr="0052614E">
        <w:rPr>
          <w:sz w:val="18"/>
        </w:rPr>
        <w:tab/>
        <w:t>(7)(a)  Other types of deck obstructions are allowed if the obstructions meet the following criteria:</w:t>
      </w:r>
    </w:p>
    <w:p w14:paraId="5240FF7B"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no more than 15 linear feet of pool perimeter is obstructed in any one location;</w:t>
      </w:r>
    </w:p>
    <w:p w14:paraId="229604A0" w14:textId="77777777" w:rsidR="00EE5F8E" w:rsidRPr="0052614E" w:rsidRDefault="00EE5F8E" w:rsidP="00EE5F8E">
      <w:pPr>
        <w:widowControl/>
        <w:suppressAutoHyphens/>
        <w:rPr>
          <w:sz w:val="18"/>
        </w:rPr>
      </w:pPr>
      <w:r w:rsidRPr="0052614E">
        <w:rPr>
          <w:sz w:val="18"/>
        </w:rPr>
        <w:tab/>
        <w:t>(ii)  the combined total length of the deck obstructions may not exceed 10% of the total linear pool perimeter;</w:t>
      </w:r>
    </w:p>
    <w:p w14:paraId="703C3A06" w14:textId="77777777" w:rsidR="00EE5F8E" w:rsidRPr="0052614E" w:rsidRDefault="00EE5F8E" w:rsidP="00EE5F8E">
      <w:pPr>
        <w:widowControl/>
        <w:suppressAutoHyphens/>
        <w:rPr>
          <w:sz w:val="18"/>
        </w:rPr>
      </w:pPr>
      <w:r w:rsidRPr="0052614E">
        <w:rPr>
          <w:sz w:val="18"/>
        </w:rPr>
        <w:tab/>
        <w:t>(iii)  multiple obstructions are separated by at least five feet; and</w:t>
      </w:r>
    </w:p>
    <w:p w14:paraId="518AF875" w14:textId="77777777" w:rsidR="00EE5F8E" w:rsidRPr="0052614E" w:rsidRDefault="00EE5F8E" w:rsidP="00EE5F8E">
      <w:pPr>
        <w:widowControl/>
        <w:suppressAutoHyphens/>
        <w:rPr>
          <w:sz w:val="18"/>
        </w:rPr>
      </w:pPr>
      <w:r w:rsidRPr="0052614E">
        <w:rPr>
          <w:sz w:val="18"/>
        </w:rPr>
        <w:tab/>
        <w:t>(iv)  the design of any obstruction does not endanger the health or safety of a bather.</w:t>
      </w:r>
    </w:p>
    <w:p w14:paraId="5B6A7925" w14:textId="77777777" w:rsidR="00EE5F8E" w:rsidRPr="0052614E" w:rsidRDefault="00EE5F8E" w:rsidP="00EE5F8E">
      <w:pPr>
        <w:widowControl/>
        <w:suppressAutoHyphens/>
        <w:rPr>
          <w:sz w:val="18"/>
        </w:rPr>
      </w:pPr>
      <w:r w:rsidRPr="0052614E">
        <w:rPr>
          <w:sz w:val="18"/>
        </w:rPr>
        <w:tab/>
        <w:t>(b)  A spa and pool that share a common wall that meets the requirements of Subsection R392-302-37(1)(e) is not considered a deck obstruction.</w:t>
      </w:r>
    </w:p>
    <w:p w14:paraId="1EB655B6" w14:textId="77777777" w:rsidR="00EE5F8E" w:rsidRPr="0052614E" w:rsidRDefault="00EE5F8E" w:rsidP="00EE5F8E">
      <w:pPr>
        <w:widowControl/>
        <w:suppressAutoHyphens/>
        <w:rPr>
          <w:sz w:val="18"/>
        </w:rPr>
      </w:pPr>
      <w:r w:rsidRPr="0052614E">
        <w:rPr>
          <w:sz w:val="18"/>
        </w:rPr>
        <w:lastRenderedPageBreak/>
        <w:tab/>
        <w:t>(8)(a)  The manager shall ensure that stairs serving decks have uniform stair risers that measure:</w:t>
      </w:r>
    </w:p>
    <w:p w14:paraId="5402F5B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minimum rise of four inches;</w:t>
      </w:r>
    </w:p>
    <w:p w14:paraId="10995C14" w14:textId="77777777" w:rsidR="00EE5F8E" w:rsidRPr="0052614E" w:rsidRDefault="00EE5F8E" w:rsidP="00EE5F8E">
      <w:pPr>
        <w:widowControl/>
        <w:suppressAutoHyphens/>
        <w:rPr>
          <w:sz w:val="18"/>
        </w:rPr>
      </w:pPr>
      <w:r w:rsidRPr="0052614E">
        <w:rPr>
          <w:sz w:val="18"/>
        </w:rPr>
        <w:tab/>
        <w:t>(ii)  a maximum rise of seven inches;</w:t>
      </w:r>
    </w:p>
    <w:p w14:paraId="666E22A3" w14:textId="77777777" w:rsidR="00EE5F8E" w:rsidRPr="0052614E" w:rsidRDefault="00EE5F8E" w:rsidP="00EE5F8E">
      <w:pPr>
        <w:widowControl/>
        <w:suppressAutoHyphens/>
        <w:rPr>
          <w:sz w:val="18"/>
        </w:rPr>
      </w:pPr>
      <w:r w:rsidRPr="0052614E">
        <w:rPr>
          <w:sz w:val="18"/>
        </w:rPr>
        <w:tab/>
        <w:t>(iii)  a minimum run of ten inches; and</w:t>
      </w:r>
    </w:p>
    <w:p w14:paraId="2A33A9F9" w14:textId="77777777" w:rsidR="00EE5F8E" w:rsidRPr="0052614E" w:rsidRDefault="00EE5F8E" w:rsidP="00EE5F8E">
      <w:pPr>
        <w:widowControl/>
        <w:suppressAutoHyphens/>
        <w:rPr>
          <w:sz w:val="18"/>
        </w:rPr>
      </w:pPr>
      <w:r w:rsidRPr="0052614E">
        <w:rPr>
          <w:sz w:val="18"/>
        </w:rPr>
        <w:tab/>
        <w:t>(iv)  a minimum width of 18 inches;</w:t>
      </w:r>
    </w:p>
    <w:p w14:paraId="1B0C785F" w14:textId="77777777" w:rsidR="00EE5F8E" w:rsidRPr="0052614E" w:rsidRDefault="00EE5F8E" w:rsidP="00EE5F8E">
      <w:pPr>
        <w:widowControl/>
        <w:suppressAutoHyphens/>
        <w:rPr>
          <w:sz w:val="18"/>
        </w:rPr>
      </w:pPr>
      <w:r w:rsidRPr="0052614E">
        <w:rPr>
          <w:sz w:val="18"/>
        </w:rPr>
        <w:tab/>
        <w:t>(b)  The bottom riser of stairs may vary in height, within the range described in Subsection (8)(a), in locations along the width of the stair as needed to join with uneven or sloped surfaces at the base of the stairs.</w:t>
      </w:r>
    </w:p>
    <w:p w14:paraId="48728FDB" w14:textId="77777777" w:rsidR="00EE5F8E" w:rsidRPr="0052614E" w:rsidRDefault="00EE5F8E" w:rsidP="00EE5F8E">
      <w:pPr>
        <w:widowControl/>
        <w:suppressAutoHyphens/>
        <w:rPr>
          <w:sz w:val="18"/>
        </w:rPr>
      </w:pPr>
    </w:p>
    <w:p w14:paraId="6E059900" w14:textId="77777777" w:rsidR="00EE5F8E" w:rsidRPr="0052614E" w:rsidRDefault="00EE5F8E" w:rsidP="00EE5F8E">
      <w:pPr>
        <w:widowControl/>
        <w:suppressAutoHyphens/>
        <w:rPr>
          <w:bCs/>
          <w:sz w:val="18"/>
        </w:rPr>
      </w:pPr>
      <w:r w:rsidRPr="0052614E">
        <w:rPr>
          <w:b/>
          <w:bCs/>
          <w:sz w:val="18"/>
        </w:rPr>
        <w:t>R392-302-16.  Handholds.</w:t>
      </w:r>
    </w:p>
    <w:p w14:paraId="67CB8A09" w14:textId="77777777" w:rsidR="00EE5F8E" w:rsidRPr="0052614E" w:rsidRDefault="00EE5F8E" w:rsidP="00EE5F8E">
      <w:pPr>
        <w:widowControl/>
        <w:suppressAutoHyphens/>
        <w:rPr>
          <w:sz w:val="18"/>
        </w:rPr>
      </w:pPr>
      <w:r w:rsidRPr="0052614E">
        <w:rPr>
          <w:sz w:val="18"/>
        </w:rPr>
        <w:tab/>
        <w:t>(1)  Except in areas of a pool that are zero-depth or where water depth does not exceed 24 inches, the manager shall ensure that there is a continuous handhold around the entire perimeter of the pool that:</w:t>
      </w:r>
    </w:p>
    <w:p w14:paraId="067B70FC" w14:textId="77777777" w:rsidR="00EE5F8E" w:rsidRPr="0052614E" w:rsidRDefault="00EE5F8E" w:rsidP="00EE5F8E">
      <w:pPr>
        <w:widowControl/>
        <w:suppressAutoHyphens/>
        <w:rPr>
          <w:sz w:val="18"/>
        </w:rPr>
      </w:pPr>
      <w:r w:rsidRPr="0052614E">
        <w:rPr>
          <w:sz w:val="18"/>
        </w:rPr>
        <w:tab/>
        <w:t>(a)  is installed not more than nine inches above the normal operating water level of the pool;</w:t>
      </w:r>
    </w:p>
    <w:p w14:paraId="48AA34BC" w14:textId="77777777" w:rsidR="00EE5F8E" w:rsidRPr="0052614E" w:rsidRDefault="00EE5F8E" w:rsidP="00EE5F8E">
      <w:pPr>
        <w:widowControl/>
        <w:suppressAutoHyphens/>
        <w:rPr>
          <w:sz w:val="18"/>
        </w:rPr>
      </w:pPr>
      <w:r w:rsidRPr="0052614E">
        <w:rPr>
          <w:sz w:val="18"/>
        </w:rPr>
        <w:tab/>
        <w:t>(b)  has rounded edges; and</w:t>
      </w:r>
    </w:p>
    <w:p w14:paraId="44B5EB2F" w14:textId="77777777" w:rsidR="00EE5F8E" w:rsidRPr="0052614E" w:rsidRDefault="00EE5F8E" w:rsidP="00EE5F8E">
      <w:pPr>
        <w:widowControl/>
        <w:suppressAutoHyphens/>
        <w:rPr>
          <w:sz w:val="18"/>
        </w:rPr>
      </w:pPr>
      <w:r w:rsidRPr="0052614E">
        <w:rPr>
          <w:sz w:val="18"/>
        </w:rPr>
        <w:tab/>
        <w:t>(c)  is slip-resistant.</w:t>
      </w:r>
    </w:p>
    <w:p w14:paraId="120C5094" w14:textId="77777777" w:rsidR="00EE5F8E" w:rsidRPr="0052614E" w:rsidRDefault="00EE5F8E" w:rsidP="00EE5F8E">
      <w:pPr>
        <w:widowControl/>
        <w:suppressAutoHyphens/>
        <w:rPr>
          <w:sz w:val="18"/>
        </w:rPr>
      </w:pPr>
      <w:r w:rsidRPr="0052614E">
        <w:rPr>
          <w:sz w:val="18"/>
        </w:rPr>
        <w:tab/>
        <w:t>(2)  If an overflow gutter is provided, the manager shall ensure that the construction of the overflow gutter allows for use of the overflow gutter as a continuous handhold, as described in Subsection (1).</w:t>
      </w:r>
    </w:p>
    <w:p w14:paraId="7D7C03D2" w14:textId="77777777" w:rsidR="00EE5F8E" w:rsidRPr="0052614E" w:rsidRDefault="00EE5F8E" w:rsidP="00EE5F8E">
      <w:pPr>
        <w:widowControl/>
        <w:suppressAutoHyphens/>
        <w:rPr>
          <w:sz w:val="18"/>
        </w:rPr>
      </w:pPr>
      <w:r w:rsidRPr="0052614E">
        <w:rPr>
          <w:sz w:val="18"/>
        </w:rPr>
        <w:tab/>
        <w:t>(3)(a)  Where an overflow system is not provided, a pool coping, decking, or other material used on a skimmer type pool may be used as a continuous handhold.</w:t>
      </w:r>
    </w:p>
    <w:p w14:paraId="19AB8920" w14:textId="6D521B0E" w:rsidR="00EE5F8E" w:rsidRPr="0052614E" w:rsidRDefault="00EE5F8E" w:rsidP="00EE5F8E">
      <w:pPr>
        <w:widowControl/>
        <w:suppressAutoHyphens/>
        <w:rPr>
          <w:sz w:val="18"/>
        </w:rPr>
      </w:pPr>
      <w:r w:rsidRPr="0052614E">
        <w:rPr>
          <w:sz w:val="18"/>
        </w:rPr>
        <w:tab/>
        <w:t>(b)  The manager shall ensure that if the continuous handhold is created by an overhang of the coping or decking the overhang is:</w:t>
      </w:r>
    </w:p>
    <w:p w14:paraId="64B8519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maximum thickness of four inches;</w:t>
      </w:r>
    </w:p>
    <w:p w14:paraId="0E1ED3D8" w14:textId="77777777" w:rsidR="00EE5F8E" w:rsidRPr="0052614E" w:rsidRDefault="00EE5F8E" w:rsidP="00EE5F8E">
      <w:pPr>
        <w:widowControl/>
        <w:suppressAutoHyphens/>
        <w:rPr>
          <w:sz w:val="18"/>
        </w:rPr>
      </w:pPr>
      <w:r w:rsidRPr="0052614E">
        <w:rPr>
          <w:sz w:val="18"/>
        </w:rPr>
        <w:tab/>
        <w:t>(ii)  a minimum of one inch beyond the vertical pool wall; and</w:t>
      </w:r>
    </w:p>
    <w:p w14:paraId="4FB1AB9B" w14:textId="77777777" w:rsidR="00EE5F8E" w:rsidRPr="0052614E" w:rsidRDefault="00EE5F8E" w:rsidP="00EE5F8E">
      <w:pPr>
        <w:widowControl/>
        <w:suppressAutoHyphens/>
        <w:rPr>
          <w:sz w:val="18"/>
        </w:rPr>
      </w:pPr>
      <w:r w:rsidRPr="0052614E">
        <w:rPr>
          <w:sz w:val="18"/>
        </w:rPr>
        <w:tab/>
        <w:t>(iii)  a maximum of two inches beyond the vertical pool wall, unless accommodating an automatic pool cover track system; and</w:t>
      </w:r>
    </w:p>
    <w:p w14:paraId="6E11449A" w14:textId="77777777" w:rsidR="00EE5F8E" w:rsidRPr="0052614E" w:rsidRDefault="00EE5F8E" w:rsidP="00EE5F8E">
      <w:pPr>
        <w:widowControl/>
        <w:suppressAutoHyphens/>
        <w:rPr>
          <w:sz w:val="18"/>
        </w:rPr>
      </w:pPr>
      <w:r w:rsidRPr="0052614E">
        <w:rPr>
          <w:sz w:val="18"/>
        </w:rPr>
        <w:tab/>
        <w:t>(c)  If an overhang of the pool coping, decking, or other material used as a continuous handhold is accommodating an automatic pool cover, the pool coping, decking, or other material may extend up to three inches beyond the vertical pool wall.</w:t>
      </w:r>
    </w:p>
    <w:p w14:paraId="2781CC58" w14:textId="77777777" w:rsidR="00EE5F8E" w:rsidRPr="0052614E" w:rsidRDefault="00EE5F8E" w:rsidP="00EE5F8E">
      <w:pPr>
        <w:widowControl/>
        <w:suppressAutoHyphens/>
        <w:rPr>
          <w:bCs/>
          <w:sz w:val="18"/>
        </w:rPr>
      </w:pPr>
    </w:p>
    <w:p w14:paraId="3989244F" w14:textId="77777777" w:rsidR="00EE5F8E" w:rsidRPr="0052614E" w:rsidRDefault="00EE5F8E" w:rsidP="00EE5F8E">
      <w:pPr>
        <w:widowControl/>
        <w:suppressAutoHyphens/>
        <w:rPr>
          <w:sz w:val="18"/>
        </w:rPr>
      </w:pPr>
      <w:r w:rsidRPr="0052614E">
        <w:rPr>
          <w:b/>
          <w:bCs/>
          <w:sz w:val="18"/>
        </w:rPr>
        <w:t>R392-302-17.  Fencing and Barriers.</w:t>
      </w:r>
    </w:p>
    <w:p w14:paraId="5D42CA75" w14:textId="77777777" w:rsidR="00EE5F8E" w:rsidRPr="0052614E" w:rsidRDefault="00EE5F8E" w:rsidP="00EE5F8E">
      <w:pPr>
        <w:widowControl/>
        <w:suppressAutoHyphens/>
        <w:rPr>
          <w:sz w:val="18"/>
        </w:rPr>
      </w:pPr>
      <w:r w:rsidRPr="0052614E">
        <w:rPr>
          <w:sz w:val="18"/>
        </w:rPr>
        <w:tab/>
        <w:t>(1)  To prevent unauthorized entry, a manager shall ensure that the complete perimeter of the pool, pool deck, and additional decking area, if provided, is enclosed with a fence or other barrier that:</w:t>
      </w:r>
    </w:p>
    <w:p w14:paraId="665DC996" w14:textId="77777777" w:rsidR="00EE5F8E" w:rsidRPr="0052614E" w:rsidRDefault="00EE5F8E" w:rsidP="00EE5F8E">
      <w:pPr>
        <w:widowControl/>
        <w:suppressAutoHyphens/>
        <w:rPr>
          <w:sz w:val="18"/>
        </w:rPr>
      </w:pPr>
      <w:r w:rsidRPr="0052614E">
        <w:rPr>
          <w:sz w:val="18"/>
        </w:rPr>
        <w:tab/>
        <w:t>(a)  is at least six feet in height measured from the exterior side of the barrier;</w:t>
      </w:r>
    </w:p>
    <w:p w14:paraId="370B6C97" w14:textId="77777777" w:rsidR="00EE5F8E" w:rsidRPr="0052614E" w:rsidRDefault="00EE5F8E" w:rsidP="00EE5F8E">
      <w:pPr>
        <w:widowControl/>
        <w:suppressAutoHyphens/>
        <w:rPr>
          <w:sz w:val="18"/>
        </w:rPr>
      </w:pPr>
      <w:r w:rsidRPr="0052614E">
        <w:rPr>
          <w:sz w:val="18"/>
        </w:rPr>
        <w:tab/>
        <w:t>(b)  does not allow passage of a four-inch diameter sphere through any fence or barrier opening, including below the barrier;</w:t>
      </w:r>
    </w:p>
    <w:p w14:paraId="72CCBF82" w14:textId="01E4CB25" w:rsidR="00EE5F8E" w:rsidRPr="0052614E" w:rsidRDefault="00EE5F8E" w:rsidP="00EE5F8E">
      <w:pPr>
        <w:widowControl/>
        <w:suppressAutoHyphens/>
        <w:rPr>
          <w:sz w:val="18"/>
        </w:rPr>
      </w:pPr>
      <w:r w:rsidRPr="0052614E">
        <w:rPr>
          <w:sz w:val="18"/>
        </w:rPr>
        <w:tab/>
        <w:t>(c)  if the fence or barrier has horizontal members, the horizontal members are at least 45 inches apart from each other;</w:t>
      </w:r>
    </w:p>
    <w:p w14:paraId="33DBE65F" w14:textId="41520303" w:rsidR="00EE5F8E" w:rsidRPr="0052614E" w:rsidRDefault="00EE5F8E" w:rsidP="00EE5F8E">
      <w:pPr>
        <w:widowControl/>
        <w:suppressAutoHyphens/>
        <w:rPr>
          <w:sz w:val="18"/>
        </w:rPr>
      </w:pPr>
      <w:r w:rsidRPr="0052614E">
        <w:rPr>
          <w:sz w:val="18"/>
        </w:rPr>
        <w:tab/>
        <w:t>(d)  when the fence or barrier includes a gate or door to access the pool enclosure, the gate or door is self-closing, is self-latching, and:</w:t>
      </w:r>
    </w:p>
    <w:p w14:paraId="1621A601"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has a self-latching mechanism that includes a self-locking mechanism installed between 34 inches and 48 inches above the ground; or</w:t>
      </w:r>
    </w:p>
    <w:p w14:paraId="23EA1F86" w14:textId="77777777" w:rsidR="00EE5F8E" w:rsidRPr="0052614E" w:rsidRDefault="00EE5F8E" w:rsidP="00EE5F8E">
      <w:pPr>
        <w:widowControl/>
        <w:suppressAutoHyphens/>
        <w:rPr>
          <w:sz w:val="18"/>
        </w:rPr>
      </w:pPr>
      <w:r w:rsidRPr="0052614E">
        <w:rPr>
          <w:sz w:val="18"/>
        </w:rPr>
        <w:tab/>
        <w:t>(ii)  has a self-latching mechanism that does not include a self-locking mechanism installed 54 inches above the ground, with a lock such as a keyhole, electronic sensor, or combination dial installed between 34 inches and 48 inches above the ground;</w:t>
      </w:r>
    </w:p>
    <w:p w14:paraId="67C82321" w14:textId="77777777" w:rsidR="00EE5F8E" w:rsidRPr="0052614E" w:rsidRDefault="00EE5F8E" w:rsidP="00EE5F8E">
      <w:pPr>
        <w:widowControl/>
        <w:suppressAutoHyphens/>
        <w:rPr>
          <w:sz w:val="18"/>
        </w:rPr>
      </w:pPr>
      <w:r w:rsidRPr="0052614E">
        <w:rPr>
          <w:sz w:val="18"/>
        </w:rPr>
        <w:tab/>
        <w:t>(iii)  has no opening greater than 1/2 inch within 18 inches of the self-latching mechanism;</w:t>
      </w:r>
    </w:p>
    <w:p w14:paraId="03F8A5D3" w14:textId="77777777" w:rsidR="00EE5F8E" w:rsidRPr="0052614E" w:rsidRDefault="00EE5F8E" w:rsidP="00EE5F8E">
      <w:pPr>
        <w:widowControl/>
        <w:suppressAutoHyphens/>
        <w:rPr>
          <w:sz w:val="18"/>
        </w:rPr>
      </w:pPr>
      <w:r w:rsidRPr="0052614E">
        <w:rPr>
          <w:sz w:val="18"/>
        </w:rPr>
        <w:tab/>
        <w:t>(iv)  is designed in such a way that the gate or door does not prevent egress in the event of an emergency; and</w:t>
      </w:r>
    </w:p>
    <w:p w14:paraId="74FE344A" w14:textId="024A6941" w:rsidR="00EE5F8E" w:rsidRPr="0052614E" w:rsidRDefault="00EE5F8E" w:rsidP="00EE5F8E">
      <w:pPr>
        <w:widowControl/>
        <w:suppressAutoHyphens/>
        <w:rPr>
          <w:sz w:val="18"/>
        </w:rPr>
      </w:pPr>
      <w:r w:rsidRPr="0052614E">
        <w:rPr>
          <w:sz w:val="18"/>
        </w:rPr>
        <w:tab/>
        <w:t>(v)  is constructed to prevent unauthorized entry from the perimeter of the facility.</w:t>
      </w:r>
    </w:p>
    <w:p w14:paraId="592FB86E" w14:textId="7BB4A0F3" w:rsidR="00EE5F8E" w:rsidRPr="0052614E" w:rsidRDefault="00EE5F8E" w:rsidP="00EE5F8E">
      <w:pPr>
        <w:widowControl/>
        <w:suppressAutoHyphens/>
        <w:rPr>
          <w:sz w:val="18"/>
        </w:rPr>
      </w:pPr>
      <w:r w:rsidRPr="0052614E">
        <w:rPr>
          <w:sz w:val="18"/>
        </w:rPr>
        <w:tab/>
        <w:t>(2)  The manager shall ensure that the vertical clearance between a surface below the barrier described in Subsection (1) is constructed of a solid surface such as concrete, paving stones, or other appropriate solid surface material.</w:t>
      </w:r>
    </w:p>
    <w:p w14:paraId="16C34B1A" w14:textId="77777777" w:rsidR="00EE5F8E" w:rsidRPr="0052614E" w:rsidRDefault="00EE5F8E" w:rsidP="00EE5F8E">
      <w:pPr>
        <w:widowControl/>
        <w:suppressAutoHyphens/>
        <w:rPr>
          <w:sz w:val="18"/>
        </w:rPr>
      </w:pPr>
      <w:r w:rsidRPr="0052614E">
        <w:rPr>
          <w:sz w:val="18"/>
        </w:rPr>
        <w:tab/>
        <w:t>(3)  If one or more of the pools is closed and not being maintained for use, the manager shall ensure that:</w:t>
      </w:r>
    </w:p>
    <w:p w14:paraId="5D24D094" w14:textId="77777777" w:rsidR="00EE5F8E" w:rsidRPr="0052614E" w:rsidRDefault="00EE5F8E" w:rsidP="00EE5F8E">
      <w:pPr>
        <w:widowControl/>
        <w:suppressAutoHyphens/>
        <w:rPr>
          <w:sz w:val="18"/>
        </w:rPr>
      </w:pPr>
      <w:r w:rsidRPr="0052614E">
        <w:rPr>
          <w:sz w:val="18"/>
        </w:rPr>
        <w:tab/>
        <w:t>(a)  any pool enclosure accessible to the public has a sign identifying each closed pool; and</w:t>
      </w:r>
    </w:p>
    <w:p w14:paraId="68629714" w14:textId="77777777" w:rsidR="00EE5F8E" w:rsidRPr="0052614E" w:rsidRDefault="00EE5F8E" w:rsidP="00EE5F8E">
      <w:pPr>
        <w:widowControl/>
        <w:suppressAutoHyphens/>
        <w:rPr>
          <w:sz w:val="18"/>
        </w:rPr>
      </w:pPr>
      <w:r w:rsidRPr="0052614E">
        <w:rPr>
          <w:sz w:val="18"/>
        </w:rPr>
        <w:tab/>
        <w:t>(b)  access to each closed pool is prevented by:</w:t>
      </w:r>
    </w:p>
    <w:p w14:paraId="294AC7E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safety cover that restricts bather access and meets the 2018 version of Standard Performance Specification for Safety Covers and Labeling Requirements for All Covers for Swimming Pools, Spas and Hot Tubs (ASTM Standard F1346-91), incorporated by reference in this rule; or</w:t>
      </w:r>
    </w:p>
    <w:p w14:paraId="34E31F57" w14:textId="77777777" w:rsidR="00EE5F8E" w:rsidRPr="0052614E" w:rsidRDefault="00EE5F8E" w:rsidP="00EE5F8E">
      <w:pPr>
        <w:widowControl/>
        <w:suppressAutoHyphens/>
        <w:rPr>
          <w:sz w:val="18"/>
        </w:rPr>
      </w:pPr>
      <w:r w:rsidRPr="0052614E">
        <w:rPr>
          <w:sz w:val="18"/>
        </w:rPr>
        <w:tab/>
        <w:t>(ii)  a secondary barrier approved by the local health officer.</w:t>
      </w:r>
    </w:p>
    <w:p w14:paraId="08361836" w14:textId="5B8F8F47" w:rsidR="00EE5F8E" w:rsidRPr="0052614E" w:rsidRDefault="00EE5F8E" w:rsidP="00EE5F8E">
      <w:pPr>
        <w:widowControl/>
        <w:suppressAutoHyphens/>
        <w:rPr>
          <w:sz w:val="18"/>
        </w:rPr>
      </w:pPr>
      <w:r w:rsidRPr="0052614E">
        <w:rPr>
          <w:sz w:val="18"/>
        </w:rPr>
        <w:tab/>
        <w:t>(4)  A pool does not need to meet the requirements of Subsection (1) if the manager can demonstrate to the local health officer that unauthorized access to the pool is prohibited and bather safety is ensured due to the presence of alternative but equally protective measures, such as architectural or landscaping features.</w:t>
      </w:r>
    </w:p>
    <w:p w14:paraId="1E4B8DA9" w14:textId="2D787115" w:rsidR="00EE5F8E" w:rsidRPr="0052614E" w:rsidRDefault="00EE5F8E" w:rsidP="00EE5F8E">
      <w:pPr>
        <w:widowControl/>
        <w:suppressAutoHyphens/>
        <w:rPr>
          <w:sz w:val="18"/>
        </w:rPr>
      </w:pPr>
      <w:r w:rsidRPr="0052614E">
        <w:rPr>
          <w:sz w:val="18"/>
        </w:rPr>
        <w:tab/>
        <w:t>(5)  Subsection (1)(e) does not apply to any pool enclosure entrance that is staff-supervised during hours of pool operation and locked when the facility or pool area is not open to the public.</w:t>
      </w:r>
    </w:p>
    <w:p w14:paraId="53864F28" w14:textId="77777777" w:rsidR="00EE5F8E" w:rsidRPr="0052614E" w:rsidRDefault="00EE5F8E" w:rsidP="00EE5F8E">
      <w:pPr>
        <w:widowControl/>
        <w:suppressAutoHyphens/>
        <w:rPr>
          <w:sz w:val="18"/>
        </w:rPr>
      </w:pPr>
      <w:r w:rsidRPr="0052614E">
        <w:rPr>
          <w:sz w:val="18"/>
        </w:rPr>
        <w:tab/>
        <w:t>(6)  For emergency egress, the manager shall ensure that the pool enclosure has at least one exit gate that opens outward from the pool area.</w:t>
      </w:r>
    </w:p>
    <w:p w14:paraId="6297854D" w14:textId="77777777" w:rsidR="00EE5F8E" w:rsidRPr="0052614E" w:rsidRDefault="00EE5F8E" w:rsidP="00EE5F8E">
      <w:pPr>
        <w:widowControl/>
        <w:suppressAutoHyphens/>
        <w:rPr>
          <w:sz w:val="18"/>
        </w:rPr>
      </w:pPr>
    </w:p>
    <w:p w14:paraId="69E1B7A8" w14:textId="77777777" w:rsidR="00EE5F8E" w:rsidRPr="0052614E" w:rsidRDefault="00EE5F8E" w:rsidP="00EE5F8E">
      <w:pPr>
        <w:widowControl/>
        <w:suppressAutoHyphens/>
        <w:rPr>
          <w:sz w:val="18"/>
        </w:rPr>
      </w:pPr>
      <w:r w:rsidRPr="0052614E">
        <w:rPr>
          <w:b/>
          <w:bCs/>
          <w:sz w:val="18"/>
        </w:rPr>
        <w:t>R392-302-18.  Lighting, Ventilation, and Electrical Requirements.</w:t>
      </w:r>
    </w:p>
    <w:p w14:paraId="134F9C53" w14:textId="77777777" w:rsidR="00EE5F8E" w:rsidRPr="0052614E" w:rsidRDefault="00EE5F8E" w:rsidP="00EE5F8E">
      <w:pPr>
        <w:widowControl/>
        <w:suppressAutoHyphens/>
        <w:rPr>
          <w:sz w:val="18"/>
        </w:rPr>
      </w:pPr>
      <w:r w:rsidRPr="0052614E">
        <w:rPr>
          <w:sz w:val="18"/>
        </w:rPr>
        <w:lastRenderedPageBreak/>
        <w:tab/>
        <w:t>(1)  Except for Subsection (2), the manager shall ensure that a pool constructed after September 16, 1996, is not used for night swimming without underwater lighting.</w:t>
      </w:r>
    </w:p>
    <w:p w14:paraId="702CCC07" w14:textId="77777777" w:rsidR="00EE5F8E" w:rsidRPr="0052614E" w:rsidRDefault="00EE5F8E" w:rsidP="00EE5F8E">
      <w:pPr>
        <w:widowControl/>
        <w:suppressAutoHyphens/>
        <w:rPr>
          <w:sz w:val="18"/>
        </w:rPr>
      </w:pPr>
      <w:r w:rsidRPr="0052614E">
        <w:rPr>
          <w:sz w:val="18"/>
        </w:rPr>
        <w:tab/>
        <w:t>(2)  A pool does not need to meet the lighting requirement described in Subsection (1) if the manager can demonstrate to the local health officer that a six-inch diameter black disk on a white background placed in the deepest part of the pool can be clearly observed from the pool deck during nighttime hours, which are 30 minutes before sunset to 30 minutes after sunrise.</w:t>
      </w:r>
    </w:p>
    <w:p w14:paraId="019C2B5F" w14:textId="77777777" w:rsidR="00EE5F8E" w:rsidRPr="0052614E" w:rsidRDefault="00EE5F8E" w:rsidP="00EE5F8E">
      <w:pPr>
        <w:widowControl/>
        <w:suppressAutoHyphens/>
        <w:rPr>
          <w:sz w:val="18"/>
        </w:rPr>
      </w:pPr>
      <w:r w:rsidRPr="0052614E">
        <w:rPr>
          <w:sz w:val="18"/>
        </w:rPr>
        <w:tab/>
        <w:t>(3)  Where night swimming is permitted and underwater lighting is used, the manager shall ensure that:</w:t>
      </w:r>
    </w:p>
    <w:p w14:paraId="5F3894AE" w14:textId="77777777" w:rsidR="00EE5F8E" w:rsidRPr="0052614E" w:rsidRDefault="00EE5F8E" w:rsidP="00EE5F8E">
      <w:pPr>
        <w:widowControl/>
        <w:suppressAutoHyphens/>
        <w:rPr>
          <w:sz w:val="18"/>
        </w:rPr>
      </w:pPr>
      <w:r w:rsidRPr="0052614E">
        <w:rPr>
          <w:sz w:val="18"/>
        </w:rPr>
        <w:tab/>
        <w:t>(a)  artificial lighting is provided so that each area of the pool, including the deepest portion, is visible from the edge of the pool deck;</w:t>
      </w:r>
    </w:p>
    <w:p w14:paraId="18ACC7C2" w14:textId="77777777" w:rsidR="00EE5F8E" w:rsidRPr="0052614E" w:rsidRDefault="00EE5F8E" w:rsidP="00EE5F8E">
      <w:pPr>
        <w:widowControl/>
        <w:suppressAutoHyphens/>
        <w:rPr>
          <w:sz w:val="18"/>
        </w:rPr>
      </w:pPr>
      <w:r w:rsidRPr="0052614E">
        <w:rPr>
          <w:sz w:val="18"/>
        </w:rPr>
        <w:tab/>
        <w:t>(b)  area lighting is provided for the pool deck at not less than ten horizontal foot-candles, ten lumens per square foot, or 108 lux that is directed away from the pool surface as is practical to reduce glare;</w:t>
      </w:r>
    </w:p>
    <w:p w14:paraId="377815AC" w14:textId="77777777" w:rsidR="00EE5F8E" w:rsidRPr="0052614E" w:rsidRDefault="00EE5F8E" w:rsidP="00EE5F8E">
      <w:pPr>
        <w:widowControl/>
        <w:suppressAutoHyphens/>
        <w:rPr>
          <w:sz w:val="18"/>
        </w:rPr>
      </w:pPr>
      <w:r w:rsidRPr="0052614E">
        <w:rPr>
          <w:sz w:val="18"/>
        </w:rPr>
        <w:tab/>
        <w:t>(c)  for outdoor pools, any combination of overhead and underwater lighting provides maintained illumination not less than ten horizontal foot-candles, ten lumens per square foot, or 108 lux at the pool water surface; and</w:t>
      </w:r>
    </w:p>
    <w:p w14:paraId="14E44A2B" w14:textId="77777777" w:rsidR="00EE5F8E" w:rsidRPr="0052614E" w:rsidRDefault="00EE5F8E" w:rsidP="00EE5F8E">
      <w:pPr>
        <w:widowControl/>
        <w:suppressAutoHyphens/>
        <w:rPr>
          <w:sz w:val="18"/>
        </w:rPr>
      </w:pPr>
      <w:r w:rsidRPr="0052614E">
        <w:rPr>
          <w:sz w:val="18"/>
        </w:rPr>
        <w:tab/>
        <w:t>(d)  for indoor pools, any combination of overhead and underwater lighting provides maintained illumination of not less than 30 horizontal foot-candles, 30 lumens per square foot, or 323 lux at the pool water surface.</w:t>
      </w:r>
    </w:p>
    <w:p w14:paraId="14FE0F91" w14:textId="77777777" w:rsidR="00EE5F8E" w:rsidRPr="0052614E" w:rsidRDefault="00EE5F8E" w:rsidP="00EE5F8E">
      <w:pPr>
        <w:widowControl/>
        <w:suppressAutoHyphens/>
        <w:rPr>
          <w:sz w:val="18"/>
        </w:rPr>
      </w:pPr>
      <w:r w:rsidRPr="0052614E">
        <w:rPr>
          <w:sz w:val="18"/>
        </w:rPr>
        <w:tab/>
        <w:t>(4)  The manager shall ensure that electrical wiring conforms with Article 680 of the NFPA 70, NEC, 2023 Edition, incorporated by reference in this rule.</w:t>
      </w:r>
    </w:p>
    <w:p w14:paraId="71A7ED23" w14:textId="77777777" w:rsidR="00EE5F8E" w:rsidRPr="0052614E" w:rsidRDefault="00EE5F8E" w:rsidP="00EE5F8E">
      <w:pPr>
        <w:widowControl/>
        <w:suppressAutoHyphens/>
        <w:rPr>
          <w:sz w:val="18"/>
        </w:rPr>
      </w:pPr>
      <w:r w:rsidRPr="0052614E">
        <w:rPr>
          <w:sz w:val="18"/>
        </w:rPr>
        <w:tab/>
        <w:t>(5)  The manager shall ensure that any facility with an indoor pool, pool equipment room, access space, dressing room, shower room, and toilet space is ventilated in accordance with the American Society of Heating, Refrigerating and Air-Conditioning Engineers Standard 62.1-2016, incorporated by reference in this rule.</w:t>
      </w:r>
    </w:p>
    <w:p w14:paraId="52415226" w14:textId="77777777" w:rsidR="00EE5F8E" w:rsidRPr="0052614E" w:rsidRDefault="00EE5F8E" w:rsidP="00EE5F8E">
      <w:pPr>
        <w:widowControl/>
        <w:suppressAutoHyphens/>
        <w:rPr>
          <w:sz w:val="18"/>
        </w:rPr>
      </w:pPr>
    </w:p>
    <w:p w14:paraId="2EF94E27" w14:textId="77777777" w:rsidR="00EE5F8E" w:rsidRPr="0052614E" w:rsidRDefault="00EE5F8E" w:rsidP="00EE5F8E">
      <w:pPr>
        <w:widowControl/>
        <w:suppressAutoHyphens/>
        <w:rPr>
          <w:sz w:val="18"/>
        </w:rPr>
      </w:pPr>
      <w:r w:rsidRPr="0052614E">
        <w:rPr>
          <w:b/>
          <w:bCs/>
          <w:sz w:val="18"/>
        </w:rPr>
        <w:t>R392-302-19.  Circulation Systems.</w:t>
      </w:r>
    </w:p>
    <w:p w14:paraId="2D37F98C" w14:textId="77777777" w:rsidR="00EE5F8E" w:rsidRPr="0052614E" w:rsidRDefault="00EE5F8E" w:rsidP="00EE5F8E">
      <w:pPr>
        <w:widowControl/>
        <w:suppressAutoHyphens/>
        <w:rPr>
          <w:sz w:val="18"/>
        </w:rPr>
      </w:pPr>
      <w:r w:rsidRPr="0052614E">
        <w:rPr>
          <w:sz w:val="18"/>
        </w:rPr>
        <w:tab/>
        <w:t>(1)  The manager shall ensure that:</w:t>
      </w:r>
    </w:p>
    <w:p w14:paraId="576D3F5B" w14:textId="009707C0" w:rsidR="00EE5F8E" w:rsidRPr="0052614E" w:rsidRDefault="00EE5F8E" w:rsidP="00EE5F8E">
      <w:pPr>
        <w:widowControl/>
        <w:suppressAutoHyphens/>
        <w:rPr>
          <w:sz w:val="18"/>
        </w:rPr>
      </w:pPr>
      <w:r w:rsidRPr="0052614E">
        <w:rPr>
          <w:sz w:val="18"/>
        </w:rPr>
        <w:tab/>
        <w:t>(a)  each individual pool has an independent circulation system that is in continuous operation;</w:t>
      </w:r>
    </w:p>
    <w:p w14:paraId="15247B8D" w14:textId="77777777" w:rsidR="00EE5F8E" w:rsidRPr="0052614E" w:rsidRDefault="00EE5F8E" w:rsidP="00EE5F8E">
      <w:pPr>
        <w:widowControl/>
        <w:suppressAutoHyphens/>
        <w:rPr>
          <w:sz w:val="18"/>
        </w:rPr>
      </w:pPr>
      <w:r w:rsidRPr="0052614E">
        <w:rPr>
          <w:sz w:val="18"/>
        </w:rPr>
        <w:tab/>
        <w:t>(b)  when the pool is open for bathing, the normal waterline of the pool is maintained to promote continuous skimming for any surge condition;</w:t>
      </w:r>
    </w:p>
    <w:p w14:paraId="33A47C82" w14:textId="77777777" w:rsidR="00EE5F8E" w:rsidRPr="0052614E" w:rsidRDefault="00EE5F8E" w:rsidP="00EE5F8E">
      <w:pPr>
        <w:widowControl/>
        <w:suppressAutoHyphens/>
        <w:rPr>
          <w:sz w:val="18"/>
        </w:rPr>
      </w:pPr>
      <w:r w:rsidRPr="0052614E">
        <w:rPr>
          <w:sz w:val="18"/>
        </w:rPr>
        <w:tab/>
        <w:t>(c)  when an overflow gutter system is used, the water is maintained at the overflow rim of the gutter;</w:t>
      </w:r>
    </w:p>
    <w:p w14:paraId="4849481D" w14:textId="77777777" w:rsidR="00EE5F8E" w:rsidRPr="0052614E" w:rsidRDefault="00EE5F8E" w:rsidP="00EE5F8E">
      <w:pPr>
        <w:widowControl/>
        <w:suppressAutoHyphens/>
        <w:rPr>
          <w:sz w:val="18"/>
        </w:rPr>
      </w:pPr>
      <w:r w:rsidRPr="0052614E">
        <w:rPr>
          <w:sz w:val="18"/>
        </w:rPr>
        <w:tab/>
        <w:t>(d)  when a skimmer is used, the water is maintained at the midpoint of the skimmer opening;</w:t>
      </w:r>
    </w:p>
    <w:p w14:paraId="3E6065EA" w14:textId="77777777" w:rsidR="00EE5F8E" w:rsidRPr="0052614E" w:rsidRDefault="00EE5F8E" w:rsidP="00EE5F8E">
      <w:pPr>
        <w:widowControl/>
        <w:suppressAutoHyphens/>
        <w:rPr>
          <w:sz w:val="18"/>
        </w:rPr>
      </w:pPr>
      <w:r w:rsidRPr="0052614E">
        <w:rPr>
          <w:sz w:val="18"/>
        </w:rPr>
        <w:tab/>
        <w:t>(e)  the circulation system meets the minimum turnover time listed in Table 1;</w:t>
      </w:r>
    </w:p>
    <w:p w14:paraId="133292A2" w14:textId="77777777" w:rsidR="00EE5F8E" w:rsidRPr="0052614E" w:rsidRDefault="00EE5F8E" w:rsidP="00EE5F8E">
      <w:pPr>
        <w:widowControl/>
        <w:suppressAutoHyphens/>
        <w:rPr>
          <w:sz w:val="18"/>
        </w:rPr>
      </w:pPr>
      <w:r w:rsidRPr="0052614E">
        <w:rPr>
          <w:sz w:val="18"/>
        </w:rPr>
        <w:tab/>
        <w:t>(f)  if a single pool circulation system incorporates more than one of the pool types listed in Table 1:</w:t>
      </w:r>
    </w:p>
    <w:p w14:paraId="1630156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entire pool circulation system is designed with the shortest turnover rate required in Table 1 for the incorporated pool types; or</w:t>
      </w:r>
    </w:p>
    <w:p w14:paraId="4DB23EB3" w14:textId="77777777" w:rsidR="00EE5F8E" w:rsidRPr="0052614E" w:rsidRDefault="00EE5F8E" w:rsidP="00EE5F8E">
      <w:pPr>
        <w:widowControl/>
        <w:suppressAutoHyphens/>
        <w:rPr>
          <w:sz w:val="18"/>
        </w:rPr>
      </w:pPr>
      <w:r w:rsidRPr="0052614E">
        <w:rPr>
          <w:sz w:val="18"/>
        </w:rPr>
        <w:tab/>
        <w:t>(ii)  the pool circulation system is designed with multiple circulation zones that each meet the recirculation flow rate required in Table 1;</w:t>
      </w:r>
    </w:p>
    <w:p w14:paraId="4A1C45E6" w14:textId="77777777" w:rsidR="00EE5F8E" w:rsidRPr="0052614E" w:rsidRDefault="00EE5F8E" w:rsidP="00EE5F8E">
      <w:pPr>
        <w:widowControl/>
        <w:suppressAutoHyphens/>
        <w:rPr>
          <w:sz w:val="18"/>
        </w:rPr>
      </w:pPr>
      <w:r w:rsidRPr="0052614E">
        <w:rPr>
          <w:sz w:val="18"/>
        </w:rPr>
        <w:tab/>
        <w:t>(g)  the circulation equipment is operated continuously except for any period of maintenance;</w:t>
      </w:r>
    </w:p>
    <w:p w14:paraId="39B25F79" w14:textId="77777777" w:rsidR="00EE5F8E" w:rsidRPr="0052614E" w:rsidRDefault="00EE5F8E" w:rsidP="00EE5F8E">
      <w:pPr>
        <w:widowControl/>
        <w:suppressAutoHyphens/>
        <w:rPr>
          <w:sz w:val="18"/>
        </w:rPr>
      </w:pPr>
      <w:r w:rsidRPr="0052614E">
        <w:rPr>
          <w:sz w:val="18"/>
        </w:rPr>
        <w:tab/>
        <w:t>(h)  a rate of flow indicator, reading in gallons per minute, is:</w:t>
      </w:r>
    </w:p>
    <w:p w14:paraId="0B05736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functioning; and</w:t>
      </w:r>
    </w:p>
    <w:p w14:paraId="6B293D70" w14:textId="77777777" w:rsidR="00EE5F8E" w:rsidRPr="0052614E" w:rsidRDefault="00EE5F8E" w:rsidP="00EE5F8E">
      <w:pPr>
        <w:widowControl/>
        <w:suppressAutoHyphens/>
        <w:rPr>
          <w:sz w:val="18"/>
        </w:rPr>
      </w:pPr>
      <w:r w:rsidRPr="0052614E">
        <w:rPr>
          <w:sz w:val="18"/>
        </w:rPr>
        <w:tab/>
        <w:t>(ii)  properly installed:</w:t>
      </w:r>
    </w:p>
    <w:p w14:paraId="2826D7AB" w14:textId="77777777" w:rsidR="00EE5F8E" w:rsidRPr="0052614E" w:rsidRDefault="00EE5F8E" w:rsidP="00EE5F8E">
      <w:pPr>
        <w:widowControl/>
        <w:suppressAutoHyphens/>
        <w:rPr>
          <w:sz w:val="18"/>
        </w:rPr>
      </w:pPr>
      <w:r w:rsidRPr="0052614E">
        <w:rPr>
          <w:sz w:val="18"/>
        </w:rPr>
        <w:tab/>
        <w:t>(A)  according to manufacturer recommendations; and</w:t>
      </w:r>
    </w:p>
    <w:p w14:paraId="752C76D6" w14:textId="77777777" w:rsidR="00EE5F8E" w:rsidRPr="0052614E" w:rsidRDefault="00EE5F8E" w:rsidP="00EE5F8E">
      <w:pPr>
        <w:widowControl/>
        <w:suppressAutoHyphens/>
        <w:rPr>
          <w:sz w:val="18"/>
        </w:rPr>
      </w:pPr>
      <w:r w:rsidRPr="0052614E">
        <w:rPr>
          <w:sz w:val="18"/>
        </w:rPr>
        <w:tab/>
        <w:t>(B)  in a place and position where authorized personnel can easily read the indicator;</w:t>
      </w:r>
    </w:p>
    <w:p w14:paraId="45D7E70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pump room, or the area housing the circulation equipment, is:</w:t>
      </w:r>
    </w:p>
    <w:p w14:paraId="06C6D7FB"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designed and maintained:</w:t>
      </w:r>
    </w:p>
    <w:p w14:paraId="155862E5" w14:textId="77777777" w:rsidR="00EE5F8E" w:rsidRPr="0052614E" w:rsidRDefault="00EE5F8E" w:rsidP="00EE5F8E">
      <w:pPr>
        <w:widowControl/>
        <w:suppressAutoHyphens/>
        <w:rPr>
          <w:sz w:val="18"/>
        </w:rPr>
      </w:pPr>
      <w:r w:rsidRPr="0052614E">
        <w:rPr>
          <w:sz w:val="18"/>
        </w:rPr>
        <w:tab/>
        <w:t>(A)  according to manufacturer recommendations; and</w:t>
      </w:r>
    </w:p>
    <w:p w14:paraId="7AD6B332" w14:textId="77777777" w:rsidR="00EE5F8E" w:rsidRPr="0052614E" w:rsidRDefault="00EE5F8E" w:rsidP="00EE5F8E">
      <w:pPr>
        <w:widowControl/>
        <w:suppressAutoHyphens/>
        <w:rPr>
          <w:sz w:val="18"/>
        </w:rPr>
      </w:pPr>
      <w:r w:rsidRPr="0052614E">
        <w:rPr>
          <w:sz w:val="18"/>
        </w:rPr>
        <w:tab/>
        <w:t>(B)  with adequate working space for equipment maintenance, including disassembly, removal, and replacement;</w:t>
      </w:r>
    </w:p>
    <w:p w14:paraId="19A5745C" w14:textId="77777777" w:rsidR="00EE5F8E" w:rsidRPr="0052614E" w:rsidRDefault="00EE5F8E" w:rsidP="00EE5F8E">
      <w:pPr>
        <w:widowControl/>
        <w:suppressAutoHyphens/>
        <w:rPr>
          <w:sz w:val="18"/>
        </w:rPr>
      </w:pPr>
      <w:r w:rsidRPr="0052614E">
        <w:rPr>
          <w:sz w:val="18"/>
        </w:rPr>
        <w:tab/>
        <w:t>(ii)  protected from environmental conditions, including UV radiation; and</w:t>
      </w:r>
    </w:p>
    <w:p w14:paraId="7B6DB62D" w14:textId="77777777" w:rsidR="00EE5F8E" w:rsidRPr="0052614E" w:rsidRDefault="00EE5F8E" w:rsidP="00EE5F8E">
      <w:pPr>
        <w:widowControl/>
        <w:suppressAutoHyphens/>
        <w:rPr>
          <w:sz w:val="18"/>
        </w:rPr>
      </w:pPr>
      <w:r w:rsidRPr="0052614E">
        <w:rPr>
          <w:sz w:val="18"/>
        </w:rPr>
        <w:tab/>
        <w:t>(iii)  secured from unauthorized personnel;</w:t>
      </w:r>
    </w:p>
    <w:p w14:paraId="3AF2C480" w14:textId="77777777" w:rsidR="00EE5F8E" w:rsidRPr="0052614E" w:rsidRDefault="00EE5F8E" w:rsidP="00EE5F8E">
      <w:pPr>
        <w:widowControl/>
        <w:suppressAutoHyphens/>
        <w:rPr>
          <w:sz w:val="18"/>
        </w:rPr>
      </w:pPr>
      <w:r w:rsidRPr="0052614E">
        <w:rPr>
          <w:sz w:val="18"/>
        </w:rPr>
        <w:tab/>
        <w:t>(j)  at least one valve:</w:t>
      </w:r>
    </w:p>
    <w:p w14:paraId="0E692890"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regulates the control of water flow in the system of circulation pipes; and</w:t>
      </w:r>
    </w:p>
    <w:p w14:paraId="7345C96B" w14:textId="77777777" w:rsidR="00EE5F8E" w:rsidRPr="0052614E" w:rsidRDefault="00EE5F8E" w:rsidP="00EE5F8E">
      <w:pPr>
        <w:widowControl/>
        <w:suppressAutoHyphens/>
        <w:rPr>
          <w:sz w:val="18"/>
        </w:rPr>
      </w:pPr>
      <w:r w:rsidRPr="0052614E">
        <w:rPr>
          <w:sz w:val="18"/>
        </w:rPr>
        <w:tab/>
        <w:t>(ii)  is located to be easily accessible for maintenance or replacement;</w:t>
      </w:r>
    </w:p>
    <w:p w14:paraId="574CF50C" w14:textId="77777777" w:rsidR="00EE5F8E" w:rsidRPr="0052614E" w:rsidRDefault="00EE5F8E" w:rsidP="00EE5F8E">
      <w:pPr>
        <w:widowControl/>
        <w:suppressAutoHyphens/>
        <w:rPr>
          <w:sz w:val="18"/>
        </w:rPr>
      </w:pPr>
      <w:r w:rsidRPr="0052614E">
        <w:rPr>
          <w:sz w:val="18"/>
        </w:rPr>
        <w:tab/>
        <w:t>(k)  written operational instructions for circulation equipment are made available upon request;</w:t>
      </w:r>
    </w:p>
    <w:p w14:paraId="3E61ABD8" w14:textId="77777777" w:rsidR="00EE5F8E" w:rsidRPr="0052614E" w:rsidRDefault="00EE5F8E" w:rsidP="00EE5F8E">
      <w:pPr>
        <w:widowControl/>
        <w:suppressAutoHyphens/>
        <w:rPr>
          <w:sz w:val="18"/>
        </w:rPr>
      </w:pPr>
      <w:r w:rsidRPr="0052614E">
        <w:rPr>
          <w:sz w:val="18"/>
        </w:rPr>
        <w:tab/>
        <w:t>(l)  circulation equipment, including multiport valves, if used, comply with NSF/ANSI/CAN 50 - 2021 Equipment and Chemicals for Swimming Pools, Spas, Hot Tubs, and Other Recreational Water Facilities, incorporated by reference in this rule; and</w:t>
      </w:r>
    </w:p>
    <w:p w14:paraId="440A592E" w14:textId="77777777" w:rsidR="00EE5F8E" w:rsidRPr="0052614E" w:rsidRDefault="00EE5F8E" w:rsidP="00EE5F8E">
      <w:pPr>
        <w:widowControl/>
        <w:suppressAutoHyphens/>
        <w:rPr>
          <w:sz w:val="18"/>
        </w:rPr>
      </w:pPr>
      <w:r w:rsidRPr="0052614E">
        <w:rPr>
          <w:sz w:val="18"/>
        </w:rPr>
        <w:tab/>
        <w:t>(m)  each pump or series of pumps used for pool water circulation under normal operating conditions:</w:t>
      </w:r>
    </w:p>
    <w:p w14:paraId="5C0C202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has adequate capacity to provide the minimum turnover rate specified in Table 1;</w:t>
      </w:r>
    </w:p>
    <w:p w14:paraId="5839C42B" w14:textId="77777777" w:rsidR="00EE5F8E" w:rsidRPr="0052614E" w:rsidRDefault="00EE5F8E" w:rsidP="00EE5F8E">
      <w:pPr>
        <w:widowControl/>
        <w:suppressAutoHyphens/>
        <w:rPr>
          <w:sz w:val="18"/>
        </w:rPr>
      </w:pPr>
      <w:r w:rsidRPr="0052614E">
        <w:rPr>
          <w:sz w:val="18"/>
        </w:rPr>
        <w:tab/>
        <w:t>(ii)  can provide flow adequate for the backwashing of filters; and</w:t>
      </w:r>
    </w:p>
    <w:p w14:paraId="3B277D36" w14:textId="77777777" w:rsidR="00EE5F8E" w:rsidRPr="0052614E" w:rsidRDefault="00EE5F8E" w:rsidP="00EE5F8E">
      <w:pPr>
        <w:widowControl/>
        <w:suppressAutoHyphens/>
        <w:rPr>
          <w:sz w:val="18"/>
        </w:rPr>
      </w:pPr>
      <w:r w:rsidRPr="0052614E">
        <w:rPr>
          <w:sz w:val="18"/>
        </w:rPr>
        <w:tab/>
        <w:t>(iii)  can maintain the required minimum circulation flow rate at a dynamic head that includes, in addition to fitting and friction losses:</w:t>
      </w:r>
    </w:p>
    <w:p w14:paraId="74FB676A" w14:textId="77777777" w:rsidR="00EE5F8E" w:rsidRPr="0052614E" w:rsidRDefault="00EE5F8E" w:rsidP="00EE5F8E">
      <w:pPr>
        <w:widowControl/>
        <w:suppressAutoHyphens/>
        <w:rPr>
          <w:sz w:val="18"/>
        </w:rPr>
      </w:pPr>
      <w:r w:rsidRPr="0052614E">
        <w:rPr>
          <w:sz w:val="18"/>
        </w:rPr>
        <w:tab/>
        <w:t>(A)  except as described in Subsection (10), an additional 15 feet of head for pool inlet orifices; and</w:t>
      </w:r>
    </w:p>
    <w:p w14:paraId="6BBB55CD" w14:textId="77777777" w:rsidR="00EE5F8E" w:rsidRPr="0052614E" w:rsidRDefault="00EE5F8E" w:rsidP="00EE5F8E">
      <w:pPr>
        <w:widowControl/>
        <w:suppressAutoHyphens/>
        <w:rPr>
          <w:sz w:val="18"/>
        </w:rPr>
      </w:pPr>
      <w:r w:rsidRPr="0052614E">
        <w:rPr>
          <w:sz w:val="18"/>
        </w:rPr>
        <w:tab/>
        <w:t>(B)(aa)  an additional 15 feet of head for rapid sand filters, vacuum precoat media filters, or vacuum cartridge filters; or</w:t>
      </w:r>
    </w:p>
    <w:p w14:paraId="0CD782E6" w14:textId="77777777" w:rsidR="00EE5F8E" w:rsidRPr="0052614E" w:rsidRDefault="00EE5F8E" w:rsidP="00EE5F8E">
      <w:pPr>
        <w:widowControl/>
        <w:suppressAutoHyphens/>
        <w:rPr>
          <w:sz w:val="18"/>
        </w:rPr>
      </w:pPr>
      <w:r w:rsidRPr="0052614E">
        <w:rPr>
          <w:sz w:val="18"/>
        </w:rPr>
        <w:tab/>
        <w:t>(bb)  an additional 40 feet of head for pressure precoat media filters, high-rate sand filters, or cartridge filters.</w:t>
      </w:r>
    </w:p>
    <w:p w14:paraId="42C57AE9" w14:textId="77777777" w:rsidR="00EE5F8E" w:rsidRPr="0052614E" w:rsidRDefault="00EE5F8E" w:rsidP="00EE5F8E">
      <w:pPr>
        <w:widowControl/>
        <w:suppressAutoHyphens/>
        <w:rPr>
          <w:sz w:val="18"/>
        </w:rPr>
      </w:pPr>
      <w:r w:rsidRPr="0052614E">
        <w:rPr>
          <w:sz w:val="18"/>
        </w:rPr>
        <w:tab/>
        <w:t>(2)  A variable speed pump is permitted for pool water circulation if the manager ensures that:</w:t>
      </w:r>
    </w:p>
    <w:p w14:paraId="2D090FD1" w14:textId="77777777" w:rsidR="00EE5F8E" w:rsidRPr="0052614E" w:rsidRDefault="00EE5F8E" w:rsidP="00EE5F8E">
      <w:pPr>
        <w:widowControl/>
        <w:suppressAutoHyphens/>
        <w:rPr>
          <w:sz w:val="18"/>
        </w:rPr>
      </w:pPr>
      <w:r w:rsidRPr="0052614E">
        <w:rPr>
          <w:sz w:val="18"/>
        </w:rPr>
        <w:lastRenderedPageBreak/>
        <w:tab/>
        <w:t>(a)  the minimum circulation flow rate in the approved design and the minimum turnover rate required in Table 1 is maintained; and</w:t>
      </w:r>
    </w:p>
    <w:p w14:paraId="4FB0903A" w14:textId="77777777" w:rsidR="00EE5F8E" w:rsidRPr="0052614E" w:rsidRDefault="00EE5F8E" w:rsidP="00EE5F8E">
      <w:pPr>
        <w:widowControl/>
        <w:suppressAutoHyphens/>
        <w:rPr>
          <w:sz w:val="18"/>
        </w:rPr>
      </w:pPr>
      <w:r w:rsidRPr="0052614E">
        <w:rPr>
          <w:sz w:val="18"/>
        </w:rPr>
        <w:tab/>
        <w:t>(b)  the requirements of Section R392-302-25 are met.</w:t>
      </w:r>
    </w:p>
    <w:p w14:paraId="4399EFF7" w14:textId="77777777" w:rsidR="00EE5F8E" w:rsidRPr="0052614E" w:rsidRDefault="00EE5F8E" w:rsidP="00EE5F8E">
      <w:pPr>
        <w:widowControl/>
        <w:suppressAutoHyphens/>
        <w:rPr>
          <w:sz w:val="18"/>
        </w:rPr>
      </w:pPr>
      <w:r w:rsidRPr="0052614E">
        <w:rPr>
          <w:sz w:val="18"/>
        </w:rPr>
        <w:tab/>
        <w:t>(3)  The manager shall ensure that:</w:t>
      </w:r>
    </w:p>
    <w:p w14:paraId="0397A9FB" w14:textId="77777777" w:rsidR="00EE5F8E" w:rsidRPr="0052614E" w:rsidRDefault="00EE5F8E" w:rsidP="00EE5F8E">
      <w:pPr>
        <w:widowControl/>
        <w:suppressAutoHyphens/>
        <w:rPr>
          <w:sz w:val="18"/>
        </w:rPr>
      </w:pPr>
      <w:r w:rsidRPr="0052614E">
        <w:rPr>
          <w:sz w:val="18"/>
        </w:rPr>
        <w:tab/>
        <w:t>(a)  piping is:</w:t>
      </w:r>
    </w:p>
    <w:p w14:paraId="6C60AE1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tested to meet:</w:t>
      </w:r>
    </w:p>
    <w:p w14:paraId="54039321" w14:textId="77777777" w:rsidR="00EE5F8E" w:rsidRPr="0052614E" w:rsidRDefault="00EE5F8E" w:rsidP="00EE5F8E">
      <w:pPr>
        <w:widowControl/>
        <w:suppressAutoHyphens/>
        <w:rPr>
          <w:sz w:val="18"/>
        </w:rPr>
      </w:pPr>
      <w:r w:rsidRPr="0052614E">
        <w:rPr>
          <w:sz w:val="18"/>
        </w:rPr>
        <w:tab/>
        <w:t>(A)  NSF/ANSI/CAN 50 - 2021 Equipment and Chemicals for Swimming Pools, Spas, Hot Tubs, and Other Recreational Water Facilities; or</w:t>
      </w:r>
    </w:p>
    <w:p w14:paraId="28302CAF" w14:textId="77777777" w:rsidR="00EE5F8E" w:rsidRPr="0052614E" w:rsidRDefault="00EE5F8E" w:rsidP="00EE5F8E">
      <w:pPr>
        <w:widowControl/>
        <w:suppressAutoHyphens/>
        <w:rPr>
          <w:sz w:val="18"/>
        </w:rPr>
      </w:pPr>
      <w:r w:rsidRPr="0052614E">
        <w:rPr>
          <w:sz w:val="18"/>
        </w:rPr>
        <w:tab/>
        <w:t>(B)  NSF/ANSI Standard 14 -- 2021 Plastics Piping System Components and Related Materials standards;</w:t>
      </w:r>
    </w:p>
    <w:p w14:paraId="5B2F0B4A" w14:textId="77777777" w:rsidR="00EE5F8E" w:rsidRPr="0052614E" w:rsidRDefault="00EE5F8E" w:rsidP="00EE5F8E">
      <w:pPr>
        <w:widowControl/>
        <w:suppressAutoHyphens/>
        <w:rPr>
          <w:sz w:val="18"/>
        </w:rPr>
      </w:pPr>
      <w:r w:rsidRPr="0052614E">
        <w:rPr>
          <w:sz w:val="18"/>
        </w:rPr>
        <w:tab/>
        <w:t>(ii)  made of non-toxic material;</w:t>
      </w:r>
    </w:p>
    <w:p w14:paraId="36D10E4B" w14:textId="77777777" w:rsidR="00EE5F8E" w:rsidRPr="0052614E" w:rsidRDefault="00EE5F8E" w:rsidP="00EE5F8E">
      <w:pPr>
        <w:widowControl/>
        <w:suppressAutoHyphens/>
        <w:rPr>
          <w:sz w:val="18"/>
        </w:rPr>
      </w:pPr>
      <w:r w:rsidRPr="0052614E">
        <w:rPr>
          <w:sz w:val="18"/>
        </w:rPr>
        <w:tab/>
        <w:t>(iii)  resistant to corrosion;</w:t>
      </w:r>
    </w:p>
    <w:p w14:paraId="0D1E291E" w14:textId="77777777" w:rsidR="00EE5F8E" w:rsidRPr="0052614E" w:rsidRDefault="00EE5F8E" w:rsidP="00EE5F8E">
      <w:pPr>
        <w:widowControl/>
        <w:suppressAutoHyphens/>
        <w:rPr>
          <w:sz w:val="18"/>
        </w:rPr>
      </w:pPr>
      <w:r w:rsidRPr="0052614E">
        <w:rPr>
          <w:sz w:val="18"/>
        </w:rPr>
        <w:tab/>
        <w:t>(iv)  able to withstand normal operating pressures;</w:t>
      </w:r>
    </w:p>
    <w:p w14:paraId="591C1D84" w14:textId="77777777" w:rsidR="00EE5F8E" w:rsidRPr="0052614E" w:rsidRDefault="00EE5F8E" w:rsidP="00EE5F8E">
      <w:pPr>
        <w:widowControl/>
        <w:suppressAutoHyphens/>
        <w:rPr>
          <w:sz w:val="18"/>
        </w:rPr>
      </w:pPr>
      <w:r w:rsidRPr="0052614E">
        <w:rPr>
          <w:sz w:val="18"/>
        </w:rPr>
        <w:tab/>
        <w:t>(v)  identified by a color code or label; and</w:t>
      </w:r>
    </w:p>
    <w:p w14:paraId="26A544F2" w14:textId="77777777" w:rsidR="00EE5F8E" w:rsidRPr="0052614E" w:rsidRDefault="00EE5F8E" w:rsidP="00EE5F8E">
      <w:pPr>
        <w:widowControl/>
        <w:suppressAutoHyphens/>
        <w:rPr>
          <w:sz w:val="18"/>
        </w:rPr>
      </w:pPr>
      <w:r w:rsidRPr="0052614E">
        <w:rPr>
          <w:sz w:val="18"/>
        </w:rPr>
        <w:tab/>
        <w:t>(vi)  maintained in good condition; and</w:t>
      </w:r>
    </w:p>
    <w:p w14:paraId="2D52B249" w14:textId="77777777" w:rsidR="00EE5F8E" w:rsidRPr="0052614E" w:rsidRDefault="00EE5F8E" w:rsidP="00EE5F8E">
      <w:pPr>
        <w:widowControl/>
        <w:suppressAutoHyphens/>
        <w:rPr>
          <w:sz w:val="18"/>
        </w:rPr>
      </w:pPr>
      <w:r w:rsidRPr="0052614E">
        <w:rPr>
          <w:sz w:val="18"/>
        </w:rPr>
        <w:tab/>
        <w:t>(b)  the maximum water velocity in:</w:t>
      </w:r>
    </w:p>
    <w:p w14:paraId="588E611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discharge piping is eight feet per second; and</w:t>
      </w:r>
    </w:p>
    <w:p w14:paraId="69300054" w14:textId="77777777" w:rsidR="00EE5F8E" w:rsidRPr="0052614E" w:rsidRDefault="00EE5F8E" w:rsidP="00EE5F8E">
      <w:pPr>
        <w:widowControl/>
        <w:suppressAutoHyphens/>
        <w:rPr>
          <w:sz w:val="18"/>
        </w:rPr>
      </w:pPr>
      <w:r w:rsidRPr="0052614E">
        <w:rPr>
          <w:sz w:val="18"/>
        </w:rPr>
        <w:tab/>
        <w:t>(ii)  suction piping is six feet per second.</w:t>
      </w:r>
    </w:p>
    <w:p w14:paraId="71898734" w14:textId="77777777" w:rsidR="00EE5F8E" w:rsidRPr="0052614E" w:rsidRDefault="00EE5F8E" w:rsidP="00EE5F8E">
      <w:pPr>
        <w:widowControl/>
        <w:suppressAutoHyphens/>
        <w:rPr>
          <w:sz w:val="18"/>
        </w:rPr>
      </w:pPr>
      <w:r w:rsidRPr="0052614E">
        <w:rPr>
          <w:sz w:val="18"/>
        </w:rPr>
        <w:tab/>
        <w:t>(4)  The manager shall ensure that the circulation system includes a pump strainer that:</w:t>
      </w:r>
    </w:p>
    <w:p w14:paraId="4414DD49" w14:textId="77777777" w:rsidR="00EE5F8E" w:rsidRPr="0052614E" w:rsidRDefault="00EE5F8E" w:rsidP="00EE5F8E">
      <w:pPr>
        <w:widowControl/>
        <w:suppressAutoHyphens/>
        <w:rPr>
          <w:sz w:val="18"/>
        </w:rPr>
      </w:pPr>
      <w:r w:rsidRPr="0052614E">
        <w:rPr>
          <w:sz w:val="18"/>
        </w:rPr>
        <w:tab/>
        <w:t>(a)  prevents hair, lint, and other debris from reaching the pump;</w:t>
      </w:r>
    </w:p>
    <w:p w14:paraId="6F7A1C0C" w14:textId="77777777" w:rsidR="00EE5F8E" w:rsidRPr="0052614E" w:rsidRDefault="00EE5F8E" w:rsidP="00EE5F8E">
      <w:pPr>
        <w:widowControl/>
        <w:suppressAutoHyphens/>
        <w:rPr>
          <w:sz w:val="18"/>
        </w:rPr>
      </w:pPr>
      <w:r w:rsidRPr="0052614E">
        <w:rPr>
          <w:sz w:val="18"/>
        </w:rPr>
        <w:tab/>
        <w:t>(b)  is corrosion-resistant;</w:t>
      </w:r>
    </w:p>
    <w:p w14:paraId="3A92F318" w14:textId="3D11116A" w:rsidR="00EE5F8E" w:rsidRPr="0052614E" w:rsidRDefault="00EE5F8E" w:rsidP="00EE5F8E">
      <w:pPr>
        <w:widowControl/>
        <w:suppressAutoHyphens/>
        <w:rPr>
          <w:sz w:val="18"/>
        </w:rPr>
      </w:pPr>
      <w:r w:rsidRPr="0052614E">
        <w:rPr>
          <w:sz w:val="18"/>
        </w:rPr>
        <w:tab/>
        <w:t>(c)  has openings not more than 3/16 inch in size;</w:t>
      </w:r>
    </w:p>
    <w:p w14:paraId="3284A793" w14:textId="77777777" w:rsidR="00EE5F8E" w:rsidRPr="0052614E" w:rsidRDefault="00EE5F8E" w:rsidP="00EE5F8E">
      <w:pPr>
        <w:widowControl/>
        <w:suppressAutoHyphens/>
        <w:rPr>
          <w:sz w:val="18"/>
        </w:rPr>
      </w:pPr>
      <w:r w:rsidRPr="0052614E">
        <w:rPr>
          <w:sz w:val="18"/>
        </w:rPr>
        <w:tab/>
        <w:t>(d)  provides a free flow capacity of at least four times the area of the pump suction line;</w:t>
      </w:r>
    </w:p>
    <w:p w14:paraId="261D93A9" w14:textId="77777777" w:rsidR="00EE5F8E" w:rsidRPr="0052614E" w:rsidRDefault="00EE5F8E" w:rsidP="00EE5F8E">
      <w:pPr>
        <w:widowControl/>
        <w:suppressAutoHyphens/>
        <w:rPr>
          <w:sz w:val="18"/>
        </w:rPr>
      </w:pPr>
      <w:r w:rsidRPr="0052614E">
        <w:rPr>
          <w:sz w:val="18"/>
        </w:rPr>
        <w:tab/>
        <w:t>(e)  is easily accessible for frequent cleaning;</w:t>
      </w:r>
    </w:p>
    <w:p w14:paraId="57B68B64" w14:textId="77777777" w:rsidR="00EE5F8E" w:rsidRPr="0052614E" w:rsidRDefault="00EE5F8E" w:rsidP="00EE5F8E">
      <w:pPr>
        <w:widowControl/>
        <w:suppressAutoHyphens/>
        <w:rPr>
          <w:sz w:val="18"/>
        </w:rPr>
      </w:pPr>
      <w:r w:rsidRPr="0052614E">
        <w:rPr>
          <w:sz w:val="18"/>
        </w:rPr>
        <w:tab/>
        <w:t>(f)  is maintained in a clean and sanitary condition; and</w:t>
      </w:r>
    </w:p>
    <w:p w14:paraId="110E62BB" w14:textId="77777777" w:rsidR="00EE5F8E" w:rsidRPr="0052614E" w:rsidRDefault="00EE5F8E" w:rsidP="00EE5F8E">
      <w:pPr>
        <w:widowControl/>
        <w:suppressAutoHyphens/>
        <w:rPr>
          <w:sz w:val="18"/>
        </w:rPr>
      </w:pPr>
      <w:r w:rsidRPr="0052614E">
        <w:rPr>
          <w:sz w:val="18"/>
        </w:rPr>
        <w:tab/>
        <w:t>(g)  is provided with necessary valves to facilitate cleaning of the system without excessive flooding.</w:t>
      </w:r>
    </w:p>
    <w:p w14:paraId="6FEE6CE2" w14:textId="77777777" w:rsidR="00EE5F8E" w:rsidRPr="0052614E" w:rsidRDefault="00EE5F8E" w:rsidP="00EE5F8E">
      <w:pPr>
        <w:widowControl/>
        <w:suppressAutoHyphens/>
        <w:rPr>
          <w:sz w:val="18"/>
        </w:rPr>
      </w:pPr>
      <w:r w:rsidRPr="0052614E">
        <w:rPr>
          <w:sz w:val="18"/>
        </w:rPr>
        <w:tab/>
        <w:t>(5)(a)  The manager shall ensure that a pool facility has a vacuum-cleaning system that facilitates access to any pool area through hoses less than 50 feet in length.</w:t>
      </w:r>
    </w:p>
    <w:p w14:paraId="28D408D9" w14:textId="77777777" w:rsidR="00EE5F8E" w:rsidRPr="0052614E" w:rsidRDefault="00EE5F8E" w:rsidP="00EE5F8E">
      <w:pPr>
        <w:widowControl/>
        <w:suppressAutoHyphens/>
        <w:rPr>
          <w:sz w:val="18"/>
        </w:rPr>
      </w:pPr>
      <w:r w:rsidRPr="0052614E">
        <w:rPr>
          <w:sz w:val="18"/>
        </w:rPr>
        <w:tab/>
        <w:t>(b)  Except for a vacuum system operated from a skimmer, each vacuum connection in a vacuum system that depends on the pool circulation system is:</w:t>
      </w:r>
    </w:p>
    <w:p w14:paraId="6964324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installed at least eight inches below the designed water line; and</w:t>
      </w:r>
    </w:p>
    <w:p w14:paraId="43EA2955" w14:textId="77777777" w:rsidR="00EE5F8E" w:rsidRPr="0052614E" w:rsidRDefault="00EE5F8E" w:rsidP="00EE5F8E">
      <w:pPr>
        <w:widowControl/>
        <w:suppressAutoHyphens/>
        <w:rPr>
          <w:sz w:val="18"/>
        </w:rPr>
      </w:pPr>
      <w:r w:rsidRPr="0052614E">
        <w:rPr>
          <w:sz w:val="18"/>
        </w:rPr>
        <w:tab/>
        <w:t>(ii)  equipped with a finish fitting that requires tools to open and close the fitting.</w:t>
      </w:r>
    </w:p>
    <w:p w14:paraId="094083AA" w14:textId="77777777" w:rsidR="00EE5F8E" w:rsidRPr="0052614E" w:rsidRDefault="00EE5F8E" w:rsidP="00EE5F8E">
      <w:pPr>
        <w:widowControl/>
        <w:suppressAutoHyphens/>
        <w:rPr>
          <w:sz w:val="18"/>
        </w:rPr>
      </w:pPr>
      <w:r w:rsidRPr="0052614E">
        <w:rPr>
          <w:sz w:val="18"/>
        </w:rPr>
        <w:tab/>
        <w:t>(6)  The manager shall ensure that any heat exchanger, pool water boiler, and pressure vessel:</w:t>
      </w:r>
    </w:p>
    <w:p w14:paraId="0B07C5D0" w14:textId="77777777" w:rsidR="00EE5F8E" w:rsidRPr="0052614E" w:rsidRDefault="00EE5F8E" w:rsidP="00EE5F8E">
      <w:pPr>
        <w:widowControl/>
        <w:suppressAutoHyphens/>
        <w:rPr>
          <w:sz w:val="18"/>
        </w:rPr>
      </w:pPr>
      <w:r w:rsidRPr="0052614E">
        <w:rPr>
          <w:sz w:val="18"/>
        </w:rPr>
        <w:tab/>
        <w:t>(a)  has a fixed thermometer mounted in the pool circulation line downstream from the heater outlet; and</w:t>
      </w:r>
    </w:p>
    <w:p w14:paraId="443C60C1" w14:textId="77777777" w:rsidR="00EE5F8E" w:rsidRPr="0052614E" w:rsidRDefault="00EE5F8E" w:rsidP="00EE5F8E">
      <w:pPr>
        <w:widowControl/>
        <w:suppressAutoHyphens/>
        <w:rPr>
          <w:sz w:val="18"/>
        </w:rPr>
      </w:pPr>
      <w:r w:rsidRPr="0052614E">
        <w:rPr>
          <w:sz w:val="18"/>
        </w:rPr>
        <w:tab/>
        <w:t>(b)  is provided with a heatsink, as required by the manufacturer's instructions.</w:t>
      </w:r>
    </w:p>
    <w:p w14:paraId="5B589BB0" w14:textId="77777777" w:rsidR="00EE5F8E" w:rsidRPr="0052614E" w:rsidRDefault="00EE5F8E" w:rsidP="00EE5F8E">
      <w:pPr>
        <w:widowControl/>
        <w:suppressAutoHyphens/>
        <w:rPr>
          <w:sz w:val="18"/>
        </w:rPr>
      </w:pPr>
      <w:r w:rsidRPr="0052614E">
        <w:rPr>
          <w:sz w:val="18"/>
        </w:rPr>
        <w:tab/>
        <w:t>(7)  The manager shall ensure that any pool water boiler or pressure vessel meets the requirements of Rule R616-2.</w:t>
      </w:r>
    </w:p>
    <w:p w14:paraId="71598507" w14:textId="77777777" w:rsidR="00EE5F8E" w:rsidRPr="0052614E" w:rsidRDefault="00EE5F8E" w:rsidP="00EE5F8E">
      <w:pPr>
        <w:widowControl/>
        <w:suppressAutoHyphens/>
        <w:rPr>
          <w:sz w:val="18"/>
        </w:rPr>
      </w:pPr>
      <w:r w:rsidRPr="0052614E">
        <w:rPr>
          <w:sz w:val="18"/>
        </w:rPr>
        <w:tab/>
        <w:t>(8)  The manager shall ensure that each air induction system is designed and maintained to prevent:</w:t>
      </w:r>
    </w:p>
    <w:p w14:paraId="1251526F" w14:textId="77777777" w:rsidR="00EE5F8E" w:rsidRPr="0052614E" w:rsidRDefault="00EE5F8E" w:rsidP="00EE5F8E">
      <w:pPr>
        <w:widowControl/>
        <w:suppressAutoHyphens/>
        <w:rPr>
          <w:sz w:val="18"/>
        </w:rPr>
      </w:pPr>
      <w:r w:rsidRPr="0052614E">
        <w:rPr>
          <w:sz w:val="18"/>
        </w:rPr>
        <w:tab/>
        <w:t>(a)  any possibility of water backup that could cause electrical shock hazards;</w:t>
      </w:r>
    </w:p>
    <w:p w14:paraId="54D42D96" w14:textId="77777777" w:rsidR="00EE5F8E" w:rsidRPr="0052614E" w:rsidRDefault="00EE5F8E" w:rsidP="00EE5F8E">
      <w:pPr>
        <w:widowControl/>
        <w:suppressAutoHyphens/>
        <w:rPr>
          <w:sz w:val="18"/>
        </w:rPr>
      </w:pPr>
      <w:r w:rsidRPr="0052614E">
        <w:rPr>
          <w:sz w:val="18"/>
        </w:rPr>
        <w:tab/>
        <w:t>(b)  an air intake from introducing contaminants, such as noxious chemicals, fumes, deck water, dirt, or other debris into the pool; and</w:t>
      </w:r>
    </w:p>
    <w:p w14:paraId="6AE5B559" w14:textId="77777777" w:rsidR="00EE5F8E" w:rsidRPr="0052614E" w:rsidRDefault="00EE5F8E" w:rsidP="00EE5F8E">
      <w:pPr>
        <w:widowControl/>
        <w:suppressAutoHyphens/>
        <w:rPr>
          <w:sz w:val="18"/>
        </w:rPr>
      </w:pPr>
      <w:r w:rsidRPr="0052614E">
        <w:rPr>
          <w:sz w:val="18"/>
        </w:rPr>
        <w:tab/>
        <w:t>(c)  the circulation line of a jet system or other form of water agitation from connecting to the pool water circulation, filtration, or heating system.</w:t>
      </w:r>
    </w:p>
    <w:p w14:paraId="096AF9B7" w14:textId="77777777" w:rsidR="00EE5F8E" w:rsidRPr="0052614E" w:rsidRDefault="00EE5F8E" w:rsidP="00EE5F8E">
      <w:pPr>
        <w:widowControl/>
        <w:suppressAutoHyphens/>
        <w:rPr>
          <w:sz w:val="18"/>
        </w:rPr>
      </w:pPr>
      <w:r w:rsidRPr="0052614E">
        <w:rPr>
          <w:sz w:val="18"/>
        </w:rPr>
        <w:tab/>
        <w:t>(9)  The manager shall ensure that each chemical feed system includes two layers of interlocking protection for a low- or no-flow condition so that the operation of any chemical feeder is dependent upon the operational flow of the main circulation system; and</w:t>
      </w:r>
    </w:p>
    <w:p w14:paraId="67FAA7FC" w14:textId="77777777" w:rsidR="00EE5F8E" w:rsidRPr="0052614E" w:rsidRDefault="00EE5F8E" w:rsidP="00EE5F8E">
      <w:pPr>
        <w:widowControl/>
        <w:suppressAutoHyphens/>
        <w:rPr>
          <w:sz w:val="18"/>
        </w:rPr>
      </w:pPr>
      <w:r w:rsidRPr="0052614E">
        <w:rPr>
          <w:sz w:val="18"/>
        </w:rPr>
        <w:tab/>
        <w:t>(a)  the functionality of the interlocking mechanism is verified and documented to the local health department; and</w:t>
      </w:r>
    </w:p>
    <w:p w14:paraId="160B6BD4" w14:textId="77777777" w:rsidR="00EE5F8E" w:rsidRPr="0052614E" w:rsidRDefault="00EE5F8E" w:rsidP="00EE5F8E">
      <w:pPr>
        <w:widowControl/>
        <w:suppressAutoHyphens/>
        <w:rPr>
          <w:sz w:val="18"/>
        </w:rPr>
      </w:pPr>
      <w:r w:rsidRPr="0052614E">
        <w:rPr>
          <w:sz w:val="18"/>
        </w:rPr>
        <w:tab/>
        <w:t>(b)  the interlocking mechanism is accomplished through an electrical interlock consisting of:</w:t>
      </w:r>
    </w:p>
    <w:p w14:paraId="4F34727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flow meter or flow switch at the chemical controller if a controller is being used; and</w:t>
      </w:r>
    </w:p>
    <w:p w14:paraId="2A181FE4" w14:textId="77777777" w:rsidR="00EE5F8E" w:rsidRPr="0052614E" w:rsidRDefault="00EE5F8E" w:rsidP="00EE5F8E">
      <w:pPr>
        <w:widowControl/>
        <w:suppressAutoHyphens/>
        <w:rPr>
          <w:sz w:val="18"/>
        </w:rPr>
      </w:pPr>
      <w:r w:rsidRPr="0052614E">
        <w:rPr>
          <w:sz w:val="18"/>
        </w:rPr>
        <w:tab/>
        <w:t>(ii)  a differential pressure switch, a pump power monitor, or other suitable means that is wired electrically to both the chemical feeder and the circulation pump.</w:t>
      </w:r>
    </w:p>
    <w:p w14:paraId="7A8C2D70" w14:textId="77777777" w:rsidR="00EE5F8E" w:rsidRPr="0052614E" w:rsidRDefault="00EE5F8E" w:rsidP="00EE5F8E">
      <w:pPr>
        <w:widowControl/>
        <w:suppressAutoHyphens/>
        <w:rPr>
          <w:sz w:val="18"/>
        </w:rPr>
      </w:pPr>
      <w:r w:rsidRPr="0052614E">
        <w:rPr>
          <w:sz w:val="18"/>
        </w:rPr>
        <w:t>(10)  The local health officer may require the manager to demonstrate that the circulation system is performing in accordance with the approved design.</w:t>
      </w:r>
    </w:p>
    <w:p w14:paraId="6EB82A0E" w14:textId="77777777" w:rsidR="00EE5F8E" w:rsidRPr="0052614E" w:rsidRDefault="00EE5F8E" w:rsidP="00EE5F8E">
      <w:pPr>
        <w:widowControl/>
        <w:suppressAutoHyphens/>
        <w:rPr>
          <w:sz w:val="18"/>
        </w:rPr>
      </w:pPr>
      <w:r w:rsidRPr="0052614E">
        <w:rPr>
          <w:sz w:val="18"/>
        </w:rPr>
        <w:tab/>
        <w:t>(11)  The head loss requirement for pool inlet orifices may be reduced as described in Subsection (1)(m)(iii)(A) if the manager can demonstrate to the local health officer, through a licensed design professional, that at least a six to one pressure ratio from the pool inlet orifice to the return loop is maintained.</w:t>
      </w:r>
    </w:p>
    <w:p w14:paraId="2A324B68" w14:textId="77777777" w:rsidR="00EE5F8E" w:rsidRPr="0052614E" w:rsidRDefault="00EE5F8E" w:rsidP="00EE5F8E">
      <w:pPr>
        <w:widowControl/>
        <w:suppressAutoHyphens/>
        <w:rPr>
          <w:sz w:val="18"/>
        </w:rPr>
      </w:pPr>
    </w:p>
    <w:tbl>
      <w:tblPr>
        <w:tblW w:w="0" w:type="auto"/>
        <w:tblLook w:val="04A0" w:firstRow="1" w:lastRow="0" w:firstColumn="1" w:lastColumn="0" w:noHBand="0" w:noVBand="1"/>
      </w:tblPr>
      <w:tblGrid>
        <w:gridCol w:w="2096"/>
        <w:gridCol w:w="4266"/>
        <w:gridCol w:w="2988"/>
      </w:tblGrid>
      <w:tr w:rsidR="00EE5F8E" w:rsidRPr="0052614E" w14:paraId="698CD2F3" w14:textId="77777777" w:rsidTr="006723DE">
        <w:tc>
          <w:tcPr>
            <w:tcW w:w="10705" w:type="dxa"/>
            <w:gridSpan w:val="3"/>
            <w:tcBorders>
              <w:top w:val="single" w:sz="4" w:space="0" w:color="auto"/>
              <w:left w:val="single" w:sz="4" w:space="0" w:color="auto"/>
              <w:bottom w:val="single" w:sz="4" w:space="0" w:color="auto"/>
              <w:right w:val="single" w:sz="4" w:space="0" w:color="auto"/>
            </w:tcBorders>
          </w:tcPr>
          <w:p w14:paraId="6683930B" w14:textId="77777777" w:rsidR="00EE5F8E" w:rsidRPr="0052614E" w:rsidRDefault="00EE5F8E" w:rsidP="00EE5F8E">
            <w:pPr>
              <w:widowControl/>
              <w:suppressAutoHyphens/>
              <w:jc w:val="center"/>
              <w:rPr>
                <w:sz w:val="18"/>
                <w:szCs w:val="18"/>
              </w:rPr>
            </w:pPr>
            <w:r w:rsidRPr="0052614E">
              <w:rPr>
                <w:sz w:val="18"/>
                <w:szCs w:val="18"/>
              </w:rPr>
              <w:t>TABLE 1</w:t>
            </w:r>
          </w:p>
          <w:p w14:paraId="60AD0B06" w14:textId="77777777" w:rsidR="00EE5F8E" w:rsidRPr="0052614E" w:rsidRDefault="00EE5F8E" w:rsidP="00EE5F8E">
            <w:pPr>
              <w:widowControl/>
              <w:suppressAutoHyphens/>
              <w:jc w:val="center"/>
              <w:rPr>
                <w:sz w:val="18"/>
                <w:szCs w:val="18"/>
              </w:rPr>
            </w:pPr>
            <w:r w:rsidRPr="0052614E">
              <w:rPr>
                <w:sz w:val="18"/>
                <w:szCs w:val="18"/>
              </w:rPr>
              <w:t>Circulation</w:t>
            </w:r>
          </w:p>
        </w:tc>
      </w:tr>
      <w:tr w:rsidR="00EE5F8E" w:rsidRPr="0052614E" w14:paraId="2B570CEF"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5A859216" w14:textId="77777777" w:rsidR="00EE5F8E" w:rsidRPr="0052614E" w:rsidRDefault="00EE5F8E" w:rsidP="00EE5F8E">
            <w:pPr>
              <w:widowControl/>
              <w:suppressAutoHyphens/>
              <w:rPr>
                <w:sz w:val="18"/>
                <w:szCs w:val="18"/>
              </w:rPr>
            </w:pPr>
            <w:r w:rsidRPr="0052614E">
              <w:rPr>
                <w:sz w:val="18"/>
                <w:szCs w:val="18"/>
              </w:rPr>
              <w:t>Pool Type</w:t>
            </w:r>
          </w:p>
        </w:tc>
        <w:tc>
          <w:tcPr>
            <w:tcW w:w="4950" w:type="dxa"/>
            <w:tcBorders>
              <w:top w:val="single" w:sz="4" w:space="0" w:color="auto"/>
              <w:left w:val="single" w:sz="4" w:space="0" w:color="auto"/>
              <w:bottom w:val="single" w:sz="4" w:space="0" w:color="auto"/>
              <w:right w:val="single" w:sz="4" w:space="0" w:color="auto"/>
            </w:tcBorders>
            <w:hideMark/>
          </w:tcPr>
          <w:p w14:paraId="51423FB7" w14:textId="77777777" w:rsidR="00EE5F8E" w:rsidRPr="0052614E" w:rsidRDefault="00EE5F8E" w:rsidP="00EE5F8E">
            <w:pPr>
              <w:widowControl/>
              <w:suppressAutoHyphens/>
              <w:rPr>
                <w:sz w:val="18"/>
                <w:szCs w:val="18"/>
              </w:rPr>
            </w:pPr>
            <w:r w:rsidRPr="0052614E">
              <w:rPr>
                <w:sz w:val="18"/>
                <w:szCs w:val="18"/>
              </w:rPr>
              <w:t>Minimum Number of Skimmers per 3,500 square feet of Surface Area or Less</w:t>
            </w:r>
          </w:p>
        </w:tc>
        <w:tc>
          <w:tcPr>
            <w:tcW w:w="3420" w:type="dxa"/>
            <w:tcBorders>
              <w:top w:val="single" w:sz="4" w:space="0" w:color="auto"/>
              <w:left w:val="single" w:sz="4" w:space="0" w:color="auto"/>
              <w:bottom w:val="single" w:sz="4" w:space="0" w:color="auto"/>
              <w:right w:val="single" w:sz="4" w:space="0" w:color="auto"/>
            </w:tcBorders>
            <w:hideMark/>
          </w:tcPr>
          <w:p w14:paraId="759334A1" w14:textId="77777777" w:rsidR="00EE5F8E" w:rsidRPr="0052614E" w:rsidRDefault="00EE5F8E" w:rsidP="00EE5F8E">
            <w:pPr>
              <w:widowControl/>
              <w:suppressAutoHyphens/>
              <w:rPr>
                <w:sz w:val="18"/>
                <w:szCs w:val="18"/>
              </w:rPr>
            </w:pPr>
            <w:r w:rsidRPr="0052614E">
              <w:rPr>
                <w:sz w:val="18"/>
                <w:szCs w:val="18"/>
              </w:rPr>
              <w:t>Minimum Turnover Rate</w:t>
            </w:r>
          </w:p>
        </w:tc>
      </w:tr>
      <w:tr w:rsidR="00EE5F8E" w:rsidRPr="0052614E" w14:paraId="684B3511" w14:textId="77777777" w:rsidTr="006723DE">
        <w:tc>
          <w:tcPr>
            <w:tcW w:w="2335" w:type="dxa"/>
            <w:tcBorders>
              <w:top w:val="single" w:sz="4" w:space="0" w:color="auto"/>
              <w:left w:val="single" w:sz="4" w:space="0" w:color="auto"/>
              <w:bottom w:val="single" w:sz="4" w:space="0" w:color="auto"/>
              <w:right w:val="single" w:sz="4" w:space="0" w:color="auto"/>
            </w:tcBorders>
          </w:tcPr>
          <w:p w14:paraId="4597FDD2" w14:textId="77777777" w:rsidR="00EE5F8E" w:rsidRPr="0052614E" w:rsidRDefault="00EE5F8E" w:rsidP="00EE5F8E">
            <w:pPr>
              <w:widowControl/>
              <w:suppressAutoHyphens/>
              <w:rPr>
                <w:sz w:val="18"/>
                <w:szCs w:val="18"/>
              </w:rPr>
            </w:pPr>
            <w:r w:rsidRPr="0052614E">
              <w:rPr>
                <w:sz w:val="18"/>
                <w:szCs w:val="18"/>
              </w:rPr>
              <w:t>Instructional pool</w:t>
            </w:r>
          </w:p>
        </w:tc>
        <w:tc>
          <w:tcPr>
            <w:tcW w:w="4950" w:type="dxa"/>
            <w:tcBorders>
              <w:top w:val="single" w:sz="4" w:space="0" w:color="auto"/>
              <w:left w:val="single" w:sz="4" w:space="0" w:color="auto"/>
              <w:bottom w:val="single" w:sz="4" w:space="0" w:color="auto"/>
              <w:right w:val="single" w:sz="4" w:space="0" w:color="auto"/>
            </w:tcBorders>
          </w:tcPr>
          <w:p w14:paraId="72F148B0" w14:textId="77777777"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tcPr>
          <w:p w14:paraId="2D7E7B41" w14:textId="77777777" w:rsidR="00EE5F8E" w:rsidRPr="0052614E" w:rsidRDefault="00EE5F8E" w:rsidP="00EE5F8E">
            <w:pPr>
              <w:widowControl/>
              <w:suppressAutoHyphens/>
              <w:rPr>
                <w:sz w:val="18"/>
                <w:szCs w:val="18"/>
              </w:rPr>
            </w:pPr>
            <w:r w:rsidRPr="0052614E">
              <w:rPr>
                <w:sz w:val="18"/>
                <w:szCs w:val="18"/>
              </w:rPr>
              <w:t>Six hours</w:t>
            </w:r>
          </w:p>
        </w:tc>
      </w:tr>
      <w:tr w:rsidR="00EE5F8E" w:rsidRPr="0052614E" w14:paraId="75DE51CA"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283FBFD1" w14:textId="77777777" w:rsidR="00EE5F8E" w:rsidRPr="0052614E" w:rsidRDefault="00EE5F8E" w:rsidP="00EE5F8E">
            <w:pPr>
              <w:widowControl/>
              <w:suppressAutoHyphens/>
              <w:rPr>
                <w:sz w:val="18"/>
                <w:szCs w:val="18"/>
              </w:rPr>
            </w:pPr>
            <w:r w:rsidRPr="0052614E">
              <w:rPr>
                <w:sz w:val="18"/>
                <w:szCs w:val="18"/>
              </w:rPr>
              <w:lastRenderedPageBreak/>
              <w:t>Swimming pool</w:t>
            </w:r>
          </w:p>
        </w:tc>
        <w:tc>
          <w:tcPr>
            <w:tcW w:w="4950" w:type="dxa"/>
            <w:tcBorders>
              <w:top w:val="single" w:sz="4" w:space="0" w:color="auto"/>
              <w:left w:val="single" w:sz="4" w:space="0" w:color="auto"/>
              <w:bottom w:val="single" w:sz="4" w:space="0" w:color="auto"/>
              <w:right w:val="single" w:sz="4" w:space="0" w:color="auto"/>
            </w:tcBorders>
            <w:hideMark/>
          </w:tcPr>
          <w:p w14:paraId="30AE8B52" w14:textId="77777777"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33238CD3" w14:textId="77777777" w:rsidR="00EE5F8E" w:rsidRPr="0052614E" w:rsidRDefault="00EE5F8E" w:rsidP="00EE5F8E">
            <w:pPr>
              <w:widowControl/>
              <w:suppressAutoHyphens/>
              <w:rPr>
                <w:sz w:val="18"/>
                <w:szCs w:val="18"/>
              </w:rPr>
            </w:pPr>
            <w:r w:rsidRPr="0052614E">
              <w:rPr>
                <w:sz w:val="18"/>
                <w:szCs w:val="18"/>
              </w:rPr>
              <w:t>Six hours</w:t>
            </w:r>
          </w:p>
        </w:tc>
      </w:tr>
      <w:tr w:rsidR="00EE5F8E" w:rsidRPr="0052614E" w14:paraId="5B8765EF"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6CF4BC19" w14:textId="77777777" w:rsidR="00EE5F8E" w:rsidRPr="0052614E" w:rsidRDefault="00EE5F8E" w:rsidP="00EE5F8E">
            <w:pPr>
              <w:widowControl/>
              <w:suppressAutoHyphens/>
              <w:rPr>
                <w:sz w:val="18"/>
                <w:szCs w:val="18"/>
              </w:rPr>
            </w:pPr>
            <w:r w:rsidRPr="0052614E">
              <w:rPr>
                <w:sz w:val="18"/>
                <w:szCs w:val="18"/>
              </w:rPr>
              <w:t>Wading pool or wading area</w:t>
            </w:r>
          </w:p>
        </w:tc>
        <w:tc>
          <w:tcPr>
            <w:tcW w:w="4950" w:type="dxa"/>
            <w:tcBorders>
              <w:top w:val="single" w:sz="4" w:space="0" w:color="auto"/>
              <w:left w:val="single" w:sz="4" w:space="0" w:color="auto"/>
              <w:bottom w:val="single" w:sz="4" w:space="0" w:color="auto"/>
              <w:right w:val="single" w:sz="4" w:space="0" w:color="auto"/>
            </w:tcBorders>
            <w:hideMark/>
          </w:tcPr>
          <w:p w14:paraId="03E105E5" w14:textId="77777777" w:rsidR="00EE5F8E" w:rsidRPr="0052614E" w:rsidRDefault="00EE5F8E" w:rsidP="00EE5F8E">
            <w:pPr>
              <w:widowControl/>
              <w:suppressAutoHyphens/>
              <w:rPr>
                <w:sz w:val="18"/>
                <w:szCs w:val="18"/>
              </w:rPr>
            </w:pPr>
            <w:r w:rsidRPr="0052614E">
              <w:rPr>
                <w:sz w:val="18"/>
                <w:szCs w:val="18"/>
              </w:rPr>
              <w:t xml:space="preserve">One per 500 square feet of surface area or fraction thereof </w:t>
            </w:r>
          </w:p>
        </w:tc>
        <w:tc>
          <w:tcPr>
            <w:tcW w:w="3420" w:type="dxa"/>
            <w:tcBorders>
              <w:top w:val="single" w:sz="4" w:space="0" w:color="auto"/>
              <w:left w:val="single" w:sz="4" w:space="0" w:color="auto"/>
              <w:bottom w:val="single" w:sz="4" w:space="0" w:color="auto"/>
              <w:right w:val="single" w:sz="4" w:space="0" w:color="auto"/>
            </w:tcBorders>
            <w:hideMark/>
          </w:tcPr>
          <w:p w14:paraId="6AABCA93" w14:textId="77777777" w:rsidR="00EE5F8E" w:rsidRPr="0052614E" w:rsidRDefault="00EE5F8E" w:rsidP="00EE5F8E">
            <w:pPr>
              <w:widowControl/>
              <w:suppressAutoHyphens/>
              <w:rPr>
                <w:sz w:val="18"/>
                <w:szCs w:val="18"/>
              </w:rPr>
            </w:pPr>
            <w:r w:rsidRPr="0052614E">
              <w:rPr>
                <w:sz w:val="18"/>
                <w:szCs w:val="18"/>
              </w:rPr>
              <w:t>One hour</w:t>
            </w:r>
          </w:p>
        </w:tc>
      </w:tr>
      <w:tr w:rsidR="00EE5F8E" w:rsidRPr="0052614E" w14:paraId="1975AA2A"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745E5751" w14:textId="77777777" w:rsidR="00EE5F8E" w:rsidRPr="0052614E" w:rsidRDefault="00EE5F8E" w:rsidP="00EE5F8E">
            <w:pPr>
              <w:widowControl/>
              <w:suppressAutoHyphens/>
              <w:rPr>
                <w:sz w:val="18"/>
                <w:szCs w:val="18"/>
              </w:rPr>
            </w:pPr>
            <w:r w:rsidRPr="0052614E">
              <w:rPr>
                <w:sz w:val="18"/>
                <w:szCs w:val="18"/>
              </w:rPr>
              <w:t>Spa pool</w:t>
            </w:r>
          </w:p>
        </w:tc>
        <w:tc>
          <w:tcPr>
            <w:tcW w:w="4950" w:type="dxa"/>
            <w:tcBorders>
              <w:top w:val="single" w:sz="4" w:space="0" w:color="auto"/>
              <w:left w:val="single" w:sz="4" w:space="0" w:color="auto"/>
              <w:bottom w:val="single" w:sz="4" w:space="0" w:color="auto"/>
              <w:right w:val="single" w:sz="4" w:space="0" w:color="auto"/>
            </w:tcBorders>
            <w:hideMark/>
          </w:tcPr>
          <w:p w14:paraId="6248A1EE" w14:textId="77777777" w:rsidR="00EE5F8E" w:rsidRPr="0052614E" w:rsidRDefault="00EE5F8E" w:rsidP="00EE5F8E">
            <w:pPr>
              <w:widowControl/>
              <w:suppressAutoHyphens/>
              <w:rPr>
                <w:sz w:val="18"/>
                <w:szCs w:val="18"/>
              </w:rPr>
            </w:pPr>
            <w:r w:rsidRPr="0052614E">
              <w:rPr>
                <w:sz w:val="18"/>
                <w:szCs w:val="18"/>
              </w:rPr>
              <w:t>One per 100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177909B2" w14:textId="77777777" w:rsidR="00EE5F8E" w:rsidRPr="0052614E" w:rsidRDefault="00EE5F8E" w:rsidP="00EE5F8E">
            <w:pPr>
              <w:widowControl/>
              <w:suppressAutoHyphens/>
              <w:rPr>
                <w:sz w:val="18"/>
                <w:szCs w:val="18"/>
              </w:rPr>
            </w:pPr>
            <w:r w:rsidRPr="0052614E">
              <w:rPr>
                <w:sz w:val="18"/>
                <w:szCs w:val="18"/>
              </w:rPr>
              <w:t>1/2 hour</w:t>
            </w:r>
          </w:p>
        </w:tc>
      </w:tr>
      <w:tr w:rsidR="00EE5F8E" w:rsidRPr="0052614E" w14:paraId="1169FAE4"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520DBF16" w14:textId="77777777" w:rsidR="00EE5F8E" w:rsidRPr="0052614E" w:rsidRDefault="00EE5F8E" w:rsidP="00EE5F8E">
            <w:pPr>
              <w:widowControl/>
              <w:suppressAutoHyphens/>
              <w:rPr>
                <w:sz w:val="18"/>
                <w:szCs w:val="18"/>
              </w:rPr>
            </w:pPr>
            <w:r w:rsidRPr="0052614E">
              <w:rPr>
                <w:sz w:val="18"/>
                <w:szCs w:val="18"/>
              </w:rPr>
              <w:t>Wave pool</w:t>
            </w:r>
          </w:p>
        </w:tc>
        <w:tc>
          <w:tcPr>
            <w:tcW w:w="4950" w:type="dxa"/>
            <w:tcBorders>
              <w:top w:val="single" w:sz="4" w:space="0" w:color="auto"/>
              <w:left w:val="single" w:sz="4" w:space="0" w:color="auto"/>
              <w:bottom w:val="single" w:sz="4" w:space="0" w:color="auto"/>
              <w:right w:val="single" w:sz="4" w:space="0" w:color="auto"/>
            </w:tcBorders>
            <w:hideMark/>
          </w:tcPr>
          <w:p w14:paraId="746880D0" w14:textId="77777777"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682292E3" w14:textId="77777777" w:rsidR="00EE5F8E" w:rsidRPr="0052614E" w:rsidRDefault="00EE5F8E" w:rsidP="00EE5F8E">
            <w:pPr>
              <w:widowControl/>
              <w:suppressAutoHyphens/>
              <w:rPr>
                <w:sz w:val="18"/>
                <w:szCs w:val="18"/>
              </w:rPr>
            </w:pPr>
            <w:r w:rsidRPr="0052614E">
              <w:rPr>
                <w:sz w:val="18"/>
                <w:szCs w:val="18"/>
              </w:rPr>
              <w:t>Six hours</w:t>
            </w:r>
          </w:p>
        </w:tc>
      </w:tr>
      <w:tr w:rsidR="00EE5F8E" w:rsidRPr="0052614E" w14:paraId="60D2FBE3"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29CAA9F0" w14:textId="77777777" w:rsidR="00EE5F8E" w:rsidRPr="0052614E" w:rsidRDefault="00EE5F8E" w:rsidP="00EE5F8E">
            <w:pPr>
              <w:widowControl/>
              <w:suppressAutoHyphens/>
              <w:rPr>
                <w:sz w:val="18"/>
                <w:szCs w:val="18"/>
              </w:rPr>
            </w:pPr>
            <w:r w:rsidRPr="0052614E">
              <w:rPr>
                <w:sz w:val="18"/>
                <w:szCs w:val="18"/>
              </w:rPr>
              <w:t>Slide splash pool</w:t>
            </w:r>
          </w:p>
        </w:tc>
        <w:tc>
          <w:tcPr>
            <w:tcW w:w="4950" w:type="dxa"/>
            <w:tcBorders>
              <w:top w:val="single" w:sz="4" w:space="0" w:color="auto"/>
              <w:left w:val="single" w:sz="4" w:space="0" w:color="auto"/>
              <w:bottom w:val="single" w:sz="4" w:space="0" w:color="auto"/>
              <w:right w:val="single" w:sz="4" w:space="0" w:color="auto"/>
            </w:tcBorders>
            <w:hideMark/>
          </w:tcPr>
          <w:p w14:paraId="5EE61D00" w14:textId="77777777"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3CF36769" w14:textId="77777777" w:rsidR="00EE5F8E" w:rsidRPr="0052614E" w:rsidRDefault="00EE5F8E" w:rsidP="00EE5F8E">
            <w:pPr>
              <w:widowControl/>
              <w:suppressAutoHyphens/>
              <w:rPr>
                <w:sz w:val="18"/>
                <w:szCs w:val="18"/>
              </w:rPr>
            </w:pPr>
            <w:r w:rsidRPr="0052614E">
              <w:rPr>
                <w:sz w:val="18"/>
                <w:szCs w:val="18"/>
              </w:rPr>
              <w:t>One hour</w:t>
            </w:r>
          </w:p>
        </w:tc>
      </w:tr>
      <w:tr w:rsidR="00EE5F8E" w:rsidRPr="0052614E" w14:paraId="0CC44B58"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19161E04" w14:textId="77777777" w:rsidR="00EE5F8E" w:rsidRPr="0052614E" w:rsidRDefault="00EE5F8E" w:rsidP="00EE5F8E">
            <w:pPr>
              <w:widowControl/>
              <w:suppressAutoHyphens/>
              <w:rPr>
                <w:sz w:val="18"/>
                <w:szCs w:val="18"/>
              </w:rPr>
            </w:pPr>
            <w:r w:rsidRPr="0052614E">
              <w:rPr>
                <w:sz w:val="18"/>
                <w:szCs w:val="18"/>
              </w:rPr>
              <w:t>Vehicle slide</w:t>
            </w:r>
          </w:p>
        </w:tc>
        <w:tc>
          <w:tcPr>
            <w:tcW w:w="4950" w:type="dxa"/>
            <w:tcBorders>
              <w:top w:val="single" w:sz="4" w:space="0" w:color="auto"/>
              <w:left w:val="single" w:sz="4" w:space="0" w:color="auto"/>
              <w:bottom w:val="single" w:sz="4" w:space="0" w:color="auto"/>
              <w:right w:val="single" w:sz="4" w:space="0" w:color="auto"/>
            </w:tcBorders>
            <w:hideMark/>
          </w:tcPr>
          <w:p w14:paraId="008A3E2C" w14:textId="77777777"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527FD2BC" w14:textId="77777777" w:rsidR="00EE5F8E" w:rsidRPr="0052614E" w:rsidRDefault="00EE5F8E" w:rsidP="00EE5F8E">
            <w:pPr>
              <w:widowControl/>
              <w:suppressAutoHyphens/>
              <w:rPr>
                <w:sz w:val="18"/>
                <w:szCs w:val="18"/>
              </w:rPr>
            </w:pPr>
            <w:r w:rsidRPr="0052614E">
              <w:rPr>
                <w:sz w:val="18"/>
                <w:szCs w:val="18"/>
              </w:rPr>
              <w:t>One hour</w:t>
            </w:r>
          </w:p>
        </w:tc>
      </w:tr>
      <w:tr w:rsidR="00EE5F8E" w:rsidRPr="0052614E" w14:paraId="371DE7AE"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618B3420" w14:textId="77777777" w:rsidR="00EE5F8E" w:rsidRPr="0052614E" w:rsidRDefault="00EE5F8E" w:rsidP="00EE5F8E">
            <w:pPr>
              <w:widowControl/>
              <w:suppressAutoHyphens/>
              <w:rPr>
                <w:sz w:val="18"/>
                <w:szCs w:val="18"/>
              </w:rPr>
            </w:pPr>
            <w:r w:rsidRPr="0052614E">
              <w:rPr>
                <w:sz w:val="18"/>
                <w:szCs w:val="18"/>
              </w:rPr>
              <w:t>Special purpose pool unless otherwise described</w:t>
            </w:r>
          </w:p>
        </w:tc>
        <w:tc>
          <w:tcPr>
            <w:tcW w:w="4950" w:type="dxa"/>
            <w:tcBorders>
              <w:top w:val="single" w:sz="4" w:space="0" w:color="auto"/>
              <w:left w:val="single" w:sz="4" w:space="0" w:color="auto"/>
              <w:bottom w:val="single" w:sz="4" w:space="0" w:color="auto"/>
              <w:right w:val="single" w:sz="4" w:space="0" w:color="auto"/>
            </w:tcBorders>
            <w:hideMark/>
          </w:tcPr>
          <w:p w14:paraId="345BA291" w14:textId="77777777"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3A786094" w14:textId="77777777" w:rsidR="00EE5F8E" w:rsidRPr="0052614E" w:rsidRDefault="00EE5F8E" w:rsidP="00EE5F8E">
            <w:pPr>
              <w:widowControl/>
              <w:suppressAutoHyphens/>
              <w:rPr>
                <w:sz w:val="18"/>
                <w:szCs w:val="18"/>
              </w:rPr>
            </w:pPr>
            <w:r w:rsidRPr="0052614E">
              <w:rPr>
                <w:sz w:val="18"/>
                <w:szCs w:val="18"/>
              </w:rPr>
              <w:t>One hour</w:t>
            </w:r>
          </w:p>
        </w:tc>
      </w:tr>
      <w:tr w:rsidR="00EE5F8E" w:rsidRPr="0052614E" w14:paraId="776E98AF" w14:textId="77777777" w:rsidTr="006723DE">
        <w:tc>
          <w:tcPr>
            <w:tcW w:w="2335" w:type="dxa"/>
            <w:tcBorders>
              <w:top w:val="single" w:sz="4" w:space="0" w:color="auto"/>
              <w:left w:val="single" w:sz="4" w:space="0" w:color="auto"/>
              <w:bottom w:val="single" w:sz="4" w:space="0" w:color="auto"/>
              <w:right w:val="single" w:sz="4" w:space="0" w:color="auto"/>
            </w:tcBorders>
          </w:tcPr>
          <w:p w14:paraId="114DD6DB" w14:textId="77777777" w:rsidR="00EE5F8E" w:rsidRPr="0052614E" w:rsidDel="00063D3D" w:rsidRDefault="00EE5F8E" w:rsidP="00EE5F8E">
            <w:pPr>
              <w:widowControl/>
              <w:suppressAutoHyphens/>
              <w:rPr>
                <w:sz w:val="18"/>
                <w:szCs w:val="18"/>
              </w:rPr>
            </w:pPr>
            <w:r w:rsidRPr="0052614E">
              <w:rPr>
                <w:sz w:val="18"/>
                <w:szCs w:val="18"/>
              </w:rPr>
              <w:t>Lazy river</w:t>
            </w:r>
          </w:p>
        </w:tc>
        <w:tc>
          <w:tcPr>
            <w:tcW w:w="4950" w:type="dxa"/>
            <w:tcBorders>
              <w:top w:val="single" w:sz="4" w:space="0" w:color="auto"/>
              <w:left w:val="single" w:sz="4" w:space="0" w:color="auto"/>
              <w:bottom w:val="single" w:sz="4" w:space="0" w:color="auto"/>
              <w:right w:val="single" w:sz="4" w:space="0" w:color="auto"/>
            </w:tcBorders>
          </w:tcPr>
          <w:p w14:paraId="72383E76" w14:textId="52D5DFFB" w:rsidR="00EE5F8E" w:rsidRPr="0052614E" w:rsidRDefault="00EE5F8E" w:rsidP="00EE5F8E">
            <w:pPr>
              <w:widowControl/>
              <w:suppressAutoHyphens/>
              <w:rPr>
                <w:sz w:val="18"/>
                <w:szCs w:val="18"/>
              </w:rPr>
            </w:pPr>
            <w:r w:rsidRPr="0052614E">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tcPr>
          <w:p w14:paraId="72C129D4" w14:textId="77777777" w:rsidR="00EE5F8E" w:rsidRPr="0052614E" w:rsidRDefault="00EE5F8E" w:rsidP="00EE5F8E">
            <w:pPr>
              <w:widowControl/>
              <w:suppressAutoHyphens/>
              <w:rPr>
                <w:sz w:val="18"/>
                <w:szCs w:val="18"/>
              </w:rPr>
            </w:pPr>
            <w:r w:rsidRPr="0052614E">
              <w:rPr>
                <w:sz w:val="18"/>
                <w:szCs w:val="18"/>
              </w:rPr>
              <w:t>Two hours</w:t>
            </w:r>
          </w:p>
        </w:tc>
      </w:tr>
      <w:tr w:rsidR="00EE5F8E" w:rsidRPr="0052614E" w14:paraId="2DB7AC2B" w14:textId="77777777" w:rsidTr="006723DE">
        <w:tc>
          <w:tcPr>
            <w:tcW w:w="2335" w:type="dxa"/>
            <w:tcBorders>
              <w:top w:val="single" w:sz="4" w:space="0" w:color="auto"/>
              <w:left w:val="single" w:sz="4" w:space="0" w:color="auto"/>
              <w:bottom w:val="single" w:sz="4" w:space="0" w:color="auto"/>
              <w:right w:val="single" w:sz="4" w:space="0" w:color="auto"/>
            </w:tcBorders>
          </w:tcPr>
          <w:p w14:paraId="68E4565A" w14:textId="77777777" w:rsidR="00EE5F8E" w:rsidRPr="0052614E" w:rsidRDefault="00EE5F8E" w:rsidP="00EE5F8E">
            <w:pPr>
              <w:widowControl/>
              <w:suppressAutoHyphens/>
              <w:rPr>
                <w:sz w:val="18"/>
                <w:szCs w:val="18"/>
              </w:rPr>
            </w:pPr>
            <w:r w:rsidRPr="0052614E">
              <w:rPr>
                <w:sz w:val="18"/>
                <w:szCs w:val="18"/>
              </w:rPr>
              <w:t>Surf pool</w:t>
            </w:r>
          </w:p>
        </w:tc>
        <w:tc>
          <w:tcPr>
            <w:tcW w:w="4950" w:type="dxa"/>
            <w:tcBorders>
              <w:top w:val="single" w:sz="4" w:space="0" w:color="auto"/>
              <w:left w:val="single" w:sz="4" w:space="0" w:color="auto"/>
              <w:bottom w:val="single" w:sz="4" w:space="0" w:color="auto"/>
              <w:right w:val="single" w:sz="4" w:space="0" w:color="auto"/>
            </w:tcBorders>
          </w:tcPr>
          <w:p w14:paraId="1AD1A060" w14:textId="77777777" w:rsidR="00EE5F8E" w:rsidRPr="0052614E" w:rsidRDefault="00EE5F8E" w:rsidP="00EE5F8E">
            <w:pPr>
              <w:widowControl/>
              <w:suppressAutoHyphens/>
              <w:rPr>
                <w:sz w:val="18"/>
                <w:szCs w:val="18"/>
              </w:rPr>
            </w:pPr>
            <w:r w:rsidRPr="0052614E">
              <w:rPr>
                <w:sz w:val="18"/>
                <w:szCs w:val="18"/>
              </w:rPr>
              <w:t xml:space="preserve">Spaced according to manufacturer recommendations </w:t>
            </w:r>
          </w:p>
        </w:tc>
        <w:tc>
          <w:tcPr>
            <w:tcW w:w="3420" w:type="dxa"/>
            <w:tcBorders>
              <w:top w:val="single" w:sz="4" w:space="0" w:color="auto"/>
              <w:left w:val="single" w:sz="4" w:space="0" w:color="auto"/>
              <w:bottom w:val="single" w:sz="4" w:space="0" w:color="auto"/>
              <w:right w:val="single" w:sz="4" w:space="0" w:color="auto"/>
            </w:tcBorders>
          </w:tcPr>
          <w:p w14:paraId="77024901" w14:textId="77777777" w:rsidR="00EE5F8E" w:rsidRPr="0052614E" w:rsidRDefault="00EE5F8E" w:rsidP="00EE5F8E">
            <w:pPr>
              <w:widowControl/>
              <w:suppressAutoHyphens/>
              <w:rPr>
                <w:sz w:val="18"/>
                <w:szCs w:val="18"/>
              </w:rPr>
            </w:pPr>
            <w:r w:rsidRPr="0052614E">
              <w:rPr>
                <w:sz w:val="18"/>
                <w:szCs w:val="18"/>
              </w:rPr>
              <w:t>Manufacturer recommended turnover rate</w:t>
            </w:r>
          </w:p>
        </w:tc>
      </w:tr>
    </w:tbl>
    <w:p w14:paraId="7A54AA62" w14:textId="77777777" w:rsidR="00EE5F8E" w:rsidRPr="0052614E" w:rsidRDefault="00EE5F8E" w:rsidP="00EE5F8E">
      <w:pPr>
        <w:widowControl/>
        <w:suppressAutoHyphens/>
        <w:rPr>
          <w:sz w:val="18"/>
        </w:rPr>
      </w:pPr>
    </w:p>
    <w:p w14:paraId="1D197DB8" w14:textId="71FE88A2" w:rsidR="00EE5F8E" w:rsidRPr="0052614E" w:rsidRDefault="00EE5F8E" w:rsidP="00EE5F8E">
      <w:pPr>
        <w:widowControl/>
        <w:suppressAutoHyphens/>
        <w:rPr>
          <w:sz w:val="18"/>
        </w:rPr>
      </w:pPr>
      <w:r w:rsidRPr="0052614E">
        <w:rPr>
          <w:b/>
          <w:bCs/>
          <w:sz w:val="18"/>
        </w:rPr>
        <w:t>R392-302-20.  Inlets.</w:t>
      </w:r>
    </w:p>
    <w:p w14:paraId="75F8C918" w14:textId="77777777" w:rsidR="00EE5F8E" w:rsidRPr="0052614E" w:rsidRDefault="00EE5F8E" w:rsidP="00EE5F8E">
      <w:pPr>
        <w:widowControl/>
        <w:suppressAutoHyphens/>
        <w:rPr>
          <w:sz w:val="18"/>
        </w:rPr>
      </w:pPr>
      <w:r w:rsidRPr="0052614E">
        <w:rPr>
          <w:sz w:val="18"/>
        </w:rPr>
        <w:tab/>
        <w:t>(1)  The manager shall ensure that:</w:t>
      </w:r>
    </w:p>
    <w:p w14:paraId="644781F9" w14:textId="4CCC90A2" w:rsidR="00EE5F8E" w:rsidRPr="0052614E" w:rsidRDefault="00EE5F8E" w:rsidP="00EE5F8E">
      <w:pPr>
        <w:widowControl/>
        <w:suppressAutoHyphens/>
        <w:rPr>
          <w:sz w:val="18"/>
        </w:rPr>
      </w:pPr>
      <w:r w:rsidRPr="0052614E">
        <w:rPr>
          <w:sz w:val="18"/>
        </w:rPr>
        <w:tab/>
        <w:t>(a)  inlets for potable or treated water are:</w:t>
      </w:r>
    </w:p>
    <w:p w14:paraId="265208CC"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located to facilitate:</w:t>
      </w:r>
    </w:p>
    <w:p w14:paraId="34283DB2" w14:textId="77777777" w:rsidR="00EE5F8E" w:rsidRPr="0052614E" w:rsidRDefault="00EE5F8E" w:rsidP="00EE5F8E">
      <w:pPr>
        <w:widowControl/>
        <w:suppressAutoHyphens/>
        <w:rPr>
          <w:sz w:val="18"/>
        </w:rPr>
      </w:pPr>
      <w:r w:rsidRPr="0052614E">
        <w:rPr>
          <w:sz w:val="18"/>
        </w:rPr>
        <w:tab/>
        <w:t>(A)  uniform circulation of water; and</w:t>
      </w:r>
    </w:p>
    <w:p w14:paraId="06D3A95D" w14:textId="77777777" w:rsidR="00EE5F8E" w:rsidRPr="0052614E" w:rsidRDefault="00EE5F8E" w:rsidP="00EE5F8E">
      <w:pPr>
        <w:widowControl/>
        <w:suppressAutoHyphens/>
        <w:rPr>
          <w:sz w:val="18"/>
        </w:rPr>
      </w:pPr>
      <w:r w:rsidRPr="0052614E">
        <w:rPr>
          <w:sz w:val="18"/>
        </w:rPr>
        <w:tab/>
        <w:t>(B)  a uniform disinfectant residual throughout the entire pool; and</w:t>
      </w:r>
    </w:p>
    <w:p w14:paraId="01150425" w14:textId="77777777" w:rsidR="00EE5F8E" w:rsidRPr="0052614E" w:rsidRDefault="00EE5F8E" w:rsidP="00EE5F8E">
      <w:pPr>
        <w:widowControl/>
        <w:suppressAutoHyphens/>
        <w:rPr>
          <w:sz w:val="18"/>
        </w:rPr>
      </w:pPr>
      <w:r w:rsidRPr="0052614E">
        <w:rPr>
          <w:sz w:val="18"/>
        </w:rPr>
        <w:tab/>
        <w:t>(ii)  hydraulically sized to provide the designed flow rate for each zone of multi-zoned pools based on the designed turnover rate for each zone; and</w:t>
      </w:r>
    </w:p>
    <w:p w14:paraId="1E4CAB21" w14:textId="77777777" w:rsidR="00EE5F8E" w:rsidRPr="0052614E" w:rsidRDefault="00EE5F8E" w:rsidP="00EE5F8E">
      <w:pPr>
        <w:widowControl/>
        <w:suppressAutoHyphens/>
        <w:rPr>
          <w:sz w:val="18"/>
        </w:rPr>
      </w:pPr>
      <w:r w:rsidRPr="0052614E">
        <w:rPr>
          <w:sz w:val="18"/>
        </w:rPr>
        <w:tab/>
        <w:t>(b)  if wall inlets from the circulation system are used, each wall inlet is:</w:t>
      </w:r>
    </w:p>
    <w:p w14:paraId="7E4DC07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flush with the pool wall and located:</w:t>
      </w:r>
    </w:p>
    <w:p w14:paraId="07DE8D43" w14:textId="77777777" w:rsidR="00EE5F8E" w:rsidRPr="0052614E" w:rsidRDefault="00EE5F8E" w:rsidP="00EE5F8E">
      <w:pPr>
        <w:widowControl/>
        <w:suppressAutoHyphens/>
        <w:rPr>
          <w:sz w:val="18"/>
        </w:rPr>
      </w:pPr>
      <w:r w:rsidRPr="0052614E">
        <w:rPr>
          <w:sz w:val="18"/>
        </w:rPr>
        <w:tab/>
        <w:t>(A)  at least five feet below the normal water level; or</w:t>
      </w:r>
    </w:p>
    <w:p w14:paraId="7FDDF95C" w14:textId="77777777" w:rsidR="00EE5F8E" w:rsidRPr="0052614E" w:rsidRDefault="00EE5F8E" w:rsidP="00EE5F8E">
      <w:pPr>
        <w:widowControl/>
        <w:suppressAutoHyphens/>
        <w:rPr>
          <w:sz w:val="18"/>
        </w:rPr>
      </w:pPr>
      <w:r w:rsidRPr="0052614E">
        <w:rPr>
          <w:sz w:val="18"/>
        </w:rPr>
        <w:tab/>
        <w:t>(B)  at the bottom of the vertical wall surface tangent to the arc forming the transition between the vertical wall and the floor of the pool;</w:t>
      </w:r>
    </w:p>
    <w:p w14:paraId="01B43D34" w14:textId="5ED57256" w:rsidR="00EE5F8E" w:rsidRPr="0052614E" w:rsidRDefault="00EE5F8E" w:rsidP="00EE5F8E">
      <w:pPr>
        <w:widowControl/>
        <w:suppressAutoHyphens/>
        <w:rPr>
          <w:sz w:val="18"/>
        </w:rPr>
      </w:pPr>
      <w:r w:rsidRPr="0052614E">
        <w:rPr>
          <w:sz w:val="18"/>
        </w:rPr>
        <w:tab/>
        <w:t>(ii)  except as provided in Subsections R392-302-37(4) and R392-302-40(1)(a)(iv), spaced no more than every ten feet around the pool perimeter; and</w:t>
      </w:r>
    </w:p>
    <w:p w14:paraId="7A9CB440" w14:textId="77777777" w:rsidR="00EE5F8E" w:rsidRPr="0052614E" w:rsidRDefault="00EE5F8E" w:rsidP="00EE5F8E">
      <w:pPr>
        <w:widowControl/>
        <w:suppressAutoHyphens/>
        <w:rPr>
          <w:sz w:val="18"/>
        </w:rPr>
      </w:pPr>
      <w:r w:rsidRPr="0052614E">
        <w:rPr>
          <w:sz w:val="18"/>
        </w:rPr>
        <w:tab/>
        <w:t>(iii)  designed as a directionally adjustable and lockable orifice, or a drilled orifice, with sufficient head loss to ensure balancing of flow through each wall inlet as related to the other wall inlets such that:</w:t>
      </w:r>
    </w:p>
    <w:p w14:paraId="68BBFC94" w14:textId="77777777" w:rsidR="00EE5F8E" w:rsidRPr="0052614E" w:rsidRDefault="00EE5F8E" w:rsidP="00EE5F8E">
      <w:pPr>
        <w:widowControl/>
        <w:suppressAutoHyphens/>
        <w:rPr>
          <w:sz w:val="18"/>
        </w:rPr>
      </w:pPr>
      <w:r w:rsidRPr="0052614E">
        <w:rPr>
          <w:sz w:val="18"/>
        </w:rPr>
        <w:tab/>
        <w:t>(A)  the return loop piping is sized to provide less than 2-1/2 feet of head loss to the most distant orifice to ensure equal water flow through every orifice; and</w:t>
      </w:r>
    </w:p>
    <w:p w14:paraId="0ED597F4" w14:textId="77777777" w:rsidR="00EE5F8E" w:rsidRPr="0052614E" w:rsidRDefault="00EE5F8E" w:rsidP="00EE5F8E">
      <w:pPr>
        <w:widowControl/>
        <w:suppressAutoHyphens/>
        <w:rPr>
          <w:sz w:val="18"/>
        </w:rPr>
      </w:pPr>
      <w:r w:rsidRPr="0052614E">
        <w:rPr>
          <w:sz w:val="18"/>
        </w:rPr>
        <w:tab/>
        <w:t>(B)  wall inlets are locked in place once adjusted for uniform circulation.</w:t>
      </w:r>
    </w:p>
    <w:p w14:paraId="33332B7B" w14:textId="77777777" w:rsidR="00EE5F8E" w:rsidRPr="0052614E" w:rsidRDefault="00EE5F8E" w:rsidP="00EE5F8E">
      <w:pPr>
        <w:widowControl/>
        <w:suppressAutoHyphens/>
        <w:rPr>
          <w:sz w:val="18"/>
        </w:rPr>
      </w:pPr>
      <w:r w:rsidRPr="0052614E">
        <w:rPr>
          <w:sz w:val="18"/>
        </w:rPr>
        <w:tab/>
        <w:t>(2)  If floor inlets are installed in addition to wall inlets, the manager shall ensure there is at least one row of floor inlets centered in the pool width with piping installed in accordance with Subsection R392-302-19(3) such that:</w:t>
      </w:r>
    </w:p>
    <w:p w14:paraId="4D17DE3B" w14:textId="77777777" w:rsidR="00EE5F8E" w:rsidRPr="0052614E" w:rsidRDefault="00EE5F8E" w:rsidP="00EE5F8E">
      <w:pPr>
        <w:widowControl/>
        <w:suppressAutoHyphens/>
        <w:rPr>
          <w:sz w:val="18"/>
        </w:rPr>
      </w:pPr>
      <w:r w:rsidRPr="0052614E">
        <w:rPr>
          <w:sz w:val="18"/>
        </w:rPr>
        <w:tab/>
        <w:t>(a)  individual floor inlets and rows of floor inlets are spaced a maximum of 15 feet from each other; and</w:t>
      </w:r>
    </w:p>
    <w:p w14:paraId="27B56164" w14:textId="77777777" w:rsidR="00EE5F8E" w:rsidRPr="0052614E" w:rsidRDefault="00EE5F8E" w:rsidP="00EE5F8E">
      <w:pPr>
        <w:widowControl/>
        <w:suppressAutoHyphens/>
        <w:rPr>
          <w:sz w:val="18"/>
        </w:rPr>
      </w:pPr>
      <w:r w:rsidRPr="0052614E">
        <w:rPr>
          <w:sz w:val="18"/>
        </w:rPr>
        <w:tab/>
        <w:t>(b)  floor inlets are at least 20 feet from a pool wall with wall inlets.</w:t>
      </w:r>
    </w:p>
    <w:p w14:paraId="7465F8A4" w14:textId="77777777" w:rsidR="00EE5F8E" w:rsidRPr="0052614E" w:rsidRDefault="00EE5F8E" w:rsidP="00EE5F8E">
      <w:pPr>
        <w:widowControl/>
        <w:suppressAutoHyphens/>
        <w:rPr>
          <w:sz w:val="18"/>
        </w:rPr>
      </w:pPr>
      <w:r w:rsidRPr="0052614E">
        <w:rPr>
          <w:sz w:val="18"/>
        </w:rPr>
        <w:tab/>
        <w:t>(3)  If floor inlets from the circulation system are used, the manager shall ensure each floor inlet is:</w:t>
      </w:r>
    </w:p>
    <w:p w14:paraId="07009814" w14:textId="77777777" w:rsidR="00EE5F8E" w:rsidRPr="0052614E" w:rsidRDefault="00EE5F8E" w:rsidP="00EE5F8E">
      <w:pPr>
        <w:widowControl/>
        <w:suppressAutoHyphens/>
        <w:rPr>
          <w:sz w:val="18"/>
        </w:rPr>
      </w:pPr>
      <w:r w:rsidRPr="0052614E">
        <w:rPr>
          <w:sz w:val="18"/>
        </w:rPr>
        <w:tab/>
        <w:t>(a)  flush with the floor;</w:t>
      </w:r>
    </w:p>
    <w:p w14:paraId="3CD6EB57" w14:textId="77777777" w:rsidR="00EE5F8E" w:rsidRPr="0052614E" w:rsidRDefault="00EE5F8E" w:rsidP="00EE5F8E">
      <w:pPr>
        <w:widowControl/>
        <w:suppressAutoHyphens/>
        <w:rPr>
          <w:sz w:val="18"/>
        </w:rPr>
      </w:pPr>
      <w:r w:rsidRPr="0052614E">
        <w:rPr>
          <w:sz w:val="18"/>
        </w:rPr>
        <w:tab/>
        <w:t>(b)  placed at no more than 20-foot intervals from other floor inlets;</w:t>
      </w:r>
    </w:p>
    <w:p w14:paraId="1C0F4BAA" w14:textId="77777777" w:rsidR="00EE5F8E" w:rsidRPr="0052614E" w:rsidRDefault="00EE5F8E" w:rsidP="00EE5F8E">
      <w:pPr>
        <w:widowControl/>
        <w:suppressAutoHyphens/>
        <w:rPr>
          <w:sz w:val="18"/>
        </w:rPr>
      </w:pPr>
      <w:r w:rsidRPr="0052614E">
        <w:rPr>
          <w:sz w:val="18"/>
        </w:rPr>
        <w:tab/>
        <w:t>(c)  spaced no more than 7-1/2 feet from the pool wall if there are no wall inlets on that wall;</w:t>
      </w:r>
    </w:p>
    <w:p w14:paraId="11D6712F" w14:textId="77777777" w:rsidR="00EE5F8E" w:rsidRPr="0052614E" w:rsidRDefault="00EE5F8E" w:rsidP="00EE5F8E">
      <w:pPr>
        <w:widowControl/>
        <w:suppressAutoHyphens/>
        <w:rPr>
          <w:sz w:val="18"/>
        </w:rPr>
      </w:pPr>
      <w:r w:rsidRPr="0052614E">
        <w:rPr>
          <w:sz w:val="18"/>
        </w:rPr>
        <w:tab/>
        <w:t>(d)  designed such that the flow can be adjusted to provide sufficient head loss to ensure balancing of water flow through every floor inlet; and</w:t>
      </w:r>
    </w:p>
    <w:p w14:paraId="6AC0C2EE" w14:textId="77777777" w:rsidR="00EE5F8E" w:rsidRPr="0052614E" w:rsidRDefault="00EE5F8E" w:rsidP="00EE5F8E">
      <w:pPr>
        <w:widowControl/>
        <w:suppressAutoHyphens/>
        <w:rPr>
          <w:sz w:val="18"/>
        </w:rPr>
      </w:pPr>
      <w:r w:rsidRPr="0052614E">
        <w:rPr>
          <w:sz w:val="18"/>
        </w:rPr>
        <w:tab/>
        <w:t>(e)  designed such that the flow cannot be adjusted without the use of a tool such that:</w:t>
      </w:r>
    </w:p>
    <w:p w14:paraId="000320C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return supply piping is sized to provide less than 2-1/2 feet of head loss to the most distant floor inlet to ensure equal water flow through every floor inlet; and</w:t>
      </w:r>
    </w:p>
    <w:p w14:paraId="130CE628" w14:textId="77777777" w:rsidR="00EE5F8E" w:rsidRPr="0052614E" w:rsidRDefault="00EE5F8E" w:rsidP="00EE5F8E">
      <w:pPr>
        <w:widowControl/>
        <w:suppressAutoHyphens/>
        <w:rPr>
          <w:sz w:val="18"/>
        </w:rPr>
      </w:pPr>
      <w:r w:rsidRPr="0052614E">
        <w:rPr>
          <w:sz w:val="18"/>
        </w:rPr>
        <w:tab/>
        <w:t>(ii)  floor inlets are locked in place once adjusted for uniform circulation.</w:t>
      </w:r>
    </w:p>
    <w:p w14:paraId="70E65609" w14:textId="77777777" w:rsidR="00EE5F8E" w:rsidRPr="0052614E" w:rsidRDefault="00EE5F8E" w:rsidP="00EE5F8E">
      <w:pPr>
        <w:widowControl/>
        <w:suppressAutoHyphens/>
        <w:rPr>
          <w:sz w:val="18"/>
        </w:rPr>
      </w:pPr>
      <w:r w:rsidRPr="0052614E">
        <w:rPr>
          <w:sz w:val="18"/>
        </w:rPr>
        <w:tab/>
        <w:t>(4)  The manager shall install floor inlets if a pool has a width greater than 50 feet.</w:t>
      </w:r>
    </w:p>
    <w:p w14:paraId="4F7F8633" w14:textId="77777777" w:rsidR="00EE5F8E" w:rsidRPr="0052614E" w:rsidRDefault="00EE5F8E" w:rsidP="00EE5F8E">
      <w:pPr>
        <w:widowControl/>
        <w:suppressAutoHyphens/>
        <w:rPr>
          <w:bCs/>
          <w:sz w:val="18"/>
        </w:rPr>
      </w:pPr>
    </w:p>
    <w:p w14:paraId="6A4C3C8C" w14:textId="3D904521" w:rsidR="00EE5F8E" w:rsidRPr="0052614E" w:rsidRDefault="00EE5F8E" w:rsidP="00EE5F8E">
      <w:pPr>
        <w:widowControl/>
        <w:suppressAutoHyphens/>
        <w:rPr>
          <w:sz w:val="18"/>
        </w:rPr>
      </w:pPr>
      <w:r w:rsidRPr="0052614E">
        <w:rPr>
          <w:b/>
          <w:bCs/>
          <w:sz w:val="18"/>
        </w:rPr>
        <w:t>R392-302-21.  Outlets.</w:t>
      </w:r>
    </w:p>
    <w:p w14:paraId="09BBC7E4" w14:textId="77777777" w:rsidR="00EE5F8E" w:rsidRPr="0052614E" w:rsidRDefault="00EE5F8E" w:rsidP="00EE5F8E">
      <w:pPr>
        <w:widowControl/>
        <w:suppressAutoHyphens/>
        <w:rPr>
          <w:sz w:val="18"/>
        </w:rPr>
      </w:pPr>
      <w:r w:rsidRPr="0052614E">
        <w:rPr>
          <w:sz w:val="18"/>
        </w:rPr>
        <w:tab/>
        <w:t>(1)  The manager shall ensure that each water feature pump and pool circulation system pump that draws water directly from the pool is connected to at least two suction outlets, unless the pump is connected to:</w:t>
      </w:r>
    </w:p>
    <w:p w14:paraId="03F02111" w14:textId="77777777" w:rsidR="00EE5F8E" w:rsidRPr="0052614E" w:rsidRDefault="00EE5F8E" w:rsidP="00EE5F8E">
      <w:pPr>
        <w:widowControl/>
        <w:suppressAutoHyphens/>
        <w:rPr>
          <w:sz w:val="18"/>
        </w:rPr>
      </w:pPr>
      <w:r w:rsidRPr="0052614E">
        <w:rPr>
          <w:sz w:val="18"/>
        </w:rPr>
        <w:tab/>
        <w:t>(a)  a gravity drain system; or</w:t>
      </w:r>
    </w:p>
    <w:p w14:paraId="2E31353C" w14:textId="77777777" w:rsidR="00EE5F8E" w:rsidRPr="0052614E" w:rsidRDefault="00EE5F8E" w:rsidP="00EE5F8E">
      <w:pPr>
        <w:widowControl/>
        <w:suppressAutoHyphens/>
        <w:rPr>
          <w:sz w:val="18"/>
        </w:rPr>
      </w:pPr>
      <w:r w:rsidRPr="0052614E">
        <w:rPr>
          <w:sz w:val="18"/>
        </w:rPr>
        <w:tab/>
        <w:t xml:space="preserve">(b)  an </w:t>
      </w:r>
      <w:proofErr w:type="spellStart"/>
      <w:r w:rsidRPr="0052614E">
        <w:rPr>
          <w:sz w:val="18"/>
        </w:rPr>
        <w:t>unblockable</w:t>
      </w:r>
      <w:proofErr w:type="spellEnd"/>
      <w:r w:rsidRPr="0052614E">
        <w:rPr>
          <w:sz w:val="18"/>
        </w:rPr>
        <w:t xml:space="preserve"> drain.</w:t>
      </w:r>
    </w:p>
    <w:p w14:paraId="30D41125" w14:textId="77777777" w:rsidR="00EE5F8E" w:rsidRPr="0052614E" w:rsidRDefault="00EE5F8E" w:rsidP="00EE5F8E">
      <w:pPr>
        <w:widowControl/>
        <w:suppressAutoHyphens/>
        <w:rPr>
          <w:sz w:val="18"/>
        </w:rPr>
      </w:pPr>
      <w:r w:rsidRPr="0052614E">
        <w:rPr>
          <w:sz w:val="18"/>
        </w:rPr>
        <w:tab/>
        <w:t>(2)  The manager shall ensure that:</w:t>
      </w:r>
    </w:p>
    <w:p w14:paraId="52A283D2" w14:textId="77777777" w:rsidR="00EE5F8E" w:rsidRPr="0052614E" w:rsidRDefault="00EE5F8E" w:rsidP="00EE5F8E">
      <w:pPr>
        <w:widowControl/>
        <w:suppressAutoHyphens/>
        <w:rPr>
          <w:sz w:val="18"/>
        </w:rPr>
      </w:pPr>
      <w:r w:rsidRPr="0052614E">
        <w:rPr>
          <w:sz w:val="18"/>
        </w:rPr>
        <w:lastRenderedPageBreak/>
        <w:tab/>
        <w:t>(a)  each grate or cover of a submerged suction outlet conforms to the standards of ANSI/APSP/ICC-16 2017, American National Standard for Suction Outlet Fitting Assemblies (SOFA) for Use in Pools, Spas, and Hot Tubs along with the provisional amendment approved on March 19, 2021, incorporated by reference in this rule;</w:t>
      </w:r>
    </w:p>
    <w:p w14:paraId="3FA7DECA" w14:textId="77777777" w:rsidR="00EE5F8E" w:rsidRPr="0052614E" w:rsidRDefault="00EE5F8E" w:rsidP="00EE5F8E">
      <w:pPr>
        <w:widowControl/>
        <w:suppressAutoHyphens/>
        <w:rPr>
          <w:sz w:val="18"/>
        </w:rPr>
      </w:pPr>
      <w:r w:rsidRPr="0052614E">
        <w:rPr>
          <w:sz w:val="18"/>
        </w:rPr>
        <w:tab/>
        <w:t>(b)  each suction outlet is constructed so that if one of the outlets is completely obstructed, the remaining outlets and related piping are capable of handling 100% of the maximum design circulation flow;</w:t>
      </w:r>
    </w:p>
    <w:p w14:paraId="261ABA82" w14:textId="77777777" w:rsidR="00EE5F8E" w:rsidRPr="0052614E" w:rsidRDefault="00EE5F8E" w:rsidP="00EE5F8E">
      <w:pPr>
        <w:widowControl/>
        <w:suppressAutoHyphens/>
        <w:rPr>
          <w:sz w:val="18"/>
        </w:rPr>
      </w:pPr>
      <w:r w:rsidRPr="0052614E">
        <w:rPr>
          <w:sz w:val="18"/>
        </w:rPr>
        <w:tab/>
        <w:t>(c)  each suction outlet connected to a pump through a single common suction line is connected to branch piping at the suction outlet that connects to the common suction line:</w:t>
      </w:r>
    </w:p>
    <w:p w14:paraId="6A71DFD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through pipes of equal diameter;</w:t>
      </w:r>
    </w:p>
    <w:p w14:paraId="2DA65544" w14:textId="77777777" w:rsidR="00EE5F8E" w:rsidRPr="0052614E" w:rsidRDefault="00EE5F8E" w:rsidP="00EE5F8E">
      <w:pPr>
        <w:widowControl/>
        <w:suppressAutoHyphens/>
        <w:rPr>
          <w:sz w:val="18"/>
        </w:rPr>
      </w:pPr>
      <w:r w:rsidRPr="0052614E">
        <w:rPr>
          <w:sz w:val="18"/>
        </w:rPr>
        <w:tab/>
        <w:t>(ii)  with a fitting that is located about midway between the suction outlets; and</w:t>
      </w:r>
    </w:p>
    <w:p w14:paraId="6121D0B7" w14:textId="77777777" w:rsidR="00EE5F8E" w:rsidRPr="0052614E" w:rsidRDefault="00EE5F8E" w:rsidP="00EE5F8E">
      <w:pPr>
        <w:widowControl/>
        <w:suppressAutoHyphens/>
        <w:rPr>
          <w:sz w:val="18"/>
        </w:rPr>
      </w:pPr>
      <w:r w:rsidRPr="0052614E">
        <w:rPr>
          <w:sz w:val="18"/>
        </w:rPr>
        <w:tab/>
        <w:t>(iii)  without an isolation valve or other means to cut any individual suction outlet out of the system;</w:t>
      </w:r>
    </w:p>
    <w:p w14:paraId="6950F377" w14:textId="77777777" w:rsidR="00EE5F8E" w:rsidRPr="0052614E" w:rsidRDefault="00EE5F8E" w:rsidP="00EE5F8E">
      <w:pPr>
        <w:widowControl/>
        <w:suppressAutoHyphens/>
        <w:rPr>
          <w:sz w:val="18"/>
        </w:rPr>
      </w:pPr>
      <w:r w:rsidRPr="0052614E">
        <w:rPr>
          <w:sz w:val="18"/>
        </w:rPr>
        <w:tab/>
        <w:t>(d)  at least one of the suction outlets is located at the deepest point of the pool; and</w:t>
      </w:r>
    </w:p>
    <w:p w14:paraId="61990727" w14:textId="77777777" w:rsidR="00EE5F8E" w:rsidRPr="0052614E" w:rsidRDefault="00EE5F8E" w:rsidP="00EE5F8E">
      <w:pPr>
        <w:widowControl/>
        <w:suppressAutoHyphens/>
        <w:rPr>
          <w:sz w:val="18"/>
        </w:rPr>
      </w:pPr>
      <w:r w:rsidRPr="0052614E">
        <w:rPr>
          <w:sz w:val="18"/>
        </w:rPr>
        <w:tab/>
        <w:t>(e)  when the pool has multiple main drain suction outlets, the center of each suction outlet cover or grate is spaced:</w:t>
      </w:r>
    </w:p>
    <w:p w14:paraId="46B444B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no more than 30 feet apart; and</w:t>
      </w:r>
    </w:p>
    <w:p w14:paraId="0CBD5A15" w14:textId="77777777" w:rsidR="00EE5F8E" w:rsidRPr="0052614E" w:rsidRDefault="00EE5F8E" w:rsidP="00EE5F8E">
      <w:pPr>
        <w:widowControl/>
        <w:suppressAutoHyphens/>
        <w:rPr>
          <w:sz w:val="18"/>
        </w:rPr>
      </w:pPr>
      <w:r w:rsidRPr="0052614E">
        <w:rPr>
          <w:sz w:val="18"/>
        </w:rPr>
        <w:tab/>
        <w:t>(ii)  no less than three feet apart.</w:t>
      </w:r>
    </w:p>
    <w:p w14:paraId="5735882E" w14:textId="77777777" w:rsidR="00EE5F8E" w:rsidRPr="0052614E" w:rsidRDefault="00EE5F8E" w:rsidP="00EE5F8E">
      <w:pPr>
        <w:widowControl/>
        <w:suppressAutoHyphens/>
        <w:rPr>
          <w:sz w:val="18"/>
        </w:rPr>
      </w:pPr>
      <w:r w:rsidRPr="0052614E">
        <w:rPr>
          <w:sz w:val="18"/>
        </w:rPr>
        <w:tab/>
        <w:t>(3)  Multiple pumps may connect to the same suction outlets only if:</w:t>
      </w:r>
    </w:p>
    <w:p w14:paraId="3BB64186" w14:textId="77777777" w:rsidR="00EE5F8E" w:rsidRPr="0052614E" w:rsidRDefault="00EE5F8E" w:rsidP="00EE5F8E">
      <w:pPr>
        <w:widowControl/>
        <w:suppressAutoHyphens/>
        <w:rPr>
          <w:sz w:val="18"/>
        </w:rPr>
      </w:pPr>
      <w:r w:rsidRPr="0052614E">
        <w:rPr>
          <w:sz w:val="18"/>
        </w:rPr>
        <w:tab/>
        <w:t>(a)  the outlets are sized to accommodate 100% of the total design flow from all pumps combined; and</w:t>
      </w:r>
    </w:p>
    <w:p w14:paraId="59FC9256" w14:textId="77777777" w:rsidR="00EE5F8E" w:rsidRPr="0052614E" w:rsidRDefault="00EE5F8E" w:rsidP="00EE5F8E">
      <w:pPr>
        <w:widowControl/>
        <w:suppressAutoHyphens/>
        <w:rPr>
          <w:sz w:val="18"/>
        </w:rPr>
      </w:pPr>
      <w:r w:rsidRPr="0052614E">
        <w:rPr>
          <w:sz w:val="18"/>
        </w:rPr>
        <w:tab/>
        <w:t>(b)  the flow characteristics of the system meet the requirements of Subsections (4), (5), and (6);</w:t>
      </w:r>
    </w:p>
    <w:p w14:paraId="4986D338" w14:textId="77777777" w:rsidR="00EE5F8E" w:rsidRPr="0052614E" w:rsidRDefault="00EE5F8E" w:rsidP="00EE5F8E">
      <w:pPr>
        <w:widowControl/>
        <w:suppressAutoHyphens/>
        <w:rPr>
          <w:sz w:val="18"/>
        </w:rPr>
      </w:pPr>
      <w:r w:rsidRPr="0052614E">
        <w:rPr>
          <w:sz w:val="18"/>
        </w:rPr>
        <w:tab/>
        <w:t>(4)  The manager shall ensure that:</w:t>
      </w:r>
    </w:p>
    <w:p w14:paraId="5461ED59" w14:textId="77777777" w:rsidR="00EE5F8E" w:rsidRPr="0052614E" w:rsidRDefault="00EE5F8E" w:rsidP="00EE5F8E">
      <w:pPr>
        <w:widowControl/>
        <w:suppressAutoHyphens/>
        <w:rPr>
          <w:sz w:val="18"/>
        </w:rPr>
      </w:pPr>
      <w:r w:rsidRPr="0052614E">
        <w:rPr>
          <w:sz w:val="18"/>
        </w:rPr>
        <w:tab/>
        <w:t>(a)  there is one main drain suction outlet for each 30 feet of pool width;</w:t>
      </w:r>
    </w:p>
    <w:p w14:paraId="4BDB5FA6" w14:textId="77777777" w:rsidR="00EE5F8E" w:rsidRPr="0052614E" w:rsidRDefault="00EE5F8E" w:rsidP="00EE5F8E">
      <w:pPr>
        <w:widowControl/>
        <w:suppressAutoHyphens/>
        <w:rPr>
          <w:sz w:val="18"/>
        </w:rPr>
      </w:pPr>
      <w:r w:rsidRPr="0052614E">
        <w:rPr>
          <w:sz w:val="18"/>
        </w:rPr>
        <w:tab/>
        <w:t>(b)  the center of the outlet cover or grate of any outermost main drain suction outlet is located within 15 feet of a side wall;</w:t>
      </w:r>
    </w:p>
    <w:p w14:paraId="39F147DC" w14:textId="77777777" w:rsidR="00EE5F8E" w:rsidRPr="0052614E" w:rsidRDefault="00EE5F8E" w:rsidP="00EE5F8E">
      <w:pPr>
        <w:widowControl/>
        <w:suppressAutoHyphens/>
        <w:rPr>
          <w:sz w:val="18"/>
        </w:rPr>
      </w:pPr>
      <w:r w:rsidRPr="0052614E">
        <w:rPr>
          <w:sz w:val="18"/>
        </w:rPr>
        <w:tab/>
        <w:t>(c)  any device or method used for draining a pool does not overcharge the sanitary sewer; and</w:t>
      </w:r>
    </w:p>
    <w:p w14:paraId="785E939E" w14:textId="77777777" w:rsidR="00EE5F8E" w:rsidRPr="0052614E" w:rsidRDefault="00EE5F8E" w:rsidP="00EE5F8E">
      <w:pPr>
        <w:widowControl/>
        <w:suppressAutoHyphens/>
        <w:rPr>
          <w:sz w:val="18"/>
        </w:rPr>
      </w:pPr>
      <w:r w:rsidRPr="0052614E">
        <w:rPr>
          <w:sz w:val="18"/>
        </w:rPr>
        <w:tab/>
        <w:t>(d)  the pool is not open to any bather if a suction outlet grate or cover is broken, damaged, missing, or not securely fastened.</w:t>
      </w:r>
    </w:p>
    <w:p w14:paraId="5F52064A" w14:textId="77777777" w:rsidR="00EE5F8E" w:rsidRPr="0052614E" w:rsidRDefault="00EE5F8E" w:rsidP="00EE5F8E">
      <w:pPr>
        <w:widowControl/>
        <w:suppressAutoHyphens/>
        <w:rPr>
          <w:sz w:val="18"/>
        </w:rPr>
      </w:pPr>
      <w:r w:rsidRPr="0052614E">
        <w:rPr>
          <w:sz w:val="18"/>
        </w:rPr>
        <w:tab/>
        <w:t>(5)  The manager shall ensure that:</w:t>
      </w:r>
    </w:p>
    <w:p w14:paraId="68C82251" w14:textId="77777777" w:rsidR="00EE5F8E" w:rsidRPr="0052614E" w:rsidRDefault="00EE5F8E" w:rsidP="00EE5F8E">
      <w:pPr>
        <w:widowControl/>
        <w:suppressAutoHyphens/>
        <w:rPr>
          <w:sz w:val="18"/>
        </w:rPr>
      </w:pPr>
      <w:r w:rsidRPr="0052614E">
        <w:rPr>
          <w:sz w:val="18"/>
        </w:rPr>
        <w:tab/>
        <w:t>(a)  a pool drain, drain cover, or drain grate is installed according to the manufacturer's instructions; and</w:t>
      </w:r>
    </w:p>
    <w:p w14:paraId="60D96AAB" w14:textId="77777777" w:rsidR="00EE5F8E" w:rsidRPr="0052614E" w:rsidRDefault="00EE5F8E" w:rsidP="00EE5F8E">
      <w:pPr>
        <w:widowControl/>
        <w:suppressAutoHyphens/>
        <w:rPr>
          <w:sz w:val="18"/>
        </w:rPr>
      </w:pPr>
      <w:r w:rsidRPr="0052614E">
        <w:rPr>
          <w:sz w:val="18"/>
        </w:rPr>
        <w:tab/>
        <w:t>(b)  a pool is not operated with a drain, drain cover, or drain grate that is positioned or applied in a manner that conflicts with any mandatory markings on the drain, drain cover, or drain grate under the standard required in Subsection (2)(a), that includes:</w:t>
      </w:r>
    </w:p>
    <w:p w14:paraId="0FDE1BE2"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whether the drain is for single or multiple drain use;</w:t>
      </w:r>
    </w:p>
    <w:p w14:paraId="56E066F2" w14:textId="77777777" w:rsidR="00EE5F8E" w:rsidRPr="0052614E" w:rsidRDefault="00EE5F8E" w:rsidP="00EE5F8E">
      <w:pPr>
        <w:widowControl/>
        <w:suppressAutoHyphens/>
        <w:rPr>
          <w:sz w:val="18"/>
        </w:rPr>
      </w:pPr>
      <w:r w:rsidRPr="0052614E">
        <w:rPr>
          <w:sz w:val="18"/>
        </w:rPr>
        <w:tab/>
        <w:t>(ii)  the maximum water flow through the drain cover; and</w:t>
      </w:r>
    </w:p>
    <w:p w14:paraId="79DA3471" w14:textId="77777777" w:rsidR="00EE5F8E" w:rsidRPr="0052614E" w:rsidRDefault="00EE5F8E" w:rsidP="00EE5F8E">
      <w:pPr>
        <w:widowControl/>
        <w:suppressAutoHyphens/>
        <w:rPr>
          <w:sz w:val="18"/>
        </w:rPr>
      </w:pPr>
      <w:r w:rsidRPr="0052614E">
        <w:rPr>
          <w:sz w:val="18"/>
        </w:rPr>
        <w:tab/>
        <w:t>(iii)  whether the drain may be installed on a wall or a floor.</w:t>
      </w:r>
    </w:p>
    <w:p w14:paraId="431ACDC9" w14:textId="77777777" w:rsidR="00EE5F8E" w:rsidRPr="0052614E" w:rsidRDefault="00EE5F8E" w:rsidP="00EE5F8E">
      <w:pPr>
        <w:widowControl/>
        <w:suppressAutoHyphens/>
        <w:rPr>
          <w:sz w:val="18"/>
        </w:rPr>
      </w:pPr>
      <w:r w:rsidRPr="0052614E">
        <w:rPr>
          <w:sz w:val="18"/>
        </w:rPr>
        <w:tab/>
        <w:t>(6)  The manager shall ensure that each drain cover or drain grate is installed on a sump:</w:t>
      </w:r>
    </w:p>
    <w:p w14:paraId="76555FDF" w14:textId="77777777" w:rsidR="00EE5F8E" w:rsidRPr="0052614E" w:rsidRDefault="00EE5F8E" w:rsidP="00EE5F8E">
      <w:pPr>
        <w:widowControl/>
        <w:suppressAutoHyphens/>
        <w:rPr>
          <w:sz w:val="18"/>
        </w:rPr>
      </w:pPr>
      <w:r w:rsidRPr="0052614E">
        <w:rPr>
          <w:sz w:val="18"/>
        </w:rPr>
        <w:tab/>
        <w:t>(a)  recommended by the manufacturer;</w:t>
      </w:r>
    </w:p>
    <w:p w14:paraId="444BF5A2" w14:textId="62B8CE70" w:rsidR="00EE5F8E" w:rsidRPr="0052614E" w:rsidRDefault="00EE5F8E" w:rsidP="00EE5F8E">
      <w:pPr>
        <w:widowControl/>
        <w:suppressAutoHyphens/>
        <w:rPr>
          <w:sz w:val="18"/>
        </w:rPr>
      </w:pPr>
      <w:r w:rsidRPr="0052614E">
        <w:rPr>
          <w:sz w:val="18"/>
        </w:rPr>
        <w:tab/>
        <w:t>(b)  specifically designed for that drain by a Registered Design Professional, as defined in ANSI/APSP/ICC-16 2017, American National Standard for Suction Outlet Fitting Assemblies (SOFA) for Use in Pools, Spas, and Hot Tubs along with the provisional amendment approved on March 19, 2021; or</w:t>
      </w:r>
    </w:p>
    <w:p w14:paraId="311B1900" w14:textId="77777777" w:rsidR="00EE5F8E" w:rsidRPr="0052614E" w:rsidRDefault="00EE5F8E" w:rsidP="00EE5F8E">
      <w:pPr>
        <w:widowControl/>
        <w:suppressAutoHyphens/>
        <w:rPr>
          <w:sz w:val="18"/>
        </w:rPr>
      </w:pPr>
      <w:r w:rsidRPr="0052614E">
        <w:rPr>
          <w:sz w:val="18"/>
        </w:rPr>
        <w:tab/>
        <w:t>(c)  that meets the ANSI/APSP/ICC-16 2017, American National Standard for Suction Outlet Fitting Assemblies (SOFA) for Use in Pools, Spas, and Hot Tubs along with the provisional amendment approved on March 19, 2021.</w:t>
      </w:r>
    </w:p>
    <w:p w14:paraId="779AE3F9" w14:textId="77777777" w:rsidR="00EE5F8E" w:rsidRPr="0052614E" w:rsidRDefault="00EE5F8E" w:rsidP="00EE5F8E">
      <w:pPr>
        <w:widowControl/>
        <w:suppressAutoHyphens/>
        <w:rPr>
          <w:sz w:val="18"/>
        </w:rPr>
      </w:pPr>
      <w:r w:rsidRPr="0052614E">
        <w:rPr>
          <w:sz w:val="18"/>
        </w:rPr>
        <w:tab/>
        <w:t>(7)  When installed on a pool, the manager shall ensure that any entrapment release system, including a safety vacuum release system:</w:t>
      </w:r>
    </w:p>
    <w:p w14:paraId="0C28B288" w14:textId="77777777" w:rsidR="00EE5F8E" w:rsidRPr="0052614E" w:rsidRDefault="00EE5F8E" w:rsidP="00EE5F8E">
      <w:pPr>
        <w:widowControl/>
        <w:suppressAutoHyphens/>
        <w:rPr>
          <w:sz w:val="18"/>
        </w:rPr>
      </w:pPr>
      <w:r w:rsidRPr="0052614E">
        <w:rPr>
          <w:sz w:val="18"/>
        </w:rPr>
        <w:tab/>
        <w:t>(a)  is inspected and tested as specified by the manufacturer at least once a week but no less often than established by the manufacturer;</w:t>
      </w:r>
    </w:p>
    <w:p w14:paraId="1055D49D" w14:textId="77777777" w:rsidR="00EE5F8E" w:rsidRPr="0052614E" w:rsidRDefault="00EE5F8E" w:rsidP="00EE5F8E">
      <w:pPr>
        <w:widowControl/>
        <w:suppressAutoHyphens/>
        <w:rPr>
          <w:sz w:val="18"/>
        </w:rPr>
      </w:pPr>
      <w:r w:rsidRPr="0052614E">
        <w:rPr>
          <w:sz w:val="18"/>
        </w:rPr>
        <w:tab/>
        <w:t>(b)  includes a notification system that:</w:t>
      </w:r>
    </w:p>
    <w:p w14:paraId="47CA504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alerts any bather and the pool operator when the safety vacuum release system has inactivated the circulation system; and</w:t>
      </w:r>
    </w:p>
    <w:p w14:paraId="37763A9D" w14:textId="77777777" w:rsidR="00EE5F8E" w:rsidRPr="0052614E" w:rsidRDefault="00EE5F8E" w:rsidP="00EE5F8E">
      <w:pPr>
        <w:widowControl/>
        <w:suppressAutoHyphens/>
        <w:rPr>
          <w:sz w:val="18"/>
        </w:rPr>
      </w:pPr>
      <w:r w:rsidRPr="0052614E">
        <w:rPr>
          <w:sz w:val="18"/>
        </w:rPr>
        <w:tab/>
        <w:t>(ii)  activates a continuous clearly audible alarm that can be heard in each area of the pool or a continuous clearly visible alarm that can be seen in each area of the pool;</w:t>
      </w:r>
    </w:p>
    <w:p w14:paraId="4DB360D1" w14:textId="77777777" w:rsidR="00EE5F8E" w:rsidRPr="0052614E" w:rsidRDefault="00EE5F8E" w:rsidP="00EE5F8E">
      <w:pPr>
        <w:widowControl/>
        <w:suppressAutoHyphens/>
        <w:rPr>
          <w:sz w:val="18"/>
        </w:rPr>
      </w:pPr>
      <w:r w:rsidRPr="0052614E">
        <w:rPr>
          <w:sz w:val="18"/>
        </w:rPr>
        <w:tab/>
        <w:t>(c)  has a sign that:</w:t>
      </w:r>
    </w:p>
    <w:p w14:paraId="75960C3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states, "Do not use the pool if this alarm is activated";</w:t>
      </w:r>
    </w:p>
    <w:p w14:paraId="185F6F1A" w14:textId="77777777" w:rsidR="00EE5F8E" w:rsidRPr="0052614E" w:rsidRDefault="00EE5F8E" w:rsidP="00EE5F8E">
      <w:pPr>
        <w:widowControl/>
        <w:suppressAutoHyphens/>
        <w:rPr>
          <w:sz w:val="18"/>
        </w:rPr>
      </w:pPr>
      <w:r w:rsidRPr="0052614E">
        <w:rPr>
          <w:sz w:val="18"/>
        </w:rPr>
        <w:tab/>
        <w:t>(ii)  is posted next to the audible or visible alarm source; and</w:t>
      </w:r>
    </w:p>
    <w:p w14:paraId="2035F91C" w14:textId="77777777" w:rsidR="00EE5F8E" w:rsidRPr="0052614E" w:rsidRDefault="00EE5F8E" w:rsidP="00EE5F8E">
      <w:pPr>
        <w:widowControl/>
        <w:suppressAutoHyphens/>
        <w:rPr>
          <w:sz w:val="18"/>
        </w:rPr>
      </w:pPr>
      <w:r w:rsidRPr="0052614E">
        <w:rPr>
          <w:sz w:val="18"/>
        </w:rPr>
        <w:tab/>
        <w:t>(iii)  provides the phone number of the pool operator.</w:t>
      </w:r>
    </w:p>
    <w:p w14:paraId="51A277A5" w14:textId="77777777" w:rsidR="00EE5F8E" w:rsidRPr="0052614E" w:rsidRDefault="00EE5F8E" w:rsidP="00EE5F8E">
      <w:pPr>
        <w:widowControl/>
        <w:suppressAutoHyphens/>
        <w:rPr>
          <w:sz w:val="18"/>
        </w:rPr>
      </w:pPr>
      <w:r w:rsidRPr="0052614E">
        <w:rPr>
          <w:sz w:val="18"/>
        </w:rPr>
        <w:tab/>
        <w:t>(8)  The manager shall close to any bather a pool that has a single main drain with a malfunctioning safety vacuum release system.</w:t>
      </w:r>
    </w:p>
    <w:p w14:paraId="60D4D1ED" w14:textId="77777777" w:rsidR="00EE5F8E" w:rsidRPr="0052614E" w:rsidRDefault="00EE5F8E" w:rsidP="00EE5F8E">
      <w:pPr>
        <w:widowControl/>
        <w:suppressAutoHyphens/>
        <w:rPr>
          <w:sz w:val="18"/>
        </w:rPr>
      </w:pPr>
    </w:p>
    <w:p w14:paraId="5F865AE5" w14:textId="77777777" w:rsidR="00EE5F8E" w:rsidRPr="0052614E" w:rsidRDefault="00EE5F8E" w:rsidP="00EE5F8E">
      <w:pPr>
        <w:widowControl/>
        <w:suppressAutoHyphens/>
        <w:rPr>
          <w:sz w:val="18"/>
        </w:rPr>
      </w:pPr>
      <w:r w:rsidRPr="0052614E">
        <w:rPr>
          <w:b/>
          <w:bCs/>
          <w:sz w:val="18"/>
        </w:rPr>
        <w:t>R392-302-22.  Overflow Gutter System and Skimming Devices.</w:t>
      </w:r>
    </w:p>
    <w:p w14:paraId="4059EF50" w14:textId="77777777" w:rsidR="00EE5F8E" w:rsidRPr="0052614E" w:rsidRDefault="00EE5F8E" w:rsidP="00EE5F8E">
      <w:pPr>
        <w:widowControl/>
        <w:suppressAutoHyphens/>
        <w:rPr>
          <w:sz w:val="18"/>
        </w:rPr>
      </w:pPr>
      <w:r w:rsidRPr="0052614E">
        <w:rPr>
          <w:sz w:val="18"/>
        </w:rPr>
        <w:tab/>
        <w:t>(1)  The manager shall ensure that:</w:t>
      </w:r>
    </w:p>
    <w:p w14:paraId="553EAE06" w14:textId="77777777" w:rsidR="00EE5F8E" w:rsidRPr="0052614E" w:rsidRDefault="00EE5F8E" w:rsidP="00EE5F8E">
      <w:pPr>
        <w:widowControl/>
        <w:suppressAutoHyphens/>
        <w:rPr>
          <w:sz w:val="18"/>
        </w:rPr>
      </w:pPr>
      <w:r w:rsidRPr="0052614E">
        <w:rPr>
          <w:sz w:val="18"/>
        </w:rPr>
        <w:tab/>
        <w:t>(a)  a pool with a surface area greater than 3,500 square feet has an overflow gutter system; and</w:t>
      </w:r>
    </w:p>
    <w:p w14:paraId="60A6ED7A" w14:textId="77777777" w:rsidR="00EE5F8E" w:rsidRPr="0052614E" w:rsidRDefault="00EE5F8E" w:rsidP="00EE5F8E">
      <w:pPr>
        <w:widowControl/>
        <w:suppressAutoHyphens/>
        <w:rPr>
          <w:sz w:val="18"/>
        </w:rPr>
      </w:pPr>
      <w:r w:rsidRPr="0052614E">
        <w:rPr>
          <w:sz w:val="18"/>
        </w:rPr>
        <w:tab/>
        <w:t>(b)  a pool with a surface area equal to or less than 3,500 square feet has an overflow gutter system or one or more skimmers.</w:t>
      </w:r>
    </w:p>
    <w:p w14:paraId="7EF13E3A" w14:textId="77777777" w:rsidR="00EE5F8E" w:rsidRPr="0052614E" w:rsidRDefault="00EE5F8E" w:rsidP="00EE5F8E">
      <w:pPr>
        <w:widowControl/>
        <w:suppressAutoHyphens/>
        <w:rPr>
          <w:sz w:val="18"/>
        </w:rPr>
      </w:pPr>
      <w:r w:rsidRPr="0052614E">
        <w:rPr>
          <w:sz w:val="18"/>
        </w:rPr>
        <w:tab/>
        <w:t>(2)  Subsection (1)(a) does not apply to any pool in which sufficient skimming of the pool is demonstrated to a local health officer by a licensed design professional.</w:t>
      </w:r>
    </w:p>
    <w:p w14:paraId="07ED4045" w14:textId="77777777" w:rsidR="00EE5F8E" w:rsidRPr="0052614E" w:rsidRDefault="00EE5F8E" w:rsidP="00EE5F8E">
      <w:pPr>
        <w:widowControl/>
        <w:suppressAutoHyphens/>
        <w:rPr>
          <w:sz w:val="18"/>
        </w:rPr>
      </w:pPr>
      <w:r w:rsidRPr="0052614E">
        <w:rPr>
          <w:sz w:val="18"/>
        </w:rPr>
        <w:lastRenderedPageBreak/>
        <w:tab/>
        <w:t>(3)  If the pool has an overflow gutter system, the manager shall ensure that the overflow gutter system:</w:t>
      </w:r>
    </w:p>
    <w:p w14:paraId="33C73AA9" w14:textId="77777777" w:rsidR="00EE5F8E" w:rsidRPr="0052614E" w:rsidRDefault="00EE5F8E" w:rsidP="00EE5F8E">
      <w:pPr>
        <w:widowControl/>
        <w:suppressAutoHyphens/>
        <w:rPr>
          <w:sz w:val="18"/>
        </w:rPr>
      </w:pPr>
      <w:r w:rsidRPr="0052614E">
        <w:rPr>
          <w:sz w:val="18"/>
        </w:rPr>
        <w:tab/>
        <w:t>(a)  except as described in Subsection (4), extends completely around the pool perimeter;</w:t>
      </w:r>
    </w:p>
    <w:p w14:paraId="7D222395" w14:textId="77777777" w:rsidR="00EE5F8E" w:rsidRPr="0052614E" w:rsidRDefault="00EE5F8E" w:rsidP="00EE5F8E">
      <w:pPr>
        <w:widowControl/>
        <w:suppressAutoHyphens/>
        <w:rPr>
          <w:sz w:val="18"/>
        </w:rPr>
      </w:pPr>
      <w:r w:rsidRPr="0052614E">
        <w:rPr>
          <w:sz w:val="18"/>
        </w:rPr>
        <w:tab/>
        <w:t>(b)  ensures continuous uniform skimming of the pool water;</w:t>
      </w:r>
    </w:p>
    <w:p w14:paraId="21BC0231" w14:textId="77777777" w:rsidR="00EE5F8E" w:rsidRPr="0052614E" w:rsidRDefault="00EE5F8E" w:rsidP="00EE5F8E">
      <w:pPr>
        <w:widowControl/>
        <w:suppressAutoHyphens/>
        <w:rPr>
          <w:sz w:val="18"/>
        </w:rPr>
      </w:pPr>
      <w:r w:rsidRPr="0052614E">
        <w:rPr>
          <w:sz w:val="18"/>
        </w:rPr>
        <w:tab/>
        <w:t>(c)  is capable of continuously removing pool water at 100% of the maximum flow rate;</w:t>
      </w:r>
    </w:p>
    <w:p w14:paraId="44ACDD67" w14:textId="77777777" w:rsidR="00EE5F8E" w:rsidRPr="0052614E" w:rsidRDefault="00EE5F8E" w:rsidP="00EE5F8E">
      <w:pPr>
        <w:widowControl/>
        <w:suppressAutoHyphens/>
        <w:rPr>
          <w:sz w:val="18"/>
        </w:rPr>
      </w:pPr>
      <w:r w:rsidRPr="0052614E">
        <w:rPr>
          <w:sz w:val="18"/>
        </w:rPr>
        <w:tab/>
        <w:t>(d)  is connected to the circulation system by a surge system that:</w:t>
      </w:r>
    </w:p>
    <w:p w14:paraId="36B69CD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has a surge capacity of no less than one gallon for each square foot of surface area;</w:t>
      </w:r>
    </w:p>
    <w:p w14:paraId="16AB0D6B" w14:textId="77777777" w:rsidR="00EE5F8E" w:rsidRPr="0052614E" w:rsidRDefault="00EE5F8E" w:rsidP="00EE5F8E">
      <w:pPr>
        <w:widowControl/>
        <w:suppressAutoHyphens/>
        <w:rPr>
          <w:sz w:val="18"/>
        </w:rPr>
      </w:pPr>
      <w:r w:rsidRPr="0052614E">
        <w:rPr>
          <w:sz w:val="18"/>
        </w:rPr>
        <w:tab/>
        <w:t>(ii)  has water level sensors and controls built in to maintain the pool water level; and</w:t>
      </w:r>
    </w:p>
    <w:p w14:paraId="3B2E6F47" w14:textId="77777777" w:rsidR="00EE5F8E" w:rsidRPr="0052614E" w:rsidRDefault="00EE5F8E" w:rsidP="00EE5F8E">
      <w:pPr>
        <w:widowControl/>
        <w:suppressAutoHyphens/>
        <w:rPr>
          <w:sz w:val="18"/>
        </w:rPr>
      </w:pPr>
      <w:r w:rsidRPr="0052614E">
        <w:rPr>
          <w:sz w:val="18"/>
        </w:rPr>
        <w:tab/>
        <w:t>(iii)  promotes continuous skimming in each surge condition; and</w:t>
      </w:r>
    </w:p>
    <w:p w14:paraId="7F6FD37A" w14:textId="77777777" w:rsidR="00EE5F8E" w:rsidRPr="0052614E" w:rsidRDefault="00EE5F8E" w:rsidP="00EE5F8E">
      <w:pPr>
        <w:widowControl/>
        <w:suppressAutoHyphens/>
        <w:rPr>
          <w:sz w:val="18"/>
        </w:rPr>
      </w:pPr>
      <w:r w:rsidRPr="0052614E">
        <w:rPr>
          <w:sz w:val="18"/>
        </w:rPr>
        <w:tab/>
        <w:t>(e)  is designed and constructed:</w:t>
      </w:r>
    </w:p>
    <w:p w14:paraId="0010E39D"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to prevent entrapment of any part of a bather's body;</w:t>
      </w:r>
    </w:p>
    <w:p w14:paraId="22F8ADEB" w14:textId="77777777" w:rsidR="00EE5F8E" w:rsidRPr="0052614E" w:rsidRDefault="00EE5F8E" w:rsidP="00EE5F8E">
      <w:pPr>
        <w:widowControl/>
        <w:suppressAutoHyphens/>
        <w:rPr>
          <w:sz w:val="18"/>
        </w:rPr>
      </w:pPr>
      <w:r w:rsidRPr="0052614E">
        <w:rPr>
          <w:sz w:val="18"/>
        </w:rPr>
        <w:tab/>
        <w:t>(ii)  with the opening into the gutter system beneath the coping or grating that:</w:t>
      </w:r>
    </w:p>
    <w:p w14:paraId="3934C679" w14:textId="77777777" w:rsidR="00EE5F8E" w:rsidRPr="0052614E" w:rsidRDefault="00EE5F8E" w:rsidP="00EE5F8E">
      <w:pPr>
        <w:widowControl/>
        <w:suppressAutoHyphens/>
        <w:rPr>
          <w:sz w:val="18"/>
        </w:rPr>
      </w:pPr>
      <w:r w:rsidRPr="0052614E">
        <w:rPr>
          <w:sz w:val="18"/>
        </w:rPr>
        <w:tab/>
        <w:t>(A)  is at least three inches in height; and</w:t>
      </w:r>
    </w:p>
    <w:p w14:paraId="38AED69D" w14:textId="77777777" w:rsidR="00EE5F8E" w:rsidRPr="0052614E" w:rsidRDefault="00EE5F8E" w:rsidP="00EE5F8E">
      <w:pPr>
        <w:widowControl/>
        <w:suppressAutoHyphens/>
        <w:rPr>
          <w:sz w:val="18"/>
        </w:rPr>
      </w:pPr>
      <w:r w:rsidRPr="0052614E">
        <w:rPr>
          <w:sz w:val="18"/>
        </w:rPr>
        <w:tab/>
        <w:t>(B)  has a depth of at least three inches;</w:t>
      </w:r>
    </w:p>
    <w:p w14:paraId="266C29E4" w14:textId="77777777" w:rsidR="00EE5F8E" w:rsidRPr="0052614E" w:rsidRDefault="00EE5F8E" w:rsidP="00EE5F8E">
      <w:pPr>
        <w:widowControl/>
        <w:suppressAutoHyphens/>
        <w:rPr>
          <w:sz w:val="18"/>
        </w:rPr>
      </w:pPr>
      <w:r w:rsidRPr="0052614E">
        <w:rPr>
          <w:sz w:val="18"/>
        </w:rPr>
        <w:tab/>
        <w:t>(iii)  with a handhold as described in Subsection R392-302-16(2);</w:t>
      </w:r>
    </w:p>
    <w:p w14:paraId="1E8FD60A" w14:textId="66D49B84" w:rsidR="00EE5F8E" w:rsidRPr="0052614E" w:rsidRDefault="00EE5F8E" w:rsidP="00EE5F8E">
      <w:pPr>
        <w:widowControl/>
        <w:suppressAutoHyphens/>
        <w:rPr>
          <w:sz w:val="18"/>
        </w:rPr>
      </w:pPr>
      <w:r w:rsidRPr="0052614E">
        <w:rPr>
          <w:sz w:val="18"/>
        </w:rPr>
        <w:tab/>
        <w:t>(iv)  with outlet pipes that are at least two inches in diameter; and</w:t>
      </w:r>
    </w:p>
    <w:p w14:paraId="0F12F8AE" w14:textId="77777777" w:rsidR="00EE5F8E" w:rsidRPr="0052614E" w:rsidRDefault="00EE5F8E" w:rsidP="00EE5F8E">
      <w:pPr>
        <w:widowControl/>
        <w:suppressAutoHyphens/>
        <w:rPr>
          <w:sz w:val="18"/>
        </w:rPr>
      </w:pPr>
      <w:r w:rsidRPr="0052614E">
        <w:rPr>
          <w:sz w:val="18"/>
        </w:rPr>
        <w:tab/>
        <w:t>(v)  with the total combined area of all unobstructed openings in the outlet grates being equal to or greater than a minimum of 1-1/2 times the total cross-sectional area of all connected suction outlet pipes.</w:t>
      </w:r>
    </w:p>
    <w:p w14:paraId="65DAE3C8" w14:textId="77777777" w:rsidR="00EE5F8E" w:rsidRPr="0052614E" w:rsidRDefault="00EE5F8E" w:rsidP="00EE5F8E">
      <w:pPr>
        <w:widowControl/>
        <w:suppressAutoHyphens/>
        <w:rPr>
          <w:sz w:val="18"/>
        </w:rPr>
      </w:pPr>
      <w:r w:rsidRPr="0052614E">
        <w:rPr>
          <w:sz w:val="18"/>
        </w:rPr>
        <w:tab/>
        <w:t>(4)  Gaps in the pool perimeter overflow gutter system requirement described in Subsection (3)(a) are allowed for a pool with design features such as stairs, recessed steps, ladders, or shared walls between two separate pools if:</w:t>
      </w:r>
    </w:p>
    <w:p w14:paraId="19614ED1" w14:textId="77777777" w:rsidR="00EE5F8E" w:rsidRPr="0052614E" w:rsidRDefault="00EE5F8E" w:rsidP="00EE5F8E">
      <w:pPr>
        <w:widowControl/>
        <w:suppressAutoHyphens/>
        <w:rPr>
          <w:sz w:val="18"/>
        </w:rPr>
      </w:pPr>
      <w:r w:rsidRPr="0052614E">
        <w:rPr>
          <w:sz w:val="18"/>
        </w:rPr>
        <w:tab/>
        <w:t>(a)  the manager can demonstrate compliance with Subsections (3)(b) through (3)(e); and</w:t>
      </w:r>
    </w:p>
    <w:p w14:paraId="451975A0" w14:textId="77777777" w:rsidR="00EE5F8E" w:rsidRPr="0052614E" w:rsidRDefault="00EE5F8E" w:rsidP="00EE5F8E">
      <w:pPr>
        <w:widowControl/>
        <w:suppressAutoHyphens/>
        <w:rPr>
          <w:sz w:val="18"/>
        </w:rPr>
      </w:pPr>
      <w:r w:rsidRPr="0052614E">
        <w:rPr>
          <w:sz w:val="18"/>
        </w:rPr>
        <w:tab/>
        <w:t>(b)  any overflow gutter system gap does not extend more than 15 continuous feet.</w:t>
      </w:r>
    </w:p>
    <w:p w14:paraId="7CC262D3" w14:textId="77777777" w:rsidR="00EE5F8E" w:rsidRPr="0052614E" w:rsidRDefault="00EE5F8E" w:rsidP="00EE5F8E">
      <w:pPr>
        <w:widowControl/>
        <w:suppressAutoHyphens/>
        <w:rPr>
          <w:sz w:val="18"/>
        </w:rPr>
      </w:pPr>
      <w:r w:rsidRPr="0052614E">
        <w:rPr>
          <w:sz w:val="18"/>
        </w:rPr>
        <w:tab/>
        <w:t>(5)  If the pool has a skimmer, the manager shall ensure that each skimmer:</w:t>
      </w:r>
    </w:p>
    <w:p w14:paraId="4856217A" w14:textId="77777777" w:rsidR="00EE5F8E" w:rsidRPr="0052614E" w:rsidRDefault="00EE5F8E" w:rsidP="00EE5F8E">
      <w:pPr>
        <w:widowControl/>
        <w:suppressAutoHyphens/>
        <w:rPr>
          <w:sz w:val="18"/>
        </w:rPr>
      </w:pPr>
      <w:r w:rsidRPr="0052614E">
        <w:rPr>
          <w:sz w:val="18"/>
        </w:rPr>
        <w:tab/>
        <w:t>(a)  complies with NSF/ANSI/CAN 50-2021 Equipment and Chemicals for Swimming Pools, Spas, Hot Tubs, and Other Recreational Water Facilities;</w:t>
      </w:r>
    </w:p>
    <w:p w14:paraId="2B4F23A8" w14:textId="77777777" w:rsidR="00EE5F8E" w:rsidRPr="0052614E" w:rsidRDefault="00EE5F8E" w:rsidP="00EE5F8E">
      <w:pPr>
        <w:widowControl/>
        <w:suppressAutoHyphens/>
        <w:rPr>
          <w:sz w:val="18"/>
        </w:rPr>
      </w:pPr>
      <w:r w:rsidRPr="0052614E">
        <w:rPr>
          <w:sz w:val="18"/>
        </w:rPr>
        <w:tab/>
        <w:t>(b)  is installed on any pool with a surface area equal to or less than 3,500 square feet;</w:t>
      </w:r>
    </w:p>
    <w:p w14:paraId="1617B1CF" w14:textId="77777777" w:rsidR="00EE5F8E" w:rsidRPr="0052614E" w:rsidRDefault="00EE5F8E" w:rsidP="00EE5F8E">
      <w:pPr>
        <w:widowControl/>
        <w:suppressAutoHyphens/>
        <w:rPr>
          <w:sz w:val="18"/>
        </w:rPr>
      </w:pPr>
      <w:r w:rsidRPr="0052614E">
        <w:rPr>
          <w:sz w:val="18"/>
        </w:rPr>
        <w:tab/>
        <w:t>(c)  has at least one skimming device provided for each 500 square feet of water surface area or fraction thereof, except as provided in Subsections R392-302-37(1)(g) and R392-302-43(2)(e);</w:t>
      </w:r>
    </w:p>
    <w:p w14:paraId="260D1A82" w14:textId="77777777" w:rsidR="00EE5F8E" w:rsidRPr="0052614E" w:rsidRDefault="00EE5F8E" w:rsidP="00EE5F8E">
      <w:pPr>
        <w:widowControl/>
        <w:suppressAutoHyphens/>
        <w:rPr>
          <w:sz w:val="18"/>
        </w:rPr>
      </w:pPr>
      <w:r w:rsidRPr="0052614E">
        <w:rPr>
          <w:sz w:val="18"/>
        </w:rPr>
        <w:tab/>
        <w:t>(d)  is spaced to provide an effective skimming action over the entire surface of the pool if two or more skimmers are required;</w:t>
      </w:r>
    </w:p>
    <w:p w14:paraId="5FBEAB91" w14:textId="77777777" w:rsidR="00EE5F8E" w:rsidRPr="0052614E" w:rsidRDefault="00EE5F8E" w:rsidP="00EE5F8E">
      <w:pPr>
        <w:widowControl/>
        <w:suppressAutoHyphens/>
        <w:rPr>
          <w:sz w:val="18"/>
        </w:rPr>
      </w:pPr>
      <w:r w:rsidRPr="0052614E">
        <w:rPr>
          <w:sz w:val="18"/>
        </w:rPr>
        <w:tab/>
        <w:t>(e)  is installed with the normal operating level of the pool water at the midpoint of the skimmer opening or in accordance with the manufacturer's instructions;</w:t>
      </w:r>
    </w:p>
    <w:p w14:paraId="30C8B850" w14:textId="77777777" w:rsidR="00EE5F8E" w:rsidRPr="0052614E" w:rsidRDefault="00EE5F8E" w:rsidP="00EE5F8E">
      <w:pPr>
        <w:widowControl/>
        <w:suppressAutoHyphens/>
        <w:rPr>
          <w:sz w:val="18"/>
        </w:rPr>
      </w:pPr>
      <w:r w:rsidRPr="0052614E">
        <w:rPr>
          <w:sz w:val="18"/>
        </w:rPr>
        <w:tab/>
        <w:t>(f)  is built into the pool wall;</w:t>
      </w:r>
    </w:p>
    <w:p w14:paraId="1F53985A" w14:textId="77777777" w:rsidR="00EE5F8E" w:rsidRPr="0052614E" w:rsidRDefault="00EE5F8E" w:rsidP="00EE5F8E">
      <w:pPr>
        <w:widowControl/>
        <w:suppressAutoHyphens/>
        <w:rPr>
          <w:sz w:val="18"/>
        </w:rPr>
      </w:pPr>
      <w:r w:rsidRPr="0052614E">
        <w:rPr>
          <w:sz w:val="18"/>
        </w:rPr>
        <w:tab/>
        <w:t>(g)  has piping and other components that are designed for a total capacity of at least 80% of the maximum flow rate of the circulation system;</w:t>
      </w:r>
    </w:p>
    <w:p w14:paraId="65086C84" w14:textId="77777777" w:rsidR="00EE5F8E" w:rsidRPr="0052614E" w:rsidRDefault="00EE5F8E" w:rsidP="00EE5F8E">
      <w:pPr>
        <w:widowControl/>
        <w:suppressAutoHyphens/>
        <w:rPr>
          <w:sz w:val="18"/>
        </w:rPr>
      </w:pPr>
      <w:r w:rsidRPr="0052614E">
        <w:rPr>
          <w:sz w:val="18"/>
        </w:rPr>
        <w:tab/>
        <w:t>(h)  is designed with a minimum flow rate of 25 gallons per minute and a maximum flow rate of 55 gallons per minute; and</w:t>
      </w:r>
    </w:p>
    <w:p w14:paraId="0F37EA2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equipped with a weir that:</w:t>
      </w:r>
    </w:p>
    <w:p w14:paraId="6F1ED11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maintained properly for continuous skimming of the surface water;</w:t>
      </w:r>
    </w:p>
    <w:p w14:paraId="0C47D039" w14:textId="77777777" w:rsidR="00EE5F8E" w:rsidRPr="0052614E" w:rsidRDefault="00EE5F8E" w:rsidP="00EE5F8E">
      <w:pPr>
        <w:widowControl/>
        <w:suppressAutoHyphens/>
        <w:rPr>
          <w:sz w:val="18"/>
        </w:rPr>
      </w:pPr>
      <w:r w:rsidRPr="0052614E">
        <w:rPr>
          <w:sz w:val="18"/>
        </w:rPr>
        <w:tab/>
        <w:t>(ii)  moves freely and automatically adjusts to variations in water level over a range of at least four inches; and</w:t>
      </w:r>
    </w:p>
    <w:p w14:paraId="3A0BDA2C" w14:textId="77777777" w:rsidR="00EE5F8E" w:rsidRPr="0052614E" w:rsidRDefault="00EE5F8E" w:rsidP="00EE5F8E">
      <w:pPr>
        <w:widowControl/>
        <w:suppressAutoHyphens/>
        <w:rPr>
          <w:sz w:val="18"/>
        </w:rPr>
      </w:pPr>
      <w:r w:rsidRPr="0052614E">
        <w:rPr>
          <w:sz w:val="18"/>
        </w:rPr>
        <w:tab/>
        <w:t>(iii)  operates at any flow variation.</w:t>
      </w:r>
    </w:p>
    <w:p w14:paraId="73BD9E0D" w14:textId="77777777" w:rsidR="00EE5F8E" w:rsidRPr="0052614E" w:rsidRDefault="00EE5F8E" w:rsidP="00EE5F8E">
      <w:pPr>
        <w:widowControl/>
        <w:suppressAutoHyphens/>
        <w:rPr>
          <w:sz w:val="18"/>
        </w:rPr>
      </w:pPr>
      <w:r w:rsidRPr="0052614E">
        <w:rPr>
          <w:sz w:val="18"/>
        </w:rPr>
        <w:tab/>
        <w:t>(6)  A higher maximum flow rate through a skimmer up to the skimmer's NSF rating is allowed if the manager can demonstrate to the local health officer, through a licensed design professional, that the piping system is designed to accommodate the higher flow rate.</w:t>
      </w:r>
    </w:p>
    <w:p w14:paraId="4C655148" w14:textId="77777777" w:rsidR="00EE5F8E" w:rsidRPr="0052614E" w:rsidRDefault="00EE5F8E" w:rsidP="00EE5F8E">
      <w:pPr>
        <w:widowControl/>
        <w:suppressAutoHyphens/>
        <w:rPr>
          <w:sz w:val="18"/>
        </w:rPr>
      </w:pPr>
      <w:r w:rsidRPr="0052614E">
        <w:rPr>
          <w:sz w:val="18"/>
        </w:rPr>
        <w:tab/>
        <w:t>(7)  The manager shall ensure that an easily removable and cleanable basket or screen through which any overflow water passes:</w:t>
      </w:r>
    </w:p>
    <w:p w14:paraId="65EC1B09" w14:textId="77777777" w:rsidR="00EE5F8E" w:rsidRPr="0052614E" w:rsidRDefault="00EE5F8E" w:rsidP="00EE5F8E">
      <w:pPr>
        <w:widowControl/>
        <w:suppressAutoHyphens/>
        <w:rPr>
          <w:sz w:val="18"/>
        </w:rPr>
      </w:pPr>
      <w:r w:rsidRPr="0052614E">
        <w:rPr>
          <w:sz w:val="18"/>
        </w:rPr>
        <w:tab/>
        <w:t>(a)  is provided to trap large solids;</w:t>
      </w:r>
    </w:p>
    <w:p w14:paraId="2DD606FB" w14:textId="77777777" w:rsidR="00EE5F8E" w:rsidRPr="0052614E" w:rsidRDefault="00EE5F8E" w:rsidP="00EE5F8E">
      <w:pPr>
        <w:widowControl/>
        <w:suppressAutoHyphens/>
        <w:rPr>
          <w:sz w:val="18"/>
        </w:rPr>
      </w:pPr>
      <w:r w:rsidRPr="0052614E">
        <w:rPr>
          <w:sz w:val="18"/>
        </w:rPr>
        <w:tab/>
        <w:t>(b)  is maintained in good working condition;</w:t>
      </w:r>
    </w:p>
    <w:p w14:paraId="06D69571" w14:textId="77777777" w:rsidR="00EE5F8E" w:rsidRPr="0052614E" w:rsidRDefault="00EE5F8E" w:rsidP="00EE5F8E">
      <w:pPr>
        <w:widowControl/>
        <w:suppressAutoHyphens/>
        <w:rPr>
          <w:sz w:val="18"/>
        </w:rPr>
      </w:pPr>
      <w:r w:rsidRPr="0052614E">
        <w:rPr>
          <w:sz w:val="18"/>
        </w:rPr>
        <w:tab/>
        <w:t>(c)  does not allow disinfection products to be stored or circulated; and</w:t>
      </w:r>
    </w:p>
    <w:p w14:paraId="712FC3C0" w14:textId="77777777" w:rsidR="00EE5F8E" w:rsidRPr="0052614E" w:rsidRDefault="00EE5F8E" w:rsidP="00EE5F8E">
      <w:pPr>
        <w:widowControl/>
        <w:suppressAutoHyphens/>
        <w:rPr>
          <w:sz w:val="18"/>
        </w:rPr>
      </w:pPr>
      <w:r w:rsidRPr="0052614E">
        <w:rPr>
          <w:sz w:val="18"/>
        </w:rPr>
        <w:tab/>
        <w:t>(d)  is emptied as often as necessary to prevent clogging and buildup of potentially infectious debris.</w:t>
      </w:r>
    </w:p>
    <w:p w14:paraId="50758353" w14:textId="77777777" w:rsidR="00EE5F8E" w:rsidRPr="0052614E" w:rsidRDefault="00EE5F8E" w:rsidP="00EE5F8E">
      <w:pPr>
        <w:widowControl/>
        <w:suppressAutoHyphens/>
        <w:rPr>
          <w:sz w:val="18"/>
        </w:rPr>
      </w:pPr>
      <w:r w:rsidRPr="0052614E">
        <w:rPr>
          <w:sz w:val="18"/>
        </w:rPr>
        <w:tab/>
        <w:t>(8)  The manager shall ensure that if an equalizer pipe is used to prevent air-lock, the equalizer pipe is:</w:t>
      </w:r>
    </w:p>
    <w:p w14:paraId="473BFA9E" w14:textId="77777777" w:rsidR="00EE5F8E" w:rsidRPr="0052614E" w:rsidRDefault="00EE5F8E" w:rsidP="00EE5F8E">
      <w:pPr>
        <w:widowControl/>
        <w:suppressAutoHyphens/>
        <w:rPr>
          <w:sz w:val="18"/>
        </w:rPr>
      </w:pPr>
      <w:r w:rsidRPr="0052614E">
        <w:rPr>
          <w:sz w:val="18"/>
        </w:rPr>
        <w:tab/>
        <w:t>(a)  sized to meet the capacity requirements for the filter and pump;</w:t>
      </w:r>
    </w:p>
    <w:p w14:paraId="630A55B7" w14:textId="77777777" w:rsidR="00EE5F8E" w:rsidRPr="0052614E" w:rsidRDefault="00EE5F8E" w:rsidP="00EE5F8E">
      <w:pPr>
        <w:widowControl/>
        <w:suppressAutoHyphens/>
        <w:rPr>
          <w:sz w:val="18"/>
        </w:rPr>
      </w:pPr>
      <w:r w:rsidRPr="0052614E">
        <w:rPr>
          <w:sz w:val="18"/>
        </w:rPr>
        <w:tab/>
        <w:t>(b)  not less than two inches in diameter;</w:t>
      </w:r>
    </w:p>
    <w:p w14:paraId="1E8730EA" w14:textId="77777777" w:rsidR="00EE5F8E" w:rsidRPr="0052614E" w:rsidRDefault="00EE5F8E" w:rsidP="00EE5F8E">
      <w:pPr>
        <w:widowControl/>
        <w:suppressAutoHyphens/>
        <w:rPr>
          <w:sz w:val="18"/>
        </w:rPr>
      </w:pPr>
      <w:r w:rsidRPr="0052614E">
        <w:rPr>
          <w:sz w:val="18"/>
        </w:rPr>
        <w:tab/>
        <w:t>(c)  designed to control velocity through the pipe in accordance with Subsection R392-302-19(3)(b)(ii);</w:t>
      </w:r>
    </w:p>
    <w:p w14:paraId="436C35E8" w14:textId="77777777" w:rsidR="00EE5F8E" w:rsidRPr="0052614E" w:rsidRDefault="00EE5F8E" w:rsidP="00EE5F8E">
      <w:pPr>
        <w:widowControl/>
        <w:suppressAutoHyphens/>
        <w:rPr>
          <w:sz w:val="18"/>
        </w:rPr>
      </w:pPr>
      <w:r w:rsidRPr="0052614E">
        <w:rPr>
          <w:sz w:val="18"/>
        </w:rPr>
        <w:tab/>
        <w:t>(d)  located at least one foot below a valve or float assembly that prevents suction from the equalizer pipe under normal operating conditions;</w:t>
      </w:r>
    </w:p>
    <w:p w14:paraId="295CE843" w14:textId="77777777" w:rsidR="00EE5F8E" w:rsidRPr="0052614E" w:rsidRDefault="00EE5F8E" w:rsidP="00EE5F8E">
      <w:pPr>
        <w:widowControl/>
        <w:suppressAutoHyphens/>
        <w:rPr>
          <w:sz w:val="18"/>
        </w:rPr>
      </w:pPr>
      <w:r w:rsidRPr="0052614E">
        <w:rPr>
          <w:sz w:val="18"/>
        </w:rPr>
        <w:tab/>
        <w:t>(e)  protected with a cover or grate that meets the requirements of ANSI/APSP/ICC-16 2017, American National Standard for Suction Outlet Fitting Assemblies (SOFA) for Use in Pools, Spas, and Hot Tubs along with the provisional amendment approved on March 19, 2021; and</w:t>
      </w:r>
    </w:p>
    <w:p w14:paraId="6C472A27" w14:textId="77777777" w:rsidR="00EE5F8E" w:rsidRPr="0052614E" w:rsidRDefault="00EE5F8E" w:rsidP="00EE5F8E">
      <w:pPr>
        <w:widowControl/>
        <w:suppressAutoHyphens/>
        <w:rPr>
          <w:sz w:val="18"/>
        </w:rPr>
      </w:pPr>
      <w:r w:rsidRPr="0052614E">
        <w:rPr>
          <w:sz w:val="18"/>
        </w:rPr>
        <w:tab/>
        <w:t>(f)  sized to accommodate the design flow requirements described in Subsection (4).</w:t>
      </w:r>
    </w:p>
    <w:p w14:paraId="012915E1" w14:textId="77777777" w:rsidR="00EE5F8E" w:rsidRPr="0052614E" w:rsidRDefault="00EE5F8E" w:rsidP="00EE5F8E">
      <w:pPr>
        <w:widowControl/>
        <w:suppressAutoHyphens/>
        <w:rPr>
          <w:sz w:val="18"/>
        </w:rPr>
      </w:pPr>
      <w:r w:rsidRPr="0052614E">
        <w:rPr>
          <w:sz w:val="18"/>
        </w:rPr>
        <w:tab/>
        <w:t>(9)  The manager shall maintain proper operation of each valve and float assembly.</w:t>
      </w:r>
    </w:p>
    <w:p w14:paraId="20390805" w14:textId="77777777" w:rsidR="00EE5F8E" w:rsidRPr="0052614E" w:rsidRDefault="00EE5F8E" w:rsidP="00EE5F8E">
      <w:pPr>
        <w:widowControl/>
        <w:suppressAutoHyphens/>
        <w:rPr>
          <w:sz w:val="18"/>
        </w:rPr>
      </w:pPr>
    </w:p>
    <w:p w14:paraId="46F572E5" w14:textId="77777777" w:rsidR="00EE5F8E" w:rsidRPr="0052614E" w:rsidRDefault="00EE5F8E" w:rsidP="00EE5F8E">
      <w:pPr>
        <w:widowControl/>
        <w:suppressAutoHyphens/>
        <w:rPr>
          <w:sz w:val="18"/>
        </w:rPr>
      </w:pPr>
      <w:r w:rsidRPr="0052614E">
        <w:rPr>
          <w:b/>
          <w:bCs/>
          <w:sz w:val="18"/>
        </w:rPr>
        <w:t>R392-302-23.  Filtration.</w:t>
      </w:r>
    </w:p>
    <w:p w14:paraId="5145A0AE" w14:textId="77777777" w:rsidR="00EE5F8E" w:rsidRPr="0052614E" w:rsidRDefault="00EE5F8E" w:rsidP="00EE5F8E">
      <w:pPr>
        <w:widowControl/>
        <w:suppressAutoHyphens/>
        <w:rPr>
          <w:sz w:val="18"/>
        </w:rPr>
      </w:pPr>
      <w:r w:rsidRPr="0052614E">
        <w:rPr>
          <w:sz w:val="18"/>
        </w:rPr>
        <w:lastRenderedPageBreak/>
        <w:tab/>
        <w:t>(1)  The manager shall ensure that a filter system:</w:t>
      </w:r>
    </w:p>
    <w:p w14:paraId="77322181" w14:textId="77777777" w:rsidR="00EE5F8E" w:rsidRPr="0052614E" w:rsidRDefault="00EE5F8E" w:rsidP="00EE5F8E">
      <w:pPr>
        <w:widowControl/>
        <w:suppressAutoHyphens/>
        <w:rPr>
          <w:sz w:val="18"/>
        </w:rPr>
      </w:pPr>
      <w:r w:rsidRPr="0052614E">
        <w:rPr>
          <w:sz w:val="18"/>
        </w:rPr>
        <w:tab/>
        <w:t>(a)  has a way to isolate each individual filter for backwashing or other service; and</w:t>
      </w:r>
    </w:p>
    <w:p w14:paraId="593C3A16" w14:textId="77777777" w:rsidR="00EE5F8E" w:rsidRPr="0052614E" w:rsidRDefault="00EE5F8E" w:rsidP="00EE5F8E">
      <w:pPr>
        <w:widowControl/>
        <w:suppressAutoHyphens/>
        <w:rPr>
          <w:sz w:val="18"/>
        </w:rPr>
      </w:pPr>
      <w:r w:rsidRPr="0052614E">
        <w:rPr>
          <w:sz w:val="18"/>
        </w:rPr>
        <w:tab/>
        <w:t>(b)  is designed to allow the pool operator to easily observe the discharged filter backwash water to determine if the filter system is clean.</w:t>
      </w:r>
    </w:p>
    <w:p w14:paraId="768D514E" w14:textId="77777777" w:rsidR="00EE5F8E" w:rsidRPr="0052614E" w:rsidRDefault="00EE5F8E" w:rsidP="00EE5F8E">
      <w:pPr>
        <w:widowControl/>
        <w:suppressAutoHyphens/>
        <w:rPr>
          <w:sz w:val="18"/>
        </w:rPr>
      </w:pPr>
      <w:r w:rsidRPr="0052614E">
        <w:rPr>
          <w:sz w:val="18"/>
        </w:rPr>
        <w:tab/>
        <w:t>(2)  The manager shall ensure that a pool uses one of the following filters:</w:t>
      </w:r>
    </w:p>
    <w:p w14:paraId="26750C15" w14:textId="77777777" w:rsidR="00EE5F8E" w:rsidRPr="0052614E" w:rsidRDefault="00EE5F8E" w:rsidP="00EE5F8E">
      <w:pPr>
        <w:widowControl/>
        <w:suppressAutoHyphens/>
        <w:rPr>
          <w:sz w:val="18"/>
        </w:rPr>
      </w:pPr>
      <w:r w:rsidRPr="0052614E">
        <w:rPr>
          <w:sz w:val="18"/>
        </w:rPr>
        <w:tab/>
        <w:t>(a)  a rapid rate sand filter;</w:t>
      </w:r>
    </w:p>
    <w:p w14:paraId="735D4716" w14:textId="77777777" w:rsidR="00EE5F8E" w:rsidRPr="0052614E" w:rsidRDefault="00EE5F8E" w:rsidP="00EE5F8E">
      <w:pPr>
        <w:widowControl/>
        <w:suppressAutoHyphens/>
        <w:rPr>
          <w:sz w:val="18"/>
        </w:rPr>
      </w:pPr>
      <w:r w:rsidRPr="0052614E">
        <w:rPr>
          <w:sz w:val="18"/>
        </w:rPr>
        <w:tab/>
        <w:t>(b)  a high-rate sand filter;</w:t>
      </w:r>
    </w:p>
    <w:p w14:paraId="5C7CFF71" w14:textId="77777777" w:rsidR="00EE5F8E" w:rsidRPr="0052614E" w:rsidRDefault="00EE5F8E" w:rsidP="00EE5F8E">
      <w:pPr>
        <w:widowControl/>
        <w:suppressAutoHyphens/>
        <w:rPr>
          <w:sz w:val="18"/>
        </w:rPr>
      </w:pPr>
      <w:r w:rsidRPr="0052614E">
        <w:rPr>
          <w:sz w:val="18"/>
        </w:rPr>
        <w:tab/>
        <w:t>(c)  a precoat filter; or</w:t>
      </w:r>
    </w:p>
    <w:p w14:paraId="426073FB" w14:textId="77777777" w:rsidR="00EE5F8E" w:rsidRPr="0052614E" w:rsidRDefault="00EE5F8E" w:rsidP="00EE5F8E">
      <w:pPr>
        <w:widowControl/>
        <w:suppressAutoHyphens/>
        <w:rPr>
          <w:sz w:val="18"/>
        </w:rPr>
      </w:pPr>
      <w:r w:rsidRPr="0052614E">
        <w:rPr>
          <w:sz w:val="18"/>
        </w:rPr>
        <w:tab/>
        <w:t>(d)  a cartridge filter.</w:t>
      </w:r>
    </w:p>
    <w:p w14:paraId="094E4D89" w14:textId="77777777" w:rsidR="00EE5F8E" w:rsidRPr="0052614E" w:rsidRDefault="00EE5F8E" w:rsidP="00EE5F8E">
      <w:pPr>
        <w:widowControl/>
        <w:suppressAutoHyphens/>
        <w:rPr>
          <w:sz w:val="18"/>
        </w:rPr>
      </w:pPr>
      <w:r w:rsidRPr="0052614E">
        <w:rPr>
          <w:sz w:val="18"/>
        </w:rPr>
        <w:tab/>
        <w:t>(3)  The manager shall ensure that each filter complies with the standard NSF/ANSI/CAN 50 -- 2021 Equipment and Chemicals for Swimming Pools, Spas, Hot Tubs, and Other Recreational Water Facilities.</w:t>
      </w:r>
    </w:p>
    <w:p w14:paraId="1C014315" w14:textId="77777777" w:rsidR="00EE5F8E" w:rsidRPr="0052614E" w:rsidRDefault="00EE5F8E" w:rsidP="00EE5F8E">
      <w:pPr>
        <w:widowControl/>
        <w:suppressAutoHyphens/>
        <w:rPr>
          <w:sz w:val="18"/>
        </w:rPr>
      </w:pPr>
      <w:r w:rsidRPr="0052614E">
        <w:rPr>
          <w:sz w:val="18"/>
        </w:rPr>
        <w:tab/>
        <w:t>(4)  The manager shall ensure that a gravity and pressure rapid rate sand filter system is:</w:t>
      </w:r>
    </w:p>
    <w:p w14:paraId="77774CF3" w14:textId="77777777" w:rsidR="00EE5F8E" w:rsidRPr="0052614E" w:rsidRDefault="00EE5F8E" w:rsidP="00EE5F8E">
      <w:pPr>
        <w:widowControl/>
        <w:suppressAutoHyphens/>
        <w:rPr>
          <w:sz w:val="18"/>
        </w:rPr>
      </w:pPr>
      <w:r w:rsidRPr="0052614E">
        <w:rPr>
          <w:sz w:val="18"/>
        </w:rPr>
        <w:tab/>
        <w:t>(a)  designed for a filter media rate of three gallons or less per minute per square foot of bed area during maximum head loss;</w:t>
      </w:r>
    </w:p>
    <w:p w14:paraId="36CFFBB1" w14:textId="77777777" w:rsidR="00EE5F8E" w:rsidRPr="0052614E" w:rsidRDefault="00EE5F8E" w:rsidP="00EE5F8E">
      <w:pPr>
        <w:widowControl/>
        <w:suppressAutoHyphens/>
        <w:rPr>
          <w:sz w:val="18"/>
        </w:rPr>
      </w:pPr>
      <w:r w:rsidRPr="0052614E">
        <w:rPr>
          <w:sz w:val="18"/>
        </w:rPr>
        <w:tab/>
        <w:t>(b)  equipped with a filter bed surface area that is sufficient to meet the design rate of flow required by Table 1 for the required turnover;</w:t>
      </w:r>
    </w:p>
    <w:p w14:paraId="63F7810D" w14:textId="77777777" w:rsidR="00EE5F8E" w:rsidRPr="0052614E" w:rsidRDefault="00EE5F8E" w:rsidP="00EE5F8E">
      <w:pPr>
        <w:widowControl/>
        <w:suppressAutoHyphens/>
        <w:rPr>
          <w:sz w:val="18"/>
        </w:rPr>
      </w:pPr>
      <w:r w:rsidRPr="0052614E">
        <w:rPr>
          <w:sz w:val="18"/>
        </w:rPr>
        <w:tab/>
        <w:t>(c)  equipped with an influent pressure gauge, vacuum gauge, or compound gauge, as determined by the filter type, to show the condition of each filter;</w:t>
      </w:r>
    </w:p>
    <w:p w14:paraId="291EC211" w14:textId="77777777" w:rsidR="00EE5F8E" w:rsidRPr="0052614E" w:rsidRDefault="00EE5F8E" w:rsidP="00EE5F8E">
      <w:pPr>
        <w:widowControl/>
        <w:suppressAutoHyphens/>
        <w:rPr>
          <w:sz w:val="18"/>
        </w:rPr>
      </w:pPr>
      <w:r w:rsidRPr="0052614E">
        <w:rPr>
          <w:sz w:val="18"/>
        </w:rPr>
        <w:tab/>
        <w:t>(d)  equipped with an air-relief valve at or near the high point of the filter or piping system; and</w:t>
      </w:r>
    </w:p>
    <w:p w14:paraId="1C07C0B3" w14:textId="77777777" w:rsidR="00EE5F8E" w:rsidRPr="0052614E" w:rsidRDefault="00EE5F8E" w:rsidP="00EE5F8E">
      <w:pPr>
        <w:widowControl/>
        <w:suppressAutoHyphens/>
        <w:rPr>
          <w:sz w:val="18"/>
        </w:rPr>
      </w:pPr>
      <w:r w:rsidRPr="0052614E">
        <w:rPr>
          <w:sz w:val="18"/>
        </w:rPr>
        <w:tab/>
        <w:t>(e)  designed with any necessary valve and piping to allow:</w:t>
      </w:r>
    </w:p>
    <w:p w14:paraId="7078412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filtering of pool water;</w:t>
      </w:r>
    </w:p>
    <w:p w14:paraId="50697DB7" w14:textId="77777777" w:rsidR="00EE5F8E" w:rsidRPr="0052614E" w:rsidRDefault="00EE5F8E" w:rsidP="00EE5F8E">
      <w:pPr>
        <w:widowControl/>
        <w:suppressAutoHyphens/>
        <w:rPr>
          <w:sz w:val="18"/>
        </w:rPr>
      </w:pPr>
      <w:r w:rsidRPr="0052614E">
        <w:rPr>
          <w:sz w:val="18"/>
        </w:rPr>
        <w:tab/>
        <w:t>(ii)  individual backwashing of each filter:</w:t>
      </w:r>
    </w:p>
    <w:p w14:paraId="7A08C6FE" w14:textId="77777777" w:rsidR="00EE5F8E" w:rsidRPr="0052614E" w:rsidRDefault="00EE5F8E" w:rsidP="00EE5F8E">
      <w:pPr>
        <w:widowControl/>
        <w:suppressAutoHyphens/>
        <w:rPr>
          <w:sz w:val="18"/>
        </w:rPr>
      </w:pPr>
      <w:r w:rsidRPr="0052614E">
        <w:rPr>
          <w:sz w:val="18"/>
        </w:rPr>
        <w:tab/>
        <w:t>(A)  to a system as required in Subsection R392-302-7(4); and</w:t>
      </w:r>
    </w:p>
    <w:p w14:paraId="3DC70598" w14:textId="77777777" w:rsidR="00EE5F8E" w:rsidRPr="0052614E" w:rsidRDefault="00EE5F8E" w:rsidP="00EE5F8E">
      <w:pPr>
        <w:widowControl/>
        <w:suppressAutoHyphens/>
        <w:rPr>
          <w:sz w:val="18"/>
        </w:rPr>
      </w:pPr>
      <w:r w:rsidRPr="0052614E">
        <w:rPr>
          <w:sz w:val="18"/>
        </w:rPr>
        <w:tab/>
        <w:t>(B)  at a minimum flow rate of 15 gallons per minute per square foot of filter area;</w:t>
      </w:r>
    </w:p>
    <w:p w14:paraId="172E73DC" w14:textId="77777777" w:rsidR="00EE5F8E" w:rsidRPr="0052614E" w:rsidRDefault="00EE5F8E" w:rsidP="00EE5F8E">
      <w:pPr>
        <w:widowControl/>
        <w:suppressAutoHyphens/>
        <w:rPr>
          <w:sz w:val="18"/>
        </w:rPr>
      </w:pPr>
      <w:r w:rsidRPr="0052614E">
        <w:rPr>
          <w:sz w:val="18"/>
        </w:rPr>
        <w:tab/>
        <w:t>(iii)  isolation of each individual filter;</w:t>
      </w:r>
    </w:p>
    <w:p w14:paraId="6C1F7804" w14:textId="77777777" w:rsidR="00EE5F8E" w:rsidRPr="0052614E" w:rsidRDefault="00EE5F8E" w:rsidP="00EE5F8E">
      <w:pPr>
        <w:widowControl/>
        <w:suppressAutoHyphens/>
        <w:rPr>
          <w:sz w:val="18"/>
        </w:rPr>
      </w:pPr>
      <w:r w:rsidRPr="0052614E">
        <w:rPr>
          <w:sz w:val="18"/>
        </w:rPr>
        <w:tab/>
        <w:t>(iv)  complete drainage of the filtration system; and</w:t>
      </w:r>
    </w:p>
    <w:p w14:paraId="0E4C1B08" w14:textId="77777777" w:rsidR="00EE5F8E" w:rsidRPr="0052614E" w:rsidRDefault="00EE5F8E" w:rsidP="00EE5F8E">
      <w:pPr>
        <w:widowControl/>
        <w:suppressAutoHyphens/>
        <w:rPr>
          <w:sz w:val="18"/>
        </w:rPr>
      </w:pPr>
      <w:r w:rsidRPr="0052614E">
        <w:rPr>
          <w:sz w:val="18"/>
        </w:rPr>
        <w:tab/>
        <w:t>(v)  convenient maintenance, operation, and inspection.</w:t>
      </w:r>
    </w:p>
    <w:p w14:paraId="18B5B2D6" w14:textId="77777777" w:rsidR="00EE5F8E" w:rsidRPr="0052614E" w:rsidRDefault="00EE5F8E" w:rsidP="00EE5F8E">
      <w:pPr>
        <w:widowControl/>
        <w:suppressAutoHyphens/>
        <w:rPr>
          <w:sz w:val="18"/>
        </w:rPr>
      </w:pPr>
      <w:r w:rsidRPr="0052614E">
        <w:rPr>
          <w:sz w:val="18"/>
        </w:rPr>
        <w:tab/>
        <w:t>(5)  The manager shall ensure that a pressure rapid rate sand filter system has an access opening of at least a standard size 11-inch by 15-inch manhole with a cover.</w:t>
      </w:r>
    </w:p>
    <w:p w14:paraId="0D9A86AD" w14:textId="77777777" w:rsidR="00EE5F8E" w:rsidRPr="0052614E" w:rsidRDefault="00EE5F8E" w:rsidP="00EE5F8E">
      <w:pPr>
        <w:widowControl/>
        <w:suppressAutoHyphens/>
        <w:rPr>
          <w:sz w:val="18"/>
        </w:rPr>
      </w:pPr>
      <w:r w:rsidRPr="0052614E">
        <w:rPr>
          <w:sz w:val="18"/>
        </w:rPr>
        <w:tab/>
        <w:t>(6)  The manager shall ensure that each high-rate sand filter system is:</w:t>
      </w:r>
    </w:p>
    <w:p w14:paraId="3BD5B5BB" w14:textId="29CF04D0" w:rsidR="00EE5F8E" w:rsidRPr="0052614E" w:rsidRDefault="00EE5F8E" w:rsidP="00EE5F8E">
      <w:pPr>
        <w:widowControl/>
        <w:suppressAutoHyphens/>
        <w:rPr>
          <w:sz w:val="18"/>
        </w:rPr>
      </w:pPr>
      <w:r w:rsidRPr="0052614E">
        <w:rPr>
          <w:sz w:val="18"/>
        </w:rPr>
        <w:tab/>
        <w:t>(a)  designed with a maximum filter media rate in accordance with the manufacturer's recommendations that allows for proper backwash rates;</w:t>
      </w:r>
    </w:p>
    <w:p w14:paraId="10A98D38" w14:textId="77777777" w:rsidR="00EE5F8E" w:rsidRPr="0052614E" w:rsidRDefault="00EE5F8E" w:rsidP="00EE5F8E">
      <w:pPr>
        <w:widowControl/>
        <w:suppressAutoHyphens/>
        <w:rPr>
          <w:sz w:val="18"/>
        </w:rPr>
      </w:pPr>
      <w:r w:rsidRPr="0052614E">
        <w:rPr>
          <w:sz w:val="18"/>
        </w:rPr>
        <w:tab/>
        <w:t>(b)  equipped with:</w:t>
      </w:r>
    </w:p>
    <w:p w14:paraId="539B5F5B"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filter bed area sufficient to meet the design flow rate required by Table 1 for the required turnover;</w:t>
      </w:r>
    </w:p>
    <w:p w14:paraId="0AA600E0" w14:textId="77777777" w:rsidR="00EE5F8E" w:rsidRPr="0052614E" w:rsidRDefault="00EE5F8E" w:rsidP="00EE5F8E">
      <w:pPr>
        <w:widowControl/>
        <w:suppressAutoHyphens/>
        <w:rPr>
          <w:sz w:val="18"/>
        </w:rPr>
      </w:pPr>
      <w:r w:rsidRPr="0052614E">
        <w:rPr>
          <w:sz w:val="18"/>
        </w:rPr>
        <w:tab/>
        <w:t>(ii)  an influent pressure gauge to show the condition of the filter; and</w:t>
      </w:r>
    </w:p>
    <w:p w14:paraId="1D7C4A8C" w14:textId="77777777" w:rsidR="00EE5F8E" w:rsidRPr="0052614E" w:rsidRDefault="00EE5F8E" w:rsidP="00EE5F8E">
      <w:pPr>
        <w:widowControl/>
        <w:suppressAutoHyphens/>
        <w:rPr>
          <w:sz w:val="18"/>
        </w:rPr>
      </w:pPr>
      <w:r w:rsidRPr="0052614E">
        <w:rPr>
          <w:sz w:val="18"/>
        </w:rPr>
        <w:tab/>
        <w:t>(iii)  an air-relief valve at or near the high point of the filter; and</w:t>
      </w:r>
    </w:p>
    <w:p w14:paraId="4444A70A" w14:textId="77777777" w:rsidR="00EE5F8E" w:rsidRPr="0052614E" w:rsidRDefault="00EE5F8E" w:rsidP="00EE5F8E">
      <w:pPr>
        <w:widowControl/>
        <w:suppressAutoHyphens/>
        <w:rPr>
          <w:sz w:val="18"/>
        </w:rPr>
      </w:pPr>
      <w:r w:rsidRPr="0052614E">
        <w:rPr>
          <w:sz w:val="18"/>
        </w:rPr>
        <w:tab/>
        <w:t>(c)  installed in compliance with the manufacturer's recommendations for each system component.</w:t>
      </w:r>
    </w:p>
    <w:p w14:paraId="18C8FDBB" w14:textId="05F85CEF" w:rsidR="00EE5F8E" w:rsidRPr="0052614E" w:rsidRDefault="00EE5F8E" w:rsidP="00EE5F8E">
      <w:pPr>
        <w:widowControl/>
        <w:suppressAutoHyphens/>
        <w:rPr>
          <w:sz w:val="18"/>
        </w:rPr>
      </w:pPr>
      <w:r w:rsidRPr="0052614E">
        <w:rPr>
          <w:sz w:val="18"/>
        </w:rPr>
        <w:tab/>
        <w:t>(7)  The minimum filter media rate may be reduced as required in Subsection (6)(a) if:</w:t>
      </w:r>
    </w:p>
    <w:p w14:paraId="71BAB344" w14:textId="77777777" w:rsidR="00EE5F8E" w:rsidRPr="0052614E" w:rsidRDefault="00EE5F8E" w:rsidP="00EE5F8E">
      <w:pPr>
        <w:widowControl/>
        <w:suppressAutoHyphens/>
        <w:rPr>
          <w:sz w:val="18"/>
        </w:rPr>
      </w:pPr>
      <w:r w:rsidRPr="0052614E">
        <w:rPr>
          <w:sz w:val="18"/>
        </w:rPr>
        <w:tab/>
        <w:t>(a)  more than one high-rate sand filter is installed and operating;</w:t>
      </w:r>
    </w:p>
    <w:p w14:paraId="227C2AB8" w14:textId="2411E73C" w:rsidR="00EE5F8E" w:rsidRPr="0052614E" w:rsidRDefault="00EE5F8E" w:rsidP="00EE5F8E">
      <w:pPr>
        <w:widowControl/>
        <w:suppressAutoHyphens/>
        <w:rPr>
          <w:sz w:val="18"/>
        </w:rPr>
      </w:pPr>
      <w:r w:rsidRPr="0052614E">
        <w:rPr>
          <w:sz w:val="18"/>
        </w:rPr>
        <w:tab/>
        <w:t>(b)  the filter system includes a valve downstream of the filters that is designed to regulate the backwash flow rate; or</w:t>
      </w:r>
    </w:p>
    <w:p w14:paraId="0C54CD26" w14:textId="561688C1" w:rsidR="00EE5F8E" w:rsidRPr="0052614E" w:rsidRDefault="00EE5F8E" w:rsidP="00EE5F8E">
      <w:pPr>
        <w:widowControl/>
        <w:suppressAutoHyphens/>
        <w:rPr>
          <w:sz w:val="18"/>
        </w:rPr>
      </w:pPr>
      <w:r w:rsidRPr="0052614E">
        <w:rPr>
          <w:sz w:val="18"/>
        </w:rPr>
        <w:tab/>
        <w:t>(c)  the circulation system is equipped with a variable frequency drive to allow the system flow rate to be adjusted during a backwash cycle.</w:t>
      </w:r>
    </w:p>
    <w:p w14:paraId="2C4ED956" w14:textId="5DE0BB4B" w:rsidR="00EE5F8E" w:rsidRPr="0052614E" w:rsidRDefault="00EE5F8E" w:rsidP="00EE5F8E">
      <w:pPr>
        <w:widowControl/>
        <w:suppressAutoHyphens/>
        <w:rPr>
          <w:sz w:val="18"/>
        </w:rPr>
      </w:pPr>
      <w:r w:rsidRPr="0052614E">
        <w:rPr>
          <w:sz w:val="18"/>
        </w:rPr>
        <w:tab/>
        <w:t>(8)  The manager shall ensure that each precoat filter system:</w:t>
      </w:r>
    </w:p>
    <w:p w14:paraId="67F48A5D" w14:textId="77777777" w:rsidR="00EE5F8E" w:rsidRPr="0052614E" w:rsidRDefault="00EE5F8E" w:rsidP="00EE5F8E">
      <w:pPr>
        <w:widowControl/>
        <w:suppressAutoHyphens/>
        <w:rPr>
          <w:sz w:val="18"/>
        </w:rPr>
      </w:pPr>
      <w:r w:rsidRPr="0052614E">
        <w:rPr>
          <w:sz w:val="18"/>
        </w:rPr>
        <w:tab/>
        <w:t>(a)  is designed with:</w:t>
      </w:r>
    </w:p>
    <w:p w14:paraId="2B6CEE9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filtering area that is compatible with the design pump capacity as required by Subsection R392-302-19(1)(m);</w:t>
      </w:r>
    </w:p>
    <w:p w14:paraId="0D0B25A1" w14:textId="77777777" w:rsidR="00EE5F8E" w:rsidRPr="0052614E" w:rsidRDefault="00EE5F8E" w:rsidP="00EE5F8E">
      <w:pPr>
        <w:widowControl/>
        <w:suppressAutoHyphens/>
        <w:rPr>
          <w:sz w:val="18"/>
        </w:rPr>
      </w:pPr>
      <w:r w:rsidRPr="0052614E">
        <w:rPr>
          <w:sz w:val="18"/>
        </w:rPr>
        <w:tab/>
        <w:t>(ii)  a filter media rate that:</w:t>
      </w:r>
    </w:p>
    <w:p w14:paraId="7FAF391F" w14:textId="77777777" w:rsidR="00EE5F8E" w:rsidRPr="0052614E" w:rsidRDefault="00EE5F8E" w:rsidP="00EE5F8E">
      <w:pPr>
        <w:widowControl/>
        <w:suppressAutoHyphens/>
        <w:rPr>
          <w:sz w:val="18"/>
        </w:rPr>
      </w:pPr>
      <w:r w:rsidRPr="0052614E">
        <w:rPr>
          <w:sz w:val="18"/>
        </w:rPr>
        <w:tab/>
        <w:t>(A)  is a maximum of two gallons per minute per square foot of effective filtering surface without continuous precoat media feed; or</w:t>
      </w:r>
    </w:p>
    <w:p w14:paraId="002F5DD7" w14:textId="77777777" w:rsidR="00EE5F8E" w:rsidRPr="0052614E" w:rsidRDefault="00EE5F8E" w:rsidP="00EE5F8E">
      <w:pPr>
        <w:widowControl/>
        <w:suppressAutoHyphens/>
        <w:rPr>
          <w:sz w:val="18"/>
        </w:rPr>
      </w:pPr>
      <w:r w:rsidRPr="0052614E">
        <w:rPr>
          <w:sz w:val="18"/>
        </w:rPr>
        <w:tab/>
        <w:t>(B)  is a maximum of 2-1/2 gallons per minute per square foot with continuous precoat media feed;</w:t>
      </w:r>
    </w:p>
    <w:p w14:paraId="342FB315" w14:textId="117E0590" w:rsidR="00EE5F8E" w:rsidRPr="0052614E" w:rsidRDefault="00EE5F8E" w:rsidP="00EE5F8E">
      <w:pPr>
        <w:widowControl/>
        <w:suppressAutoHyphens/>
        <w:rPr>
          <w:sz w:val="18"/>
        </w:rPr>
      </w:pPr>
      <w:r w:rsidRPr="0052614E">
        <w:rPr>
          <w:sz w:val="18"/>
        </w:rPr>
        <w:tab/>
        <w:t>(b)  with a continuous feeder device that feeds precoat media:</w:t>
      </w:r>
    </w:p>
    <w:p w14:paraId="24F60C6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accurate to within 10%;</w:t>
      </w:r>
    </w:p>
    <w:p w14:paraId="0E461F70" w14:textId="77777777" w:rsidR="00EE5F8E" w:rsidRPr="0052614E" w:rsidRDefault="00EE5F8E" w:rsidP="00EE5F8E">
      <w:pPr>
        <w:widowControl/>
        <w:suppressAutoHyphens/>
        <w:rPr>
          <w:sz w:val="18"/>
        </w:rPr>
      </w:pPr>
      <w:r w:rsidRPr="0052614E">
        <w:rPr>
          <w:sz w:val="18"/>
        </w:rPr>
        <w:tab/>
        <w:t>(ii)  is continuously within a calibrated range that is adjustable from two to six mg/L; and</w:t>
      </w:r>
    </w:p>
    <w:p w14:paraId="3330CDA0" w14:textId="77777777" w:rsidR="00EE5F8E" w:rsidRPr="0052614E" w:rsidRDefault="00EE5F8E" w:rsidP="00EE5F8E">
      <w:pPr>
        <w:widowControl/>
        <w:suppressAutoHyphens/>
        <w:rPr>
          <w:sz w:val="18"/>
        </w:rPr>
      </w:pPr>
      <w:r w:rsidRPr="0052614E">
        <w:rPr>
          <w:sz w:val="18"/>
        </w:rPr>
        <w:tab/>
        <w:t>(iii)  is at the design capacity of the circulation pump;</w:t>
      </w:r>
    </w:p>
    <w:p w14:paraId="724D46F8" w14:textId="77777777" w:rsidR="00EE5F8E" w:rsidRPr="0052614E" w:rsidRDefault="00EE5F8E" w:rsidP="00EE5F8E">
      <w:pPr>
        <w:widowControl/>
        <w:suppressAutoHyphens/>
        <w:rPr>
          <w:sz w:val="18"/>
        </w:rPr>
      </w:pPr>
      <w:r w:rsidRPr="0052614E">
        <w:rPr>
          <w:sz w:val="18"/>
        </w:rPr>
        <w:tab/>
        <w:t>(c)  is designed and constructed with materials that will withstand normal continuous use without significant deformation or deterioration that could adversely affect filter operations;</w:t>
      </w:r>
    </w:p>
    <w:p w14:paraId="19A87BC0" w14:textId="77777777" w:rsidR="00EE5F8E" w:rsidRPr="0052614E" w:rsidRDefault="00EE5F8E" w:rsidP="00EE5F8E">
      <w:pPr>
        <w:widowControl/>
        <w:suppressAutoHyphens/>
        <w:rPr>
          <w:sz w:val="18"/>
        </w:rPr>
      </w:pPr>
      <w:r w:rsidRPr="0052614E">
        <w:rPr>
          <w:sz w:val="18"/>
        </w:rPr>
        <w:tab/>
        <w:t>(d)  is supplied with potable water delivered through an air gap as required in Section R392-302-6;</w:t>
      </w:r>
    </w:p>
    <w:p w14:paraId="6FA03EB4" w14:textId="77777777" w:rsidR="00EE5F8E" w:rsidRPr="0052614E" w:rsidRDefault="00EE5F8E" w:rsidP="00EE5F8E">
      <w:pPr>
        <w:widowControl/>
        <w:suppressAutoHyphens/>
        <w:rPr>
          <w:sz w:val="18"/>
        </w:rPr>
      </w:pPr>
      <w:r w:rsidRPr="0052614E">
        <w:rPr>
          <w:sz w:val="18"/>
        </w:rPr>
        <w:tab/>
        <w:t>(e)  is equipped with:</w:t>
      </w:r>
    </w:p>
    <w:p w14:paraId="719263F1"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an influent pressure gauge, vacuum gauge, or a compound gauge to show the condition of the filter; and</w:t>
      </w:r>
    </w:p>
    <w:p w14:paraId="18110BC4" w14:textId="77777777" w:rsidR="00EE5F8E" w:rsidRPr="0052614E" w:rsidRDefault="00EE5F8E" w:rsidP="00EE5F8E">
      <w:pPr>
        <w:widowControl/>
        <w:suppressAutoHyphens/>
        <w:rPr>
          <w:sz w:val="18"/>
        </w:rPr>
      </w:pPr>
      <w:r w:rsidRPr="0052614E">
        <w:rPr>
          <w:sz w:val="18"/>
        </w:rPr>
        <w:tab/>
        <w:t>(ii)  an air-relief valve at or near the high point of the filter or piping system; and</w:t>
      </w:r>
    </w:p>
    <w:p w14:paraId="60FD1161" w14:textId="77777777" w:rsidR="00EE5F8E" w:rsidRPr="0052614E" w:rsidRDefault="00EE5F8E" w:rsidP="00EE5F8E">
      <w:pPr>
        <w:widowControl/>
        <w:suppressAutoHyphens/>
        <w:rPr>
          <w:sz w:val="18"/>
        </w:rPr>
      </w:pPr>
      <w:r w:rsidRPr="0052614E">
        <w:rPr>
          <w:sz w:val="18"/>
        </w:rPr>
        <w:tab/>
        <w:t>(f)  is designed to facilitate:</w:t>
      </w:r>
    </w:p>
    <w:p w14:paraId="6790926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cleaning by:</w:t>
      </w:r>
    </w:p>
    <w:p w14:paraId="304D3CEE" w14:textId="77777777" w:rsidR="00EE5F8E" w:rsidRPr="0052614E" w:rsidRDefault="00EE5F8E" w:rsidP="00EE5F8E">
      <w:pPr>
        <w:widowControl/>
        <w:suppressAutoHyphens/>
        <w:rPr>
          <w:sz w:val="18"/>
        </w:rPr>
      </w:pPr>
      <w:r w:rsidRPr="0052614E">
        <w:rPr>
          <w:sz w:val="18"/>
        </w:rPr>
        <w:tab/>
        <w:t>(A)  backwashing;</w:t>
      </w:r>
    </w:p>
    <w:p w14:paraId="1E274331" w14:textId="77777777" w:rsidR="00EE5F8E" w:rsidRPr="0052614E" w:rsidRDefault="00EE5F8E" w:rsidP="00EE5F8E">
      <w:pPr>
        <w:widowControl/>
        <w:suppressAutoHyphens/>
        <w:rPr>
          <w:sz w:val="18"/>
        </w:rPr>
      </w:pPr>
      <w:r w:rsidRPr="0052614E">
        <w:rPr>
          <w:sz w:val="18"/>
        </w:rPr>
        <w:lastRenderedPageBreak/>
        <w:tab/>
        <w:t>(B)  air-bump-assist backwashing;</w:t>
      </w:r>
    </w:p>
    <w:p w14:paraId="63496246" w14:textId="77777777" w:rsidR="00EE5F8E" w:rsidRPr="0052614E" w:rsidRDefault="00EE5F8E" w:rsidP="00EE5F8E">
      <w:pPr>
        <w:widowControl/>
        <w:suppressAutoHyphens/>
        <w:rPr>
          <w:sz w:val="18"/>
        </w:rPr>
      </w:pPr>
      <w:r w:rsidRPr="0052614E">
        <w:rPr>
          <w:sz w:val="18"/>
        </w:rPr>
        <w:tab/>
        <w:t>(C)  automatic or manual water spray; or</w:t>
      </w:r>
    </w:p>
    <w:p w14:paraId="114C0F78" w14:textId="77777777" w:rsidR="00EE5F8E" w:rsidRPr="0052614E" w:rsidRDefault="00EE5F8E" w:rsidP="00EE5F8E">
      <w:pPr>
        <w:widowControl/>
        <w:suppressAutoHyphens/>
        <w:rPr>
          <w:sz w:val="18"/>
        </w:rPr>
      </w:pPr>
      <w:r w:rsidRPr="0052614E">
        <w:rPr>
          <w:sz w:val="18"/>
        </w:rPr>
        <w:tab/>
        <w:t>(D)  agitation; and</w:t>
      </w:r>
    </w:p>
    <w:p w14:paraId="2DFA219F" w14:textId="77777777" w:rsidR="00EE5F8E" w:rsidRPr="0052614E" w:rsidRDefault="00EE5F8E" w:rsidP="00EE5F8E">
      <w:pPr>
        <w:widowControl/>
        <w:suppressAutoHyphens/>
        <w:rPr>
          <w:sz w:val="18"/>
        </w:rPr>
      </w:pPr>
      <w:r w:rsidRPr="0052614E">
        <w:rPr>
          <w:sz w:val="18"/>
        </w:rPr>
        <w:tab/>
        <w:t>(ii)  complete and rapid draining of the filter system.</w:t>
      </w:r>
    </w:p>
    <w:p w14:paraId="6FE89EFC" w14:textId="77777777" w:rsidR="00EE5F8E" w:rsidRPr="0052614E" w:rsidRDefault="00EE5F8E" w:rsidP="00EE5F8E">
      <w:pPr>
        <w:widowControl/>
        <w:suppressAutoHyphens/>
        <w:rPr>
          <w:sz w:val="18"/>
        </w:rPr>
      </w:pPr>
      <w:r w:rsidRPr="0052614E">
        <w:rPr>
          <w:sz w:val="18"/>
        </w:rPr>
        <w:tab/>
        <w:t>(9)  If fabric is used, the manager shall ensure that filtration area is determined based on effective filtering surfaces.</w:t>
      </w:r>
    </w:p>
    <w:p w14:paraId="4A281BAA" w14:textId="77777777" w:rsidR="00EE5F8E" w:rsidRPr="0052614E" w:rsidRDefault="00EE5F8E" w:rsidP="00EE5F8E">
      <w:pPr>
        <w:widowControl/>
        <w:suppressAutoHyphens/>
        <w:rPr>
          <w:sz w:val="18"/>
        </w:rPr>
      </w:pPr>
      <w:r w:rsidRPr="0052614E">
        <w:rPr>
          <w:sz w:val="18"/>
        </w:rPr>
        <w:tab/>
        <w:t>(10)  The manager shall ensure that:</w:t>
      </w:r>
    </w:p>
    <w:p w14:paraId="7FBA14CE" w14:textId="77777777" w:rsidR="00EE5F8E" w:rsidRPr="0052614E" w:rsidRDefault="00EE5F8E" w:rsidP="00EE5F8E">
      <w:pPr>
        <w:widowControl/>
        <w:suppressAutoHyphens/>
        <w:rPr>
          <w:sz w:val="18"/>
        </w:rPr>
      </w:pPr>
      <w:r w:rsidRPr="0052614E">
        <w:rPr>
          <w:sz w:val="18"/>
        </w:rPr>
        <w:tab/>
        <w:t>(a)  diatomaceous earth filter backwash water is discharged as required in Subsection R392-302-7(4) through a separation tank; and</w:t>
      </w:r>
    </w:p>
    <w:p w14:paraId="20BD310D" w14:textId="77777777" w:rsidR="00EE5F8E" w:rsidRPr="0052614E" w:rsidRDefault="00EE5F8E" w:rsidP="00EE5F8E">
      <w:pPr>
        <w:widowControl/>
        <w:suppressAutoHyphens/>
        <w:rPr>
          <w:sz w:val="18"/>
        </w:rPr>
      </w:pPr>
      <w:r w:rsidRPr="0052614E">
        <w:rPr>
          <w:sz w:val="18"/>
        </w:rPr>
        <w:tab/>
        <w:t>(b)  personal protective equipment suitable for preventing inhalation of diatomaceous earth or other filter aid material is provided for pool operator use.</w:t>
      </w:r>
    </w:p>
    <w:p w14:paraId="150F9046" w14:textId="77777777" w:rsidR="00EE5F8E" w:rsidRPr="0052614E" w:rsidRDefault="00EE5F8E" w:rsidP="00EE5F8E">
      <w:pPr>
        <w:widowControl/>
        <w:suppressAutoHyphens/>
        <w:rPr>
          <w:sz w:val="18"/>
        </w:rPr>
      </w:pPr>
      <w:r w:rsidRPr="0052614E">
        <w:rPr>
          <w:sz w:val="18"/>
        </w:rPr>
        <w:tab/>
        <w:t>(11)  In a vacuum filter system installation where the circulating pump is rated at two horsepower or higher, the manager shall ensure that an adjustable high vacuum automatic shut-off device is provided to prevent damage to the pump.</w:t>
      </w:r>
    </w:p>
    <w:p w14:paraId="5BC8247E" w14:textId="2AA82C92" w:rsidR="00EE5F8E" w:rsidRPr="0052614E" w:rsidRDefault="00EE5F8E" w:rsidP="00EE5F8E">
      <w:pPr>
        <w:widowControl/>
        <w:suppressAutoHyphens/>
        <w:rPr>
          <w:sz w:val="18"/>
        </w:rPr>
      </w:pPr>
      <w:r w:rsidRPr="0052614E">
        <w:rPr>
          <w:sz w:val="18"/>
        </w:rPr>
        <w:tab/>
        <w:t>(12)  The manager shall ensure that a cartridge filter system is:</w:t>
      </w:r>
    </w:p>
    <w:p w14:paraId="282CE245" w14:textId="77777777" w:rsidR="00EE5F8E" w:rsidRPr="0052614E" w:rsidRDefault="00EE5F8E" w:rsidP="00EE5F8E">
      <w:pPr>
        <w:widowControl/>
        <w:suppressAutoHyphens/>
        <w:rPr>
          <w:sz w:val="18"/>
        </w:rPr>
      </w:pPr>
      <w:r w:rsidRPr="0052614E">
        <w:rPr>
          <w:sz w:val="18"/>
        </w:rPr>
        <w:tab/>
        <w:t>(a)  designed and constructed with:</w:t>
      </w:r>
    </w:p>
    <w:p w14:paraId="5CF14B81"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sufficient filter area to meet the design pump capacity as required by Table 1;</w:t>
      </w:r>
    </w:p>
    <w:p w14:paraId="2FEA76EB" w14:textId="77777777" w:rsidR="00EE5F8E" w:rsidRPr="0052614E" w:rsidRDefault="00EE5F8E" w:rsidP="00EE5F8E">
      <w:pPr>
        <w:widowControl/>
        <w:suppressAutoHyphens/>
        <w:rPr>
          <w:sz w:val="18"/>
        </w:rPr>
      </w:pPr>
      <w:r w:rsidRPr="0052614E">
        <w:rPr>
          <w:sz w:val="18"/>
        </w:rPr>
        <w:tab/>
        <w:t>(ii)  a maximum filter media rate of 0.375 gallons per minute per square foot of effective filter area; and</w:t>
      </w:r>
    </w:p>
    <w:p w14:paraId="50E0F428" w14:textId="77777777" w:rsidR="00EE5F8E" w:rsidRPr="0052614E" w:rsidRDefault="00EE5F8E" w:rsidP="00EE5F8E">
      <w:pPr>
        <w:widowControl/>
        <w:suppressAutoHyphens/>
        <w:rPr>
          <w:sz w:val="18"/>
        </w:rPr>
      </w:pPr>
      <w:r w:rsidRPr="0052614E">
        <w:rPr>
          <w:sz w:val="18"/>
        </w:rPr>
        <w:tab/>
        <w:t>(iii)  materials that will withstand normal continuous use without significant deformation or deterioration that could adversely affect filter operations, such as polyester fiber;</w:t>
      </w:r>
    </w:p>
    <w:p w14:paraId="610373C0" w14:textId="77777777" w:rsidR="00EE5F8E" w:rsidRPr="0052614E" w:rsidRDefault="00EE5F8E" w:rsidP="00EE5F8E">
      <w:pPr>
        <w:widowControl/>
        <w:suppressAutoHyphens/>
        <w:rPr>
          <w:sz w:val="18"/>
        </w:rPr>
      </w:pPr>
      <w:r w:rsidRPr="0052614E">
        <w:rPr>
          <w:sz w:val="18"/>
        </w:rPr>
        <w:tab/>
        <w:t>(b)  equipped with:</w:t>
      </w:r>
    </w:p>
    <w:p w14:paraId="5C7C890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an influent pressure gauge, vacuum gauge, or compound gauge to show the condition of the filter;</w:t>
      </w:r>
    </w:p>
    <w:p w14:paraId="30A2C50A" w14:textId="77777777" w:rsidR="00EE5F8E" w:rsidRPr="0052614E" w:rsidRDefault="00EE5F8E" w:rsidP="00EE5F8E">
      <w:pPr>
        <w:widowControl/>
        <w:suppressAutoHyphens/>
        <w:rPr>
          <w:sz w:val="18"/>
        </w:rPr>
      </w:pPr>
      <w:r w:rsidRPr="0052614E">
        <w:rPr>
          <w:sz w:val="18"/>
        </w:rPr>
        <w:tab/>
        <w:t>(ii)  an extra set of cartridge filters; and</w:t>
      </w:r>
    </w:p>
    <w:p w14:paraId="6F6DDA23" w14:textId="77777777" w:rsidR="00EE5F8E" w:rsidRPr="0052614E" w:rsidRDefault="00EE5F8E" w:rsidP="00EE5F8E">
      <w:pPr>
        <w:widowControl/>
        <w:suppressAutoHyphens/>
        <w:rPr>
          <w:sz w:val="18"/>
        </w:rPr>
      </w:pPr>
      <w:r w:rsidRPr="0052614E">
        <w:rPr>
          <w:sz w:val="18"/>
        </w:rPr>
        <w:tab/>
        <w:t>(iii)  an air-relief valve at or near the high point of the filter system; and</w:t>
      </w:r>
    </w:p>
    <w:p w14:paraId="645651D2" w14:textId="77777777" w:rsidR="00EE5F8E" w:rsidRPr="0052614E" w:rsidRDefault="00EE5F8E" w:rsidP="00EE5F8E">
      <w:pPr>
        <w:widowControl/>
        <w:suppressAutoHyphens/>
        <w:rPr>
          <w:sz w:val="18"/>
        </w:rPr>
      </w:pPr>
      <w:r w:rsidRPr="0052614E">
        <w:rPr>
          <w:sz w:val="18"/>
        </w:rPr>
        <w:tab/>
        <w:t>(c)  cleaned in accordance with the manufacturer's recommendations.</w:t>
      </w:r>
    </w:p>
    <w:p w14:paraId="5E8DCEB6" w14:textId="77777777" w:rsidR="00EE5F8E" w:rsidRPr="0052614E" w:rsidRDefault="00EE5F8E" w:rsidP="00EE5F8E">
      <w:pPr>
        <w:widowControl/>
        <w:suppressAutoHyphens/>
        <w:rPr>
          <w:sz w:val="18"/>
        </w:rPr>
      </w:pPr>
    </w:p>
    <w:p w14:paraId="01400BC4" w14:textId="77777777" w:rsidR="00EE5F8E" w:rsidRPr="0052614E" w:rsidRDefault="00EE5F8E" w:rsidP="00EE5F8E">
      <w:pPr>
        <w:widowControl/>
        <w:suppressAutoHyphens/>
        <w:rPr>
          <w:sz w:val="18"/>
        </w:rPr>
      </w:pPr>
      <w:r w:rsidRPr="0052614E">
        <w:rPr>
          <w:b/>
          <w:bCs/>
          <w:sz w:val="18"/>
        </w:rPr>
        <w:t>R392-302-24.  Disinfectant and Chemical Feeders.</w:t>
      </w:r>
    </w:p>
    <w:p w14:paraId="1110040C" w14:textId="77777777" w:rsidR="00EE5F8E" w:rsidRPr="0052614E" w:rsidRDefault="00EE5F8E" w:rsidP="00EE5F8E">
      <w:pPr>
        <w:widowControl/>
        <w:suppressAutoHyphens/>
        <w:rPr>
          <w:sz w:val="18"/>
        </w:rPr>
      </w:pPr>
      <w:r w:rsidRPr="0052614E">
        <w:rPr>
          <w:sz w:val="18"/>
        </w:rPr>
        <w:tab/>
        <w:t>(1)  The manager shall ensure that:</w:t>
      </w:r>
    </w:p>
    <w:p w14:paraId="2E77E96C" w14:textId="77777777" w:rsidR="00EE5F8E" w:rsidRPr="0052614E" w:rsidRDefault="00EE5F8E" w:rsidP="00EE5F8E">
      <w:pPr>
        <w:widowControl/>
        <w:suppressAutoHyphens/>
        <w:rPr>
          <w:sz w:val="18"/>
        </w:rPr>
      </w:pPr>
      <w:r w:rsidRPr="0052614E">
        <w:rPr>
          <w:sz w:val="18"/>
        </w:rPr>
        <w:tab/>
        <w:t>(a)  a pool is equipped with disinfectant dosing or disinfectant generating equipment that conforms to the NSF/ANSI/CAN 50 -- 2021 Equipment and Chemicals for Swimming Pools, Spas, Hot Tubs, and Other Recreational Water Facilities; and</w:t>
      </w:r>
    </w:p>
    <w:p w14:paraId="4942A7E4" w14:textId="77777777" w:rsidR="00EE5F8E" w:rsidRPr="0052614E" w:rsidRDefault="00EE5F8E" w:rsidP="00EE5F8E">
      <w:pPr>
        <w:widowControl/>
        <w:suppressAutoHyphens/>
        <w:rPr>
          <w:sz w:val="18"/>
        </w:rPr>
      </w:pPr>
      <w:r w:rsidRPr="0052614E">
        <w:rPr>
          <w:sz w:val="18"/>
        </w:rPr>
        <w:tab/>
        <w:t>(b)  chlorine dosing or disinfectant generating equipment is designed with a capacity to provide the following chlorine amounts:</w:t>
      </w:r>
    </w:p>
    <w:p w14:paraId="1D2FBB3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outdoor pools require four pounds of free available chlorine a day per 10,000 gallons of pool water; or</w:t>
      </w:r>
    </w:p>
    <w:p w14:paraId="4B2F20C6" w14:textId="77777777" w:rsidR="00EE5F8E" w:rsidRPr="0052614E" w:rsidRDefault="00EE5F8E" w:rsidP="00EE5F8E">
      <w:pPr>
        <w:widowControl/>
        <w:suppressAutoHyphens/>
        <w:rPr>
          <w:sz w:val="18"/>
        </w:rPr>
      </w:pPr>
      <w:r w:rsidRPr="0052614E">
        <w:rPr>
          <w:sz w:val="18"/>
        </w:rPr>
        <w:tab/>
        <w:t>(ii)  indoor pools require 2-1/2 pounds of free available chlorine a day per 10,000 gallons of pool water.</w:t>
      </w:r>
    </w:p>
    <w:p w14:paraId="6A09314E" w14:textId="77777777" w:rsidR="00EE5F8E" w:rsidRPr="0052614E" w:rsidRDefault="00EE5F8E" w:rsidP="00EE5F8E">
      <w:pPr>
        <w:widowControl/>
        <w:suppressAutoHyphens/>
        <w:rPr>
          <w:sz w:val="18"/>
        </w:rPr>
      </w:pPr>
      <w:r w:rsidRPr="0052614E">
        <w:rPr>
          <w:sz w:val="18"/>
        </w:rPr>
        <w:tab/>
        <w:t>(2)  Where an automated controller, such as an ORP, is used, the manager shall ensure that:</w:t>
      </w:r>
    </w:p>
    <w:p w14:paraId="7DB57452" w14:textId="77777777" w:rsidR="00EE5F8E" w:rsidRPr="0052614E" w:rsidRDefault="00EE5F8E" w:rsidP="00EE5F8E">
      <w:pPr>
        <w:widowControl/>
        <w:suppressAutoHyphens/>
        <w:rPr>
          <w:sz w:val="18"/>
        </w:rPr>
      </w:pPr>
      <w:r w:rsidRPr="0052614E">
        <w:rPr>
          <w:sz w:val="18"/>
        </w:rPr>
        <w:tab/>
        <w:t>(a)  poolside water testing is performed to verify automated controller calibration at least weekly;</w:t>
      </w:r>
    </w:p>
    <w:p w14:paraId="353C58B6" w14:textId="77777777" w:rsidR="00EE5F8E" w:rsidRPr="0052614E" w:rsidRDefault="00EE5F8E" w:rsidP="00EE5F8E">
      <w:pPr>
        <w:widowControl/>
        <w:suppressAutoHyphens/>
        <w:rPr>
          <w:sz w:val="18"/>
        </w:rPr>
      </w:pPr>
      <w:r w:rsidRPr="0052614E">
        <w:rPr>
          <w:sz w:val="18"/>
        </w:rPr>
        <w:tab/>
        <w:t>(b)  an automated controller calibration check is completed as needed when poolside water testing results are inconsistent with the automated controller results; and</w:t>
      </w:r>
    </w:p>
    <w:p w14:paraId="67241FBF" w14:textId="77777777" w:rsidR="00EE5F8E" w:rsidRPr="0052614E" w:rsidRDefault="00EE5F8E" w:rsidP="00EE5F8E">
      <w:pPr>
        <w:widowControl/>
        <w:suppressAutoHyphens/>
        <w:rPr>
          <w:sz w:val="18"/>
        </w:rPr>
      </w:pPr>
      <w:r w:rsidRPr="0052614E">
        <w:rPr>
          <w:sz w:val="18"/>
        </w:rPr>
        <w:tab/>
        <w:t>(c)  inspection and cleaning of sensor probes and chemical injectors are performed in accordance with the manufacturer's recommendations and as needed to reconcile poolside water testing results with the automated controller results.</w:t>
      </w:r>
    </w:p>
    <w:p w14:paraId="6FE2D639" w14:textId="77777777" w:rsidR="00EE5F8E" w:rsidRPr="0052614E" w:rsidRDefault="00EE5F8E" w:rsidP="00EE5F8E">
      <w:pPr>
        <w:widowControl/>
        <w:suppressAutoHyphens/>
        <w:rPr>
          <w:sz w:val="18"/>
        </w:rPr>
      </w:pPr>
      <w:r w:rsidRPr="0052614E">
        <w:rPr>
          <w:sz w:val="18"/>
        </w:rPr>
        <w:tab/>
        <w:t>(3)  The manager shall ensure that positive displacement equipment and piping used to apply a chemical to the water is:</w:t>
      </w:r>
    </w:p>
    <w:p w14:paraId="6C4141DD" w14:textId="77777777" w:rsidR="00EE5F8E" w:rsidRPr="0052614E" w:rsidRDefault="00EE5F8E" w:rsidP="00EE5F8E">
      <w:pPr>
        <w:widowControl/>
        <w:suppressAutoHyphens/>
        <w:rPr>
          <w:sz w:val="18"/>
        </w:rPr>
      </w:pPr>
      <w:r w:rsidRPr="0052614E">
        <w:rPr>
          <w:sz w:val="18"/>
        </w:rPr>
        <w:tab/>
        <w:t>(a)  designed and constructed of materials that can be cleaned and maintained free from clogging; and</w:t>
      </w:r>
    </w:p>
    <w:p w14:paraId="1E88B08D" w14:textId="77777777" w:rsidR="00EE5F8E" w:rsidRPr="0052614E" w:rsidRDefault="00EE5F8E" w:rsidP="00EE5F8E">
      <w:pPr>
        <w:widowControl/>
        <w:suppressAutoHyphens/>
        <w:rPr>
          <w:sz w:val="18"/>
        </w:rPr>
      </w:pPr>
      <w:r w:rsidRPr="0052614E">
        <w:rPr>
          <w:sz w:val="18"/>
        </w:rPr>
        <w:tab/>
        <w:t>(b)  resistant to the damaging effects of the chemical in use.</w:t>
      </w:r>
    </w:p>
    <w:p w14:paraId="7CE9CF09" w14:textId="77777777" w:rsidR="00EE5F8E" w:rsidRPr="0052614E" w:rsidRDefault="00EE5F8E" w:rsidP="00EE5F8E">
      <w:pPr>
        <w:widowControl/>
        <w:suppressAutoHyphens/>
        <w:rPr>
          <w:sz w:val="18"/>
        </w:rPr>
      </w:pPr>
      <w:r w:rsidRPr="0052614E">
        <w:rPr>
          <w:sz w:val="18"/>
        </w:rPr>
        <w:tab/>
        <w:t>(4)  The manager shall ensure that:</w:t>
      </w:r>
    </w:p>
    <w:p w14:paraId="30B886DA" w14:textId="77777777" w:rsidR="00EE5F8E" w:rsidRPr="0052614E" w:rsidRDefault="00EE5F8E" w:rsidP="00EE5F8E">
      <w:pPr>
        <w:widowControl/>
        <w:suppressAutoHyphens/>
        <w:rPr>
          <w:sz w:val="18"/>
        </w:rPr>
      </w:pPr>
      <w:r w:rsidRPr="0052614E">
        <w:rPr>
          <w:sz w:val="18"/>
        </w:rPr>
        <w:tab/>
        <w:t>(a)  each chemical feed system includes the following two layers of interlock protection for a low- or no-flow condition:</w:t>
      </w:r>
    </w:p>
    <w:p w14:paraId="321A395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flow meter or flow switch at the chemical controller; and</w:t>
      </w:r>
    </w:p>
    <w:p w14:paraId="33162714" w14:textId="77777777" w:rsidR="00EE5F8E" w:rsidRPr="0052614E" w:rsidRDefault="00EE5F8E" w:rsidP="00EE5F8E">
      <w:pPr>
        <w:widowControl/>
        <w:suppressAutoHyphens/>
        <w:rPr>
          <w:sz w:val="18"/>
        </w:rPr>
      </w:pPr>
      <w:r w:rsidRPr="0052614E">
        <w:rPr>
          <w:sz w:val="18"/>
        </w:rPr>
        <w:tab/>
        <w:t>(ii)  each chemical feeder wired electrically to the circulation system that may include the use of a differential pressure switch, a pump power monitor, or other suitable means; and</w:t>
      </w:r>
    </w:p>
    <w:p w14:paraId="73E602C1" w14:textId="77777777" w:rsidR="00EE5F8E" w:rsidRPr="0052614E" w:rsidRDefault="00EE5F8E" w:rsidP="00EE5F8E">
      <w:pPr>
        <w:widowControl/>
        <w:suppressAutoHyphens/>
        <w:rPr>
          <w:sz w:val="18"/>
        </w:rPr>
      </w:pPr>
      <w:r w:rsidRPr="0052614E">
        <w:rPr>
          <w:sz w:val="18"/>
        </w:rPr>
        <w:tab/>
        <w:t>(b)  the functionality of the interlocking protection mechanism is verified and documentation is prepared for the local health officer to review upon request.</w:t>
      </w:r>
    </w:p>
    <w:p w14:paraId="5A0493CF" w14:textId="77777777" w:rsidR="00EE5F8E" w:rsidRPr="0052614E" w:rsidRDefault="00EE5F8E" w:rsidP="00EE5F8E">
      <w:pPr>
        <w:widowControl/>
        <w:suppressAutoHyphens/>
        <w:rPr>
          <w:sz w:val="18"/>
        </w:rPr>
      </w:pPr>
      <w:r w:rsidRPr="0052614E">
        <w:rPr>
          <w:sz w:val="18"/>
        </w:rPr>
        <w:tab/>
        <w:t>(5)  The requirements of Subsection (4)(a)(ii) do not apply to an erosion-type chemical feeder that does not rely on an electrical device to feed chemicals if an equivalent layer of interlock protection is provided, such as a check valve, to prevent chemical back-siphonage.</w:t>
      </w:r>
    </w:p>
    <w:p w14:paraId="7CA7430A" w14:textId="77777777" w:rsidR="00EE5F8E" w:rsidRPr="0052614E" w:rsidRDefault="00EE5F8E" w:rsidP="00EE5F8E">
      <w:pPr>
        <w:widowControl/>
        <w:suppressAutoHyphens/>
        <w:rPr>
          <w:sz w:val="18"/>
        </w:rPr>
      </w:pPr>
    </w:p>
    <w:p w14:paraId="37C3C47B" w14:textId="77777777" w:rsidR="00EE5F8E" w:rsidRPr="0052614E" w:rsidRDefault="00EE5F8E" w:rsidP="00EE5F8E">
      <w:pPr>
        <w:widowControl/>
        <w:suppressAutoHyphens/>
        <w:rPr>
          <w:sz w:val="18"/>
        </w:rPr>
      </w:pPr>
      <w:r w:rsidRPr="0052614E">
        <w:rPr>
          <w:b/>
          <w:bCs/>
          <w:sz w:val="18"/>
        </w:rPr>
        <w:t>R392-302-25.  Disinfection and Quality of Water.</w:t>
      </w:r>
    </w:p>
    <w:p w14:paraId="6C55613F" w14:textId="77777777" w:rsidR="00EE5F8E" w:rsidRPr="0052614E" w:rsidRDefault="00EE5F8E" w:rsidP="00EE5F8E">
      <w:pPr>
        <w:widowControl/>
        <w:suppressAutoHyphens/>
        <w:rPr>
          <w:sz w:val="18"/>
        </w:rPr>
      </w:pPr>
      <w:r w:rsidRPr="0052614E">
        <w:rPr>
          <w:sz w:val="18"/>
        </w:rPr>
        <w:tab/>
        <w:t>(1)  The manager shall ensure that:</w:t>
      </w:r>
    </w:p>
    <w:p w14:paraId="2280A16E" w14:textId="77777777" w:rsidR="00EE5F8E" w:rsidRPr="0052614E" w:rsidRDefault="00EE5F8E" w:rsidP="00EE5F8E">
      <w:pPr>
        <w:widowControl/>
        <w:suppressAutoHyphens/>
        <w:rPr>
          <w:sz w:val="18"/>
        </w:rPr>
      </w:pPr>
      <w:r w:rsidRPr="0052614E">
        <w:rPr>
          <w:sz w:val="18"/>
        </w:rPr>
        <w:tab/>
        <w:t>(a)  each pool is continuously disinfected by a product that:</w:t>
      </w:r>
    </w:p>
    <w:p w14:paraId="3BBDB00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)(A)  is certified, listed, and labeled to meet NSF/ANSI/CAN 50 -- 2021 Equipment and Chemicals for Swimming Pools, Spas, Hot Tubs, and Other Recreational Water Facilities;</w:t>
      </w:r>
    </w:p>
    <w:p w14:paraId="77171026" w14:textId="77777777" w:rsidR="00EE5F8E" w:rsidRPr="0052614E" w:rsidRDefault="00EE5F8E" w:rsidP="00EE5F8E">
      <w:pPr>
        <w:widowControl/>
        <w:suppressAutoHyphens/>
        <w:rPr>
          <w:sz w:val="18"/>
        </w:rPr>
      </w:pPr>
      <w:r w:rsidRPr="0052614E">
        <w:rPr>
          <w:sz w:val="18"/>
        </w:rPr>
        <w:tab/>
        <w:t>(B)  is certified, listed, and labeled to meet NSF/ANSI 60 -- 2016 Drinking Water Treatment Chemicals -- Health Effects, which is incorporated by reference; or</w:t>
      </w:r>
    </w:p>
    <w:p w14:paraId="4AD37B90" w14:textId="77777777" w:rsidR="00EE5F8E" w:rsidRPr="0052614E" w:rsidRDefault="00EE5F8E" w:rsidP="00EE5F8E">
      <w:pPr>
        <w:widowControl/>
        <w:suppressAutoHyphens/>
        <w:rPr>
          <w:sz w:val="18"/>
        </w:rPr>
      </w:pPr>
      <w:r w:rsidRPr="0052614E">
        <w:rPr>
          <w:sz w:val="18"/>
        </w:rPr>
        <w:tab/>
        <w:t>(C)  has an EPA FIFRA registration, as applicable;</w:t>
      </w:r>
    </w:p>
    <w:p w14:paraId="2E382399" w14:textId="77777777" w:rsidR="00EE5F8E" w:rsidRPr="0052614E" w:rsidRDefault="00EE5F8E" w:rsidP="00EE5F8E">
      <w:pPr>
        <w:widowControl/>
        <w:suppressAutoHyphens/>
        <w:rPr>
          <w:sz w:val="18"/>
        </w:rPr>
      </w:pPr>
      <w:r w:rsidRPr="0052614E">
        <w:rPr>
          <w:sz w:val="18"/>
        </w:rPr>
        <w:lastRenderedPageBreak/>
        <w:tab/>
        <w:t>(ii)  is used in accordance with the manufacturer's instructions;</w:t>
      </w:r>
    </w:p>
    <w:p w14:paraId="3ABA67B8" w14:textId="77777777" w:rsidR="00EE5F8E" w:rsidRPr="0052614E" w:rsidRDefault="00EE5F8E" w:rsidP="00EE5F8E">
      <w:pPr>
        <w:widowControl/>
        <w:suppressAutoHyphens/>
        <w:rPr>
          <w:sz w:val="18"/>
        </w:rPr>
      </w:pPr>
      <w:r w:rsidRPr="0052614E">
        <w:rPr>
          <w:sz w:val="18"/>
        </w:rPr>
        <w:tab/>
        <w:t>(iii)  imparts a disinfectant residual that may be easily and accurately measured by a field test procedure appropriate to the disinfectant in use;</w:t>
      </w:r>
    </w:p>
    <w:p w14:paraId="1C29CE18" w14:textId="77777777" w:rsidR="00EE5F8E" w:rsidRPr="0052614E" w:rsidRDefault="00EE5F8E" w:rsidP="00EE5F8E">
      <w:pPr>
        <w:widowControl/>
        <w:suppressAutoHyphens/>
        <w:rPr>
          <w:sz w:val="18"/>
        </w:rPr>
      </w:pPr>
      <w:r w:rsidRPr="0052614E">
        <w:rPr>
          <w:sz w:val="18"/>
        </w:rPr>
        <w:tab/>
        <w:t>(iv)  is compatible for use with each chemical in use for pool water treatment;</w:t>
      </w:r>
    </w:p>
    <w:p w14:paraId="0AD436CE" w14:textId="77777777" w:rsidR="00EE5F8E" w:rsidRPr="0052614E" w:rsidRDefault="00EE5F8E" w:rsidP="00EE5F8E">
      <w:pPr>
        <w:widowControl/>
        <w:suppressAutoHyphens/>
        <w:rPr>
          <w:sz w:val="18"/>
        </w:rPr>
      </w:pPr>
      <w:r w:rsidRPr="0052614E">
        <w:rPr>
          <w:sz w:val="18"/>
        </w:rPr>
        <w:tab/>
        <w:t>(v)  does not create an imminent health hazard for a bather if applied according to manufacturer's specifications; and</w:t>
      </w:r>
    </w:p>
    <w:p w14:paraId="0A472646" w14:textId="77777777" w:rsidR="00EE5F8E" w:rsidRPr="0052614E" w:rsidRDefault="00EE5F8E" w:rsidP="00EE5F8E">
      <w:pPr>
        <w:widowControl/>
        <w:suppressAutoHyphens/>
        <w:rPr>
          <w:sz w:val="18"/>
        </w:rPr>
      </w:pPr>
      <w:r w:rsidRPr="0052614E">
        <w:rPr>
          <w:sz w:val="18"/>
        </w:rPr>
        <w:tab/>
        <w:t>(vi)  does not create an imminent health hazard if handled, stored, and used according to manufacturer's directions;</w:t>
      </w:r>
    </w:p>
    <w:p w14:paraId="66941010" w14:textId="77777777" w:rsidR="00EE5F8E" w:rsidRPr="0052614E" w:rsidRDefault="00EE5F8E" w:rsidP="00EE5F8E">
      <w:pPr>
        <w:widowControl/>
        <w:suppressAutoHyphens/>
        <w:rPr>
          <w:sz w:val="18"/>
        </w:rPr>
      </w:pPr>
      <w:r w:rsidRPr="0052614E">
        <w:rPr>
          <w:sz w:val="18"/>
        </w:rPr>
        <w:tab/>
        <w:t>(b)  the concentration of the active disinfectant within the pool water is consistent with:</w:t>
      </w:r>
    </w:p>
    <w:p w14:paraId="59391E5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manufacturer's directions for the disinfectant in use; and</w:t>
      </w:r>
    </w:p>
    <w:p w14:paraId="7F4DB1FD" w14:textId="77777777" w:rsidR="00EE5F8E" w:rsidRPr="0052614E" w:rsidRDefault="00EE5F8E" w:rsidP="00EE5F8E">
      <w:pPr>
        <w:widowControl/>
        <w:suppressAutoHyphens/>
        <w:rPr>
          <w:sz w:val="18"/>
        </w:rPr>
      </w:pPr>
      <w:r w:rsidRPr="0052614E">
        <w:rPr>
          <w:sz w:val="18"/>
        </w:rPr>
        <w:tab/>
        <w:t>(ii)  the minimum concentration listed in Table 2;</w:t>
      </w:r>
    </w:p>
    <w:p w14:paraId="62B23490" w14:textId="77777777" w:rsidR="00EE5F8E" w:rsidRPr="0052614E" w:rsidRDefault="00EE5F8E" w:rsidP="00EE5F8E">
      <w:pPr>
        <w:widowControl/>
        <w:suppressAutoHyphens/>
        <w:rPr>
          <w:sz w:val="18"/>
        </w:rPr>
      </w:pPr>
      <w:r w:rsidRPr="0052614E">
        <w:rPr>
          <w:sz w:val="18"/>
        </w:rPr>
        <w:tab/>
        <w:t>(c)  the concentration of free available chlorine does not exceed ten mg/L at any time a pool is open to a bather;</w:t>
      </w:r>
    </w:p>
    <w:p w14:paraId="699769AD" w14:textId="77777777" w:rsidR="00EE5F8E" w:rsidRPr="0052614E" w:rsidRDefault="00EE5F8E" w:rsidP="00EE5F8E">
      <w:pPr>
        <w:widowControl/>
        <w:suppressAutoHyphens/>
        <w:rPr>
          <w:sz w:val="18"/>
        </w:rPr>
      </w:pPr>
      <w:r w:rsidRPr="0052614E">
        <w:rPr>
          <w:sz w:val="18"/>
        </w:rPr>
        <w:tab/>
        <w:t>(d)  the concentration of bromine does not exceed ten mg/L at any time a pool is open to a bather; and</w:t>
      </w:r>
    </w:p>
    <w:p w14:paraId="70BE0B3B" w14:textId="77777777" w:rsidR="00EE5F8E" w:rsidRPr="0052614E" w:rsidRDefault="00EE5F8E" w:rsidP="00EE5F8E">
      <w:pPr>
        <w:widowControl/>
        <w:suppressAutoHyphens/>
        <w:rPr>
          <w:sz w:val="18"/>
        </w:rPr>
      </w:pPr>
      <w:r w:rsidRPr="0052614E">
        <w:rPr>
          <w:sz w:val="18"/>
        </w:rPr>
        <w:tab/>
        <w:t>(e)  if the concentration of combined chlorine residual is greater than 0.5 mg/L, the combined chlorine level is reduced by:</w:t>
      </w:r>
    </w:p>
    <w:p w14:paraId="45C1BA2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breakpoint chlorination; or</w:t>
      </w:r>
    </w:p>
    <w:p w14:paraId="340FAE1B" w14:textId="77777777" w:rsidR="00EE5F8E" w:rsidRPr="0052614E" w:rsidRDefault="00EE5F8E" w:rsidP="00EE5F8E">
      <w:pPr>
        <w:widowControl/>
        <w:suppressAutoHyphens/>
        <w:rPr>
          <w:sz w:val="18"/>
        </w:rPr>
      </w:pPr>
      <w:r w:rsidRPr="0052614E">
        <w:rPr>
          <w:sz w:val="18"/>
        </w:rPr>
        <w:tab/>
        <w:t>(ii)  a full or partial exchange of the pool water with potable water.</w:t>
      </w:r>
    </w:p>
    <w:p w14:paraId="58971B46" w14:textId="77777777" w:rsidR="00EE5F8E" w:rsidRPr="0052614E" w:rsidRDefault="00EE5F8E" w:rsidP="00EE5F8E">
      <w:pPr>
        <w:widowControl/>
        <w:suppressAutoHyphens/>
        <w:rPr>
          <w:sz w:val="18"/>
        </w:rPr>
      </w:pPr>
      <w:r w:rsidRPr="0052614E">
        <w:rPr>
          <w:sz w:val="18"/>
        </w:rPr>
        <w:tab/>
        <w:t>(2)  The manager shall ensure that each product used to treat or condition pool water is used according to the manufacturer's specifications and that the following chemical measurements are maintained:</w:t>
      </w:r>
    </w:p>
    <w:p w14:paraId="37FE21A0" w14:textId="77777777" w:rsidR="00EE5F8E" w:rsidRPr="0052614E" w:rsidRDefault="00EE5F8E" w:rsidP="00EE5F8E">
      <w:pPr>
        <w:widowControl/>
        <w:suppressAutoHyphens/>
        <w:rPr>
          <w:sz w:val="18"/>
        </w:rPr>
      </w:pPr>
      <w:r w:rsidRPr="0052614E">
        <w:rPr>
          <w:sz w:val="18"/>
        </w:rPr>
        <w:tab/>
        <w:t>(a)  the total alkalinity measurement is within the range of:</w:t>
      </w:r>
    </w:p>
    <w:p w14:paraId="2B5CBEC2"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100 to 125 mg/L for a pool lined with plaster;</w:t>
      </w:r>
    </w:p>
    <w:p w14:paraId="200EE4D5" w14:textId="77777777" w:rsidR="00EE5F8E" w:rsidRPr="0052614E" w:rsidRDefault="00EE5F8E" w:rsidP="00EE5F8E">
      <w:pPr>
        <w:widowControl/>
        <w:suppressAutoHyphens/>
        <w:rPr>
          <w:sz w:val="18"/>
        </w:rPr>
      </w:pPr>
      <w:r w:rsidRPr="0052614E">
        <w:rPr>
          <w:sz w:val="18"/>
        </w:rPr>
        <w:tab/>
        <w:t>(ii)  80 to 150 mg/L for a spa pool lined with plaster; and</w:t>
      </w:r>
    </w:p>
    <w:p w14:paraId="766D7660" w14:textId="77777777" w:rsidR="00EE5F8E" w:rsidRPr="0052614E" w:rsidRDefault="00EE5F8E" w:rsidP="00EE5F8E">
      <w:pPr>
        <w:widowControl/>
        <w:suppressAutoHyphens/>
        <w:rPr>
          <w:sz w:val="18"/>
        </w:rPr>
      </w:pPr>
      <w:r w:rsidRPr="0052614E">
        <w:rPr>
          <w:sz w:val="18"/>
        </w:rPr>
        <w:tab/>
        <w:t>(iii)  125 to 150 mg/L for a pool lined with another approved construction material;</w:t>
      </w:r>
    </w:p>
    <w:p w14:paraId="60632727" w14:textId="10C2ACEA" w:rsidR="00EE5F8E" w:rsidRPr="0052614E" w:rsidRDefault="00EE5F8E" w:rsidP="00EE5F8E">
      <w:pPr>
        <w:widowControl/>
        <w:suppressAutoHyphens/>
        <w:rPr>
          <w:sz w:val="18"/>
        </w:rPr>
      </w:pPr>
      <w:r w:rsidRPr="0052614E">
        <w:rPr>
          <w:sz w:val="18"/>
        </w:rPr>
        <w:tab/>
        <w:t>(b)  the concentration of cyanuric acid in the water does not exceed 100 mg/L;</w:t>
      </w:r>
    </w:p>
    <w:p w14:paraId="56E1DAC2" w14:textId="77777777" w:rsidR="00EE5F8E" w:rsidRPr="0052614E" w:rsidRDefault="00EE5F8E" w:rsidP="00EE5F8E">
      <w:pPr>
        <w:widowControl/>
        <w:suppressAutoHyphens/>
        <w:rPr>
          <w:sz w:val="18"/>
        </w:rPr>
      </w:pPr>
      <w:r w:rsidRPr="0052614E">
        <w:rPr>
          <w:sz w:val="18"/>
        </w:rPr>
        <w:tab/>
        <w:t>(c)  the TDS does not exceed 1,500 mg/L over the startup total dissolved solid measurement; and</w:t>
      </w:r>
    </w:p>
    <w:p w14:paraId="31922B48" w14:textId="77777777" w:rsidR="00EE5F8E" w:rsidRPr="0052614E" w:rsidRDefault="00EE5F8E" w:rsidP="00EE5F8E">
      <w:pPr>
        <w:widowControl/>
        <w:suppressAutoHyphens/>
        <w:rPr>
          <w:sz w:val="18"/>
        </w:rPr>
      </w:pPr>
      <w:r w:rsidRPr="0052614E">
        <w:rPr>
          <w:sz w:val="18"/>
        </w:rPr>
        <w:tab/>
        <w:t>(d)  a concentration of at least 200 mg/L of calcium hardness.</w:t>
      </w:r>
    </w:p>
    <w:p w14:paraId="4F9324B9" w14:textId="77777777" w:rsidR="00EE5F8E" w:rsidRPr="0052614E" w:rsidRDefault="00EE5F8E" w:rsidP="00EE5F8E">
      <w:pPr>
        <w:widowControl/>
        <w:suppressAutoHyphens/>
        <w:rPr>
          <w:sz w:val="18"/>
        </w:rPr>
      </w:pPr>
      <w:r w:rsidRPr="0052614E">
        <w:rPr>
          <w:sz w:val="18"/>
        </w:rPr>
        <w:tab/>
        <w:t>(3)  The manager shall:</w:t>
      </w:r>
    </w:p>
    <w:p w14:paraId="5AF4B68E" w14:textId="77777777" w:rsidR="00EE5F8E" w:rsidRPr="0052614E" w:rsidRDefault="00EE5F8E" w:rsidP="00EE5F8E">
      <w:pPr>
        <w:widowControl/>
        <w:suppressAutoHyphens/>
        <w:rPr>
          <w:sz w:val="18"/>
        </w:rPr>
      </w:pPr>
      <w:r w:rsidRPr="0052614E">
        <w:rPr>
          <w:sz w:val="18"/>
        </w:rPr>
        <w:tab/>
        <w:t>(a)  provide an easy-to-operate, portable disinfectant test kit compatible with pool chemicals and the disinfectant in use, accurate to within 0.5 mg/L at each facility; and</w:t>
      </w:r>
    </w:p>
    <w:p w14:paraId="790C4E42" w14:textId="77777777" w:rsidR="00EE5F8E" w:rsidRPr="0052614E" w:rsidRDefault="00EE5F8E" w:rsidP="00EE5F8E">
      <w:pPr>
        <w:widowControl/>
        <w:suppressAutoHyphens/>
        <w:rPr>
          <w:sz w:val="18"/>
        </w:rPr>
      </w:pPr>
      <w:r w:rsidRPr="0052614E">
        <w:rPr>
          <w:sz w:val="18"/>
        </w:rPr>
        <w:tab/>
        <w:t>(b)  ensure that a test kit reagent is not used if the reagent is:</w:t>
      </w:r>
    </w:p>
    <w:p w14:paraId="682330A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expired;</w:t>
      </w:r>
    </w:p>
    <w:p w14:paraId="290EB8CF" w14:textId="77777777" w:rsidR="00EE5F8E" w:rsidRPr="0052614E" w:rsidRDefault="00EE5F8E" w:rsidP="00EE5F8E">
      <w:pPr>
        <w:widowControl/>
        <w:suppressAutoHyphens/>
        <w:rPr>
          <w:sz w:val="18"/>
        </w:rPr>
      </w:pPr>
      <w:r w:rsidRPr="0052614E">
        <w:rPr>
          <w:sz w:val="18"/>
        </w:rPr>
        <w:tab/>
        <w:t>(ii)  adulterated; or</w:t>
      </w:r>
    </w:p>
    <w:p w14:paraId="34D4A8E1" w14:textId="77777777" w:rsidR="00EE5F8E" w:rsidRPr="0052614E" w:rsidRDefault="00EE5F8E" w:rsidP="00EE5F8E">
      <w:pPr>
        <w:widowControl/>
        <w:suppressAutoHyphens/>
        <w:rPr>
          <w:sz w:val="18"/>
        </w:rPr>
      </w:pPr>
      <w:r w:rsidRPr="0052614E">
        <w:rPr>
          <w:sz w:val="18"/>
        </w:rPr>
        <w:tab/>
        <w:t>(iii)  not stored according to the manufacturer's specifications.</w:t>
      </w:r>
    </w:p>
    <w:p w14:paraId="5D5F84BF" w14:textId="77777777" w:rsidR="00EE5F8E" w:rsidRPr="0052614E" w:rsidRDefault="00EE5F8E" w:rsidP="00EE5F8E">
      <w:pPr>
        <w:widowControl/>
        <w:suppressAutoHyphens/>
        <w:rPr>
          <w:sz w:val="18"/>
        </w:rPr>
      </w:pPr>
      <w:r w:rsidRPr="0052614E">
        <w:rPr>
          <w:sz w:val="18"/>
        </w:rPr>
        <w:tab/>
        <w:t>(4)  The manager shall ensure that:</w:t>
      </w:r>
    </w:p>
    <w:p w14:paraId="34747864" w14:textId="77777777" w:rsidR="00EE5F8E" w:rsidRPr="0052614E" w:rsidRDefault="00EE5F8E" w:rsidP="00EE5F8E">
      <w:pPr>
        <w:widowControl/>
        <w:suppressAutoHyphens/>
        <w:rPr>
          <w:sz w:val="18"/>
        </w:rPr>
      </w:pPr>
      <w:r w:rsidRPr="0052614E">
        <w:rPr>
          <w:sz w:val="18"/>
        </w:rPr>
        <w:tab/>
        <w:t>(a)  if cyanuric acid or a stabilized chlorine product is used to stabilize the free chlorine residual from the effects of UV light:</w:t>
      </w:r>
    </w:p>
    <w:p w14:paraId="733B6878"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minimum free available chlorine residual is two mg/L; and</w:t>
      </w:r>
    </w:p>
    <w:p w14:paraId="4923C31F" w14:textId="77777777" w:rsidR="00EE5F8E" w:rsidRPr="0052614E" w:rsidRDefault="00EE5F8E" w:rsidP="00EE5F8E">
      <w:pPr>
        <w:widowControl/>
        <w:suppressAutoHyphens/>
        <w:rPr>
          <w:sz w:val="18"/>
        </w:rPr>
      </w:pPr>
      <w:r w:rsidRPr="0052614E">
        <w:rPr>
          <w:sz w:val="18"/>
        </w:rPr>
        <w:tab/>
        <w:t>(ii)  a test kit for cyanuric acid that is accurate to within 10.0 mg/L is provided; and</w:t>
      </w:r>
    </w:p>
    <w:p w14:paraId="7C015C17" w14:textId="77777777" w:rsidR="00EE5F8E" w:rsidRPr="0052614E" w:rsidRDefault="00EE5F8E" w:rsidP="00EE5F8E">
      <w:pPr>
        <w:widowControl/>
        <w:suppressAutoHyphens/>
        <w:rPr>
          <w:sz w:val="18"/>
        </w:rPr>
      </w:pPr>
      <w:r w:rsidRPr="0052614E">
        <w:rPr>
          <w:sz w:val="18"/>
        </w:rPr>
        <w:tab/>
        <w:t>(b)  cyanuric acid or a stabilized chlorine product is not used for any new construction, substantial alteration, or disinfection equipment replacement at:</w:t>
      </w:r>
    </w:p>
    <w:p w14:paraId="5B36EAC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an indoor pool;</w:t>
      </w:r>
    </w:p>
    <w:p w14:paraId="64D970B0" w14:textId="77777777" w:rsidR="00EE5F8E" w:rsidRPr="0052614E" w:rsidRDefault="00EE5F8E" w:rsidP="00EE5F8E">
      <w:pPr>
        <w:widowControl/>
        <w:suppressAutoHyphens/>
        <w:rPr>
          <w:sz w:val="18"/>
        </w:rPr>
      </w:pPr>
      <w:r w:rsidRPr="0052614E">
        <w:rPr>
          <w:sz w:val="18"/>
        </w:rPr>
        <w:tab/>
        <w:t>(ii)  a spa pool; or</w:t>
      </w:r>
    </w:p>
    <w:p w14:paraId="04C50A13" w14:textId="77777777" w:rsidR="00EE5F8E" w:rsidRPr="0052614E" w:rsidRDefault="00EE5F8E" w:rsidP="00EE5F8E">
      <w:pPr>
        <w:widowControl/>
        <w:suppressAutoHyphens/>
        <w:rPr>
          <w:sz w:val="18"/>
        </w:rPr>
      </w:pPr>
      <w:r w:rsidRPr="0052614E">
        <w:rPr>
          <w:sz w:val="18"/>
        </w:rPr>
        <w:tab/>
        <w:t>(iii)  a therapy pool.</w:t>
      </w:r>
    </w:p>
    <w:p w14:paraId="1620313A" w14:textId="77777777" w:rsidR="00EE5F8E" w:rsidRPr="0052614E" w:rsidRDefault="00EE5F8E" w:rsidP="00EE5F8E">
      <w:pPr>
        <w:widowControl/>
        <w:suppressAutoHyphens/>
        <w:rPr>
          <w:sz w:val="18"/>
        </w:rPr>
      </w:pPr>
      <w:r w:rsidRPr="0052614E">
        <w:rPr>
          <w:sz w:val="18"/>
        </w:rPr>
        <w:tab/>
        <w:t>(5)  The manager shall ensure that:</w:t>
      </w:r>
    </w:p>
    <w:p w14:paraId="6C0D4BFE" w14:textId="77777777" w:rsidR="00EE5F8E" w:rsidRPr="0052614E" w:rsidRDefault="00EE5F8E" w:rsidP="00EE5F8E">
      <w:pPr>
        <w:widowControl/>
        <w:suppressAutoHyphens/>
        <w:rPr>
          <w:sz w:val="18"/>
        </w:rPr>
      </w:pPr>
      <w:r w:rsidRPr="0052614E">
        <w:rPr>
          <w:sz w:val="18"/>
        </w:rPr>
        <w:tab/>
        <w:t>(a)  the pool water has sufficient clarity to easily see the drain grate or cover in the deepest part of the pool, or that a black disk six inches in diameter on a white field is easily visible if placed in the deepest part of the pool;</w:t>
      </w:r>
    </w:p>
    <w:p w14:paraId="55294BE1" w14:textId="77777777" w:rsidR="00EE5F8E" w:rsidRPr="0052614E" w:rsidRDefault="00EE5F8E" w:rsidP="00EE5F8E">
      <w:pPr>
        <w:widowControl/>
        <w:suppressAutoHyphens/>
        <w:rPr>
          <w:sz w:val="18"/>
        </w:rPr>
      </w:pPr>
      <w:r w:rsidRPr="0052614E">
        <w:rPr>
          <w:sz w:val="18"/>
        </w:rPr>
        <w:tab/>
        <w:t>(b)  the minimum water temperature for a pool is 78 degrees Fahrenheit; and</w:t>
      </w:r>
    </w:p>
    <w:p w14:paraId="2C50D347" w14:textId="77777777" w:rsidR="00EE5F8E" w:rsidRPr="0052614E" w:rsidRDefault="00EE5F8E" w:rsidP="00EE5F8E">
      <w:pPr>
        <w:widowControl/>
        <w:suppressAutoHyphens/>
        <w:rPr>
          <w:sz w:val="18"/>
        </w:rPr>
      </w:pPr>
      <w:r w:rsidRPr="0052614E">
        <w:rPr>
          <w:sz w:val="18"/>
        </w:rPr>
        <w:tab/>
        <w:t>(c)  the maximum water temperature for a pool is 104 degrees Fahrenheit.</w:t>
      </w:r>
    </w:p>
    <w:p w14:paraId="33C60AC8" w14:textId="77777777" w:rsidR="00EE5F8E" w:rsidRPr="0052614E" w:rsidRDefault="00EE5F8E" w:rsidP="00EE5F8E">
      <w:pPr>
        <w:widowControl/>
        <w:suppressAutoHyphens/>
        <w:rPr>
          <w:sz w:val="18"/>
        </w:rPr>
      </w:pPr>
      <w:r w:rsidRPr="0052614E">
        <w:rPr>
          <w:sz w:val="18"/>
        </w:rPr>
        <w:tab/>
        <w:t>(6)  The requirements of Subsection (5)(b) do not apply to a cold plunge pool.</w:t>
      </w:r>
    </w:p>
    <w:p w14:paraId="4F987924" w14:textId="77777777" w:rsidR="00EE5F8E" w:rsidRPr="0052614E" w:rsidRDefault="00EE5F8E" w:rsidP="00EE5F8E">
      <w:pPr>
        <w:widowControl/>
        <w:suppressAutoHyphens/>
        <w:rPr>
          <w:sz w:val="18"/>
        </w:rPr>
      </w:pPr>
    </w:p>
    <w:tbl>
      <w:tblPr>
        <w:tblStyle w:val="TableGrid"/>
        <w:tblW w:w="0" w:type="auto"/>
        <w:tblLook w:val="04A0" w:firstRow="1" w:lastRow="0" w:firstColumn="1" w:lastColumn="0" w:noHBand="0" w:noVBand="1"/>
      </w:tblPr>
      <w:tblGrid>
        <w:gridCol w:w="5125"/>
        <w:gridCol w:w="1440"/>
        <w:gridCol w:w="1440"/>
        <w:gridCol w:w="1345"/>
      </w:tblGrid>
      <w:tr w:rsidR="00EE5F8E" w:rsidRPr="0052614E" w14:paraId="445326A7" w14:textId="77777777" w:rsidTr="006723DE">
        <w:tc>
          <w:tcPr>
            <w:tcW w:w="9350" w:type="dxa"/>
            <w:gridSpan w:val="4"/>
          </w:tcPr>
          <w:p w14:paraId="276C35CB" w14:textId="77777777" w:rsidR="00EE5F8E" w:rsidRPr="0052614E" w:rsidRDefault="00EE5F8E" w:rsidP="00EE5F8E">
            <w:pPr>
              <w:widowControl/>
              <w:suppressAutoHyphens/>
              <w:jc w:val="center"/>
              <w:rPr>
                <w:sz w:val="18"/>
                <w:szCs w:val="18"/>
              </w:rPr>
            </w:pPr>
            <w:r w:rsidRPr="0052614E">
              <w:rPr>
                <w:sz w:val="18"/>
                <w:szCs w:val="18"/>
              </w:rPr>
              <w:t>TABLE 2</w:t>
            </w:r>
          </w:p>
          <w:p w14:paraId="7D586CCE" w14:textId="77777777" w:rsidR="00EE5F8E" w:rsidRPr="0052614E" w:rsidRDefault="00EE5F8E" w:rsidP="00EE5F8E">
            <w:pPr>
              <w:widowControl/>
              <w:suppressAutoHyphens/>
              <w:jc w:val="center"/>
              <w:rPr>
                <w:sz w:val="18"/>
                <w:szCs w:val="18"/>
              </w:rPr>
            </w:pPr>
            <w:r w:rsidRPr="0052614E">
              <w:rPr>
                <w:sz w:val="18"/>
                <w:szCs w:val="18"/>
              </w:rPr>
              <w:t>Disinfectant Levels and Chemical Parameters Under Normal Operating Conditions</w:t>
            </w:r>
          </w:p>
        </w:tc>
      </w:tr>
      <w:tr w:rsidR="00EE5F8E" w:rsidRPr="0052614E" w14:paraId="7422665E" w14:textId="77777777" w:rsidTr="006723DE">
        <w:tc>
          <w:tcPr>
            <w:tcW w:w="5125" w:type="dxa"/>
          </w:tcPr>
          <w:p w14:paraId="44FEAC69" w14:textId="77777777" w:rsidR="00EE5F8E" w:rsidRPr="0052614E" w:rsidRDefault="00EE5F8E" w:rsidP="00EE5F8E">
            <w:pPr>
              <w:widowControl/>
              <w:suppressAutoHyphens/>
              <w:rPr>
                <w:sz w:val="18"/>
                <w:szCs w:val="18"/>
              </w:rPr>
            </w:pPr>
            <w:r w:rsidRPr="0052614E">
              <w:rPr>
                <w:sz w:val="18"/>
                <w:szCs w:val="18"/>
              </w:rPr>
              <w:t>Stabilized Chlorine measured in mg/L, see note 2</w:t>
            </w:r>
          </w:p>
        </w:tc>
        <w:tc>
          <w:tcPr>
            <w:tcW w:w="1440" w:type="dxa"/>
          </w:tcPr>
          <w:p w14:paraId="79290684" w14:textId="77777777" w:rsidR="00EE5F8E" w:rsidRPr="0052614E" w:rsidRDefault="00EE5F8E" w:rsidP="00EE5F8E">
            <w:pPr>
              <w:widowControl/>
              <w:suppressAutoHyphens/>
              <w:rPr>
                <w:sz w:val="18"/>
                <w:szCs w:val="18"/>
              </w:rPr>
            </w:pPr>
            <w:r w:rsidRPr="0052614E">
              <w:rPr>
                <w:sz w:val="18"/>
                <w:szCs w:val="18"/>
              </w:rPr>
              <w:t>Pools</w:t>
            </w:r>
          </w:p>
        </w:tc>
        <w:tc>
          <w:tcPr>
            <w:tcW w:w="1440" w:type="dxa"/>
          </w:tcPr>
          <w:p w14:paraId="35EBF602" w14:textId="77777777" w:rsidR="00EE5F8E" w:rsidRPr="0052614E" w:rsidRDefault="00EE5F8E" w:rsidP="00EE5F8E">
            <w:pPr>
              <w:widowControl/>
              <w:suppressAutoHyphens/>
              <w:rPr>
                <w:sz w:val="18"/>
                <w:szCs w:val="18"/>
              </w:rPr>
            </w:pPr>
            <w:r w:rsidRPr="0052614E">
              <w:rPr>
                <w:sz w:val="18"/>
                <w:szCs w:val="18"/>
              </w:rPr>
              <w:t>Spa Pools</w:t>
            </w:r>
          </w:p>
        </w:tc>
        <w:tc>
          <w:tcPr>
            <w:tcW w:w="1345" w:type="dxa"/>
          </w:tcPr>
          <w:p w14:paraId="38496E8A" w14:textId="77777777" w:rsidR="00EE5F8E" w:rsidRPr="0052614E" w:rsidRDefault="00EE5F8E" w:rsidP="00EE5F8E">
            <w:pPr>
              <w:widowControl/>
              <w:suppressAutoHyphens/>
              <w:rPr>
                <w:sz w:val="18"/>
                <w:szCs w:val="18"/>
              </w:rPr>
            </w:pPr>
            <w:r w:rsidRPr="0052614E">
              <w:rPr>
                <w:sz w:val="18"/>
                <w:szCs w:val="18"/>
              </w:rPr>
              <w:t>Special Purpose Pools</w:t>
            </w:r>
          </w:p>
        </w:tc>
      </w:tr>
      <w:tr w:rsidR="00EE5F8E" w:rsidRPr="0052614E" w14:paraId="7B836D45" w14:textId="77777777" w:rsidTr="006723DE">
        <w:tc>
          <w:tcPr>
            <w:tcW w:w="5125" w:type="dxa"/>
          </w:tcPr>
          <w:p w14:paraId="66BE13DD" w14:textId="77777777" w:rsidR="00EE5F8E" w:rsidRPr="0052614E" w:rsidRDefault="00EE5F8E" w:rsidP="00EE5F8E">
            <w:pPr>
              <w:widowControl/>
              <w:suppressAutoHyphens/>
              <w:rPr>
                <w:sz w:val="18"/>
                <w:szCs w:val="18"/>
              </w:rPr>
            </w:pPr>
            <w:r w:rsidRPr="0052614E">
              <w:rPr>
                <w:sz w:val="18"/>
                <w:szCs w:val="18"/>
              </w:rPr>
              <w:t>pH 7.2 to 7.6</w:t>
            </w:r>
          </w:p>
        </w:tc>
        <w:tc>
          <w:tcPr>
            <w:tcW w:w="1440" w:type="dxa"/>
          </w:tcPr>
          <w:p w14:paraId="250CFEE5" w14:textId="77777777" w:rsidR="00EE5F8E" w:rsidRPr="0052614E" w:rsidRDefault="00EE5F8E" w:rsidP="00EE5F8E">
            <w:pPr>
              <w:widowControl/>
              <w:suppressAutoHyphens/>
              <w:rPr>
                <w:sz w:val="18"/>
                <w:szCs w:val="18"/>
              </w:rPr>
            </w:pPr>
            <w:r w:rsidRPr="0052614E">
              <w:rPr>
                <w:sz w:val="18"/>
                <w:szCs w:val="18"/>
              </w:rPr>
              <w:t>2.0, see note 1</w:t>
            </w:r>
          </w:p>
        </w:tc>
        <w:tc>
          <w:tcPr>
            <w:tcW w:w="1440" w:type="dxa"/>
          </w:tcPr>
          <w:p w14:paraId="7E9B6976" w14:textId="77777777" w:rsidR="00EE5F8E" w:rsidRPr="0052614E" w:rsidRDefault="00EE5F8E" w:rsidP="00EE5F8E">
            <w:pPr>
              <w:widowControl/>
              <w:suppressAutoHyphens/>
              <w:rPr>
                <w:sz w:val="18"/>
                <w:szCs w:val="18"/>
              </w:rPr>
            </w:pPr>
            <w:r w:rsidRPr="0052614E">
              <w:rPr>
                <w:sz w:val="18"/>
                <w:szCs w:val="18"/>
              </w:rPr>
              <w:t>3.0, see note 1</w:t>
            </w:r>
          </w:p>
        </w:tc>
        <w:tc>
          <w:tcPr>
            <w:tcW w:w="1345" w:type="dxa"/>
          </w:tcPr>
          <w:p w14:paraId="2B29BEA4" w14:textId="77777777" w:rsidR="00EE5F8E" w:rsidRPr="0052614E" w:rsidRDefault="00EE5F8E" w:rsidP="00EE5F8E">
            <w:pPr>
              <w:widowControl/>
              <w:suppressAutoHyphens/>
              <w:rPr>
                <w:sz w:val="18"/>
                <w:szCs w:val="18"/>
              </w:rPr>
            </w:pPr>
            <w:r w:rsidRPr="0052614E">
              <w:rPr>
                <w:sz w:val="18"/>
                <w:szCs w:val="18"/>
              </w:rPr>
              <w:t>2.0, see note 1</w:t>
            </w:r>
          </w:p>
        </w:tc>
      </w:tr>
      <w:tr w:rsidR="00EE5F8E" w:rsidRPr="0052614E" w14:paraId="1A0F5EA1" w14:textId="77777777" w:rsidTr="006723DE">
        <w:tc>
          <w:tcPr>
            <w:tcW w:w="5125" w:type="dxa"/>
          </w:tcPr>
          <w:p w14:paraId="7C03EC25" w14:textId="77777777" w:rsidR="00EE5F8E" w:rsidRPr="0052614E" w:rsidRDefault="00EE5F8E" w:rsidP="00EE5F8E">
            <w:pPr>
              <w:widowControl/>
              <w:suppressAutoHyphens/>
              <w:rPr>
                <w:sz w:val="18"/>
                <w:szCs w:val="18"/>
              </w:rPr>
            </w:pPr>
            <w:r w:rsidRPr="0052614E">
              <w:rPr>
                <w:sz w:val="18"/>
                <w:szCs w:val="18"/>
              </w:rPr>
              <w:t>pH 7.7 to 7.8</w:t>
            </w:r>
          </w:p>
        </w:tc>
        <w:tc>
          <w:tcPr>
            <w:tcW w:w="1440" w:type="dxa"/>
          </w:tcPr>
          <w:p w14:paraId="3D873FDA" w14:textId="77777777" w:rsidR="00EE5F8E" w:rsidRPr="0052614E" w:rsidRDefault="00EE5F8E" w:rsidP="00EE5F8E">
            <w:pPr>
              <w:widowControl/>
              <w:suppressAutoHyphens/>
              <w:rPr>
                <w:sz w:val="18"/>
                <w:szCs w:val="18"/>
              </w:rPr>
            </w:pPr>
            <w:r w:rsidRPr="0052614E">
              <w:rPr>
                <w:sz w:val="18"/>
                <w:szCs w:val="18"/>
              </w:rPr>
              <w:t>3.0, see note 1</w:t>
            </w:r>
          </w:p>
        </w:tc>
        <w:tc>
          <w:tcPr>
            <w:tcW w:w="1440" w:type="dxa"/>
          </w:tcPr>
          <w:p w14:paraId="08A96424" w14:textId="77777777" w:rsidR="00EE5F8E" w:rsidRPr="0052614E" w:rsidRDefault="00EE5F8E" w:rsidP="00EE5F8E">
            <w:pPr>
              <w:widowControl/>
              <w:suppressAutoHyphens/>
              <w:rPr>
                <w:sz w:val="18"/>
                <w:szCs w:val="18"/>
              </w:rPr>
            </w:pPr>
            <w:r w:rsidRPr="0052614E">
              <w:rPr>
                <w:sz w:val="18"/>
                <w:szCs w:val="18"/>
              </w:rPr>
              <w:t>5.0, see note 1</w:t>
            </w:r>
          </w:p>
        </w:tc>
        <w:tc>
          <w:tcPr>
            <w:tcW w:w="1345" w:type="dxa"/>
          </w:tcPr>
          <w:p w14:paraId="657379AA" w14:textId="77777777" w:rsidR="00EE5F8E" w:rsidRPr="0052614E" w:rsidRDefault="00EE5F8E" w:rsidP="00EE5F8E">
            <w:pPr>
              <w:widowControl/>
              <w:suppressAutoHyphens/>
              <w:rPr>
                <w:sz w:val="18"/>
                <w:szCs w:val="18"/>
              </w:rPr>
            </w:pPr>
            <w:r w:rsidRPr="0052614E">
              <w:rPr>
                <w:sz w:val="18"/>
                <w:szCs w:val="18"/>
              </w:rPr>
              <w:t>3.0, see note 1</w:t>
            </w:r>
          </w:p>
        </w:tc>
      </w:tr>
      <w:tr w:rsidR="00EE5F8E" w:rsidRPr="0052614E" w14:paraId="0D415D25" w14:textId="77777777" w:rsidTr="006723DE">
        <w:tc>
          <w:tcPr>
            <w:tcW w:w="5125" w:type="dxa"/>
          </w:tcPr>
          <w:p w14:paraId="5AAE013B" w14:textId="77777777" w:rsidR="00EE5F8E" w:rsidRPr="0052614E" w:rsidRDefault="00EE5F8E" w:rsidP="00EE5F8E">
            <w:pPr>
              <w:widowControl/>
              <w:suppressAutoHyphens/>
              <w:rPr>
                <w:sz w:val="18"/>
                <w:szCs w:val="18"/>
              </w:rPr>
            </w:pPr>
            <w:r w:rsidRPr="0052614E">
              <w:rPr>
                <w:sz w:val="18"/>
                <w:szCs w:val="18"/>
              </w:rPr>
              <w:t>Non-Stabilized Chlorine measured in mg/L, see note 2</w:t>
            </w:r>
          </w:p>
        </w:tc>
        <w:tc>
          <w:tcPr>
            <w:tcW w:w="1440" w:type="dxa"/>
          </w:tcPr>
          <w:p w14:paraId="60721DDB" w14:textId="77777777" w:rsidR="00EE5F8E" w:rsidRPr="0052614E" w:rsidRDefault="00EE5F8E" w:rsidP="00EE5F8E">
            <w:pPr>
              <w:widowControl/>
              <w:suppressAutoHyphens/>
              <w:rPr>
                <w:sz w:val="18"/>
                <w:szCs w:val="18"/>
              </w:rPr>
            </w:pPr>
          </w:p>
        </w:tc>
        <w:tc>
          <w:tcPr>
            <w:tcW w:w="1440" w:type="dxa"/>
          </w:tcPr>
          <w:p w14:paraId="14F04A34" w14:textId="77777777" w:rsidR="00EE5F8E" w:rsidRPr="0052614E" w:rsidRDefault="00EE5F8E" w:rsidP="00EE5F8E">
            <w:pPr>
              <w:widowControl/>
              <w:suppressAutoHyphens/>
              <w:rPr>
                <w:sz w:val="18"/>
                <w:szCs w:val="18"/>
              </w:rPr>
            </w:pPr>
          </w:p>
        </w:tc>
        <w:tc>
          <w:tcPr>
            <w:tcW w:w="1345" w:type="dxa"/>
          </w:tcPr>
          <w:p w14:paraId="615B7917" w14:textId="77777777" w:rsidR="00EE5F8E" w:rsidRPr="0052614E" w:rsidRDefault="00EE5F8E" w:rsidP="00EE5F8E">
            <w:pPr>
              <w:widowControl/>
              <w:suppressAutoHyphens/>
              <w:rPr>
                <w:sz w:val="18"/>
                <w:szCs w:val="18"/>
              </w:rPr>
            </w:pPr>
          </w:p>
        </w:tc>
      </w:tr>
      <w:tr w:rsidR="00EE5F8E" w:rsidRPr="0052614E" w14:paraId="0DA18466" w14:textId="77777777" w:rsidTr="006723DE">
        <w:tc>
          <w:tcPr>
            <w:tcW w:w="5125" w:type="dxa"/>
          </w:tcPr>
          <w:p w14:paraId="1F9F1C9A" w14:textId="77777777" w:rsidR="00EE5F8E" w:rsidRPr="0052614E" w:rsidRDefault="00EE5F8E" w:rsidP="00EE5F8E">
            <w:pPr>
              <w:widowControl/>
              <w:suppressAutoHyphens/>
              <w:rPr>
                <w:sz w:val="18"/>
                <w:szCs w:val="18"/>
              </w:rPr>
            </w:pPr>
            <w:r w:rsidRPr="0052614E">
              <w:rPr>
                <w:sz w:val="18"/>
                <w:szCs w:val="18"/>
              </w:rPr>
              <w:t>pH 7.2 to 7.6</w:t>
            </w:r>
          </w:p>
        </w:tc>
        <w:tc>
          <w:tcPr>
            <w:tcW w:w="1440" w:type="dxa"/>
          </w:tcPr>
          <w:p w14:paraId="3618F05A" w14:textId="77777777" w:rsidR="00EE5F8E" w:rsidRPr="0052614E" w:rsidRDefault="00EE5F8E" w:rsidP="00EE5F8E">
            <w:pPr>
              <w:widowControl/>
              <w:suppressAutoHyphens/>
              <w:rPr>
                <w:sz w:val="18"/>
                <w:szCs w:val="18"/>
              </w:rPr>
            </w:pPr>
            <w:r w:rsidRPr="0052614E">
              <w:rPr>
                <w:sz w:val="18"/>
                <w:szCs w:val="18"/>
              </w:rPr>
              <w:t>1.0, see note 1</w:t>
            </w:r>
          </w:p>
        </w:tc>
        <w:tc>
          <w:tcPr>
            <w:tcW w:w="1440" w:type="dxa"/>
          </w:tcPr>
          <w:p w14:paraId="75C96D35" w14:textId="77777777" w:rsidR="00EE5F8E" w:rsidRPr="0052614E" w:rsidRDefault="00EE5F8E" w:rsidP="00EE5F8E">
            <w:pPr>
              <w:widowControl/>
              <w:suppressAutoHyphens/>
              <w:rPr>
                <w:sz w:val="18"/>
                <w:szCs w:val="18"/>
              </w:rPr>
            </w:pPr>
            <w:r w:rsidRPr="0052614E">
              <w:rPr>
                <w:sz w:val="18"/>
                <w:szCs w:val="18"/>
              </w:rPr>
              <w:t>2.0, see note 1</w:t>
            </w:r>
          </w:p>
        </w:tc>
        <w:tc>
          <w:tcPr>
            <w:tcW w:w="1345" w:type="dxa"/>
          </w:tcPr>
          <w:p w14:paraId="4B6F7327" w14:textId="77777777" w:rsidR="00EE5F8E" w:rsidRPr="0052614E" w:rsidRDefault="00EE5F8E" w:rsidP="00EE5F8E">
            <w:pPr>
              <w:widowControl/>
              <w:suppressAutoHyphens/>
              <w:rPr>
                <w:sz w:val="18"/>
                <w:szCs w:val="18"/>
              </w:rPr>
            </w:pPr>
            <w:r w:rsidRPr="0052614E">
              <w:rPr>
                <w:sz w:val="18"/>
                <w:szCs w:val="18"/>
              </w:rPr>
              <w:t>2.0, see note 1</w:t>
            </w:r>
          </w:p>
        </w:tc>
      </w:tr>
      <w:tr w:rsidR="00EE5F8E" w:rsidRPr="0052614E" w14:paraId="4ECA2DA2" w14:textId="77777777" w:rsidTr="006723DE">
        <w:tc>
          <w:tcPr>
            <w:tcW w:w="5125" w:type="dxa"/>
          </w:tcPr>
          <w:p w14:paraId="0860FFBF" w14:textId="77777777" w:rsidR="00EE5F8E" w:rsidRPr="0052614E" w:rsidRDefault="00EE5F8E" w:rsidP="00EE5F8E">
            <w:pPr>
              <w:widowControl/>
              <w:suppressAutoHyphens/>
              <w:rPr>
                <w:sz w:val="18"/>
                <w:szCs w:val="18"/>
              </w:rPr>
            </w:pPr>
            <w:r w:rsidRPr="0052614E">
              <w:rPr>
                <w:sz w:val="18"/>
                <w:szCs w:val="18"/>
              </w:rPr>
              <w:t>pH 7.7 to 7.8</w:t>
            </w:r>
          </w:p>
        </w:tc>
        <w:tc>
          <w:tcPr>
            <w:tcW w:w="1440" w:type="dxa"/>
          </w:tcPr>
          <w:p w14:paraId="0C3FE8D4" w14:textId="77777777" w:rsidR="00EE5F8E" w:rsidRPr="0052614E" w:rsidRDefault="00EE5F8E" w:rsidP="00EE5F8E">
            <w:pPr>
              <w:widowControl/>
              <w:suppressAutoHyphens/>
              <w:rPr>
                <w:sz w:val="18"/>
                <w:szCs w:val="18"/>
              </w:rPr>
            </w:pPr>
            <w:r w:rsidRPr="0052614E">
              <w:rPr>
                <w:sz w:val="18"/>
                <w:szCs w:val="18"/>
              </w:rPr>
              <w:t>2.0, see note 1</w:t>
            </w:r>
          </w:p>
        </w:tc>
        <w:tc>
          <w:tcPr>
            <w:tcW w:w="1440" w:type="dxa"/>
          </w:tcPr>
          <w:p w14:paraId="0AD3C777" w14:textId="77777777" w:rsidR="00EE5F8E" w:rsidRPr="0052614E" w:rsidRDefault="00EE5F8E" w:rsidP="00EE5F8E">
            <w:pPr>
              <w:widowControl/>
              <w:suppressAutoHyphens/>
              <w:rPr>
                <w:sz w:val="18"/>
                <w:szCs w:val="18"/>
              </w:rPr>
            </w:pPr>
            <w:r w:rsidRPr="0052614E">
              <w:rPr>
                <w:sz w:val="18"/>
                <w:szCs w:val="18"/>
              </w:rPr>
              <w:t>3.0, see note 1</w:t>
            </w:r>
          </w:p>
        </w:tc>
        <w:tc>
          <w:tcPr>
            <w:tcW w:w="1345" w:type="dxa"/>
          </w:tcPr>
          <w:p w14:paraId="7997C76A" w14:textId="77777777" w:rsidR="00EE5F8E" w:rsidRPr="0052614E" w:rsidRDefault="00EE5F8E" w:rsidP="00EE5F8E">
            <w:pPr>
              <w:widowControl/>
              <w:suppressAutoHyphens/>
              <w:rPr>
                <w:sz w:val="18"/>
                <w:szCs w:val="18"/>
              </w:rPr>
            </w:pPr>
            <w:r w:rsidRPr="0052614E">
              <w:rPr>
                <w:sz w:val="18"/>
                <w:szCs w:val="18"/>
              </w:rPr>
              <w:t>3.0, see note 1</w:t>
            </w:r>
          </w:p>
        </w:tc>
      </w:tr>
      <w:tr w:rsidR="00EE5F8E" w:rsidRPr="0052614E" w14:paraId="54A95A54" w14:textId="77777777" w:rsidTr="006723DE">
        <w:tc>
          <w:tcPr>
            <w:tcW w:w="5125" w:type="dxa"/>
          </w:tcPr>
          <w:p w14:paraId="3D459112" w14:textId="77777777" w:rsidR="00EE5F8E" w:rsidRPr="0052614E" w:rsidRDefault="00EE5F8E" w:rsidP="00EE5F8E">
            <w:pPr>
              <w:widowControl/>
              <w:suppressAutoHyphens/>
              <w:adjustRightInd/>
              <w:rPr>
                <w:sz w:val="18"/>
                <w:szCs w:val="18"/>
              </w:rPr>
            </w:pPr>
            <w:r w:rsidRPr="0052614E">
              <w:rPr>
                <w:sz w:val="18"/>
                <w:szCs w:val="18"/>
              </w:rPr>
              <w:t>Bromine measured in mg/L</w:t>
            </w:r>
          </w:p>
        </w:tc>
        <w:tc>
          <w:tcPr>
            <w:tcW w:w="1440" w:type="dxa"/>
          </w:tcPr>
          <w:p w14:paraId="30DB24A0" w14:textId="77777777" w:rsidR="00EE5F8E" w:rsidRPr="0052614E" w:rsidRDefault="00EE5F8E" w:rsidP="00EE5F8E">
            <w:pPr>
              <w:widowControl/>
              <w:suppressAutoHyphens/>
              <w:rPr>
                <w:sz w:val="18"/>
                <w:szCs w:val="18"/>
              </w:rPr>
            </w:pPr>
            <w:r w:rsidRPr="0052614E">
              <w:rPr>
                <w:sz w:val="18"/>
                <w:szCs w:val="18"/>
              </w:rPr>
              <w:t>4.0, see note 1</w:t>
            </w:r>
          </w:p>
        </w:tc>
        <w:tc>
          <w:tcPr>
            <w:tcW w:w="1440" w:type="dxa"/>
          </w:tcPr>
          <w:p w14:paraId="6218D3BB" w14:textId="77777777" w:rsidR="00EE5F8E" w:rsidRPr="0052614E" w:rsidRDefault="00EE5F8E" w:rsidP="00EE5F8E">
            <w:pPr>
              <w:widowControl/>
              <w:suppressAutoHyphens/>
              <w:rPr>
                <w:sz w:val="18"/>
                <w:szCs w:val="18"/>
              </w:rPr>
            </w:pPr>
            <w:r w:rsidRPr="0052614E">
              <w:rPr>
                <w:sz w:val="18"/>
                <w:szCs w:val="18"/>
              </w:rPr>
              <w:t>4.0, see note 1</w:t>
            </w:r>
          </w:p>
        </w:tc>
        <w:tc>
          <w:tcPr>
            <w:tcW w:w="1345" w:type="dxa"/>
          </w:tcPr>
          <w:p w14:paraId="6D7FA351" w14:textId="77777777" w:rsidR="00EE5F8E" w:rsidRPr="0052614E" w:rsidRDefault="00EE5F8E" w:rsidP="00EE5F8E">
            <w:pPr>
              <w:widowControl/>
              <w:suppressAutoHyphens/>
              <w:rPr>
                <w:sz w:val="18"/>
                <w:szCs w:val="18"/>
              </w:rPr>
            </w:pPr>
            <w:r w:rsidRPr="0052614E">
              <w:rPr>
                <w:sz w:val="18"/>
                <w:szCs w:val="18"/>
              </w:rPr>
              <w:t>4.0, see note 1</w:t>
            </w:r>
          </w:p>
        </w:tc>
      </w:tr>
      <w:tr w:rsidR="00EE5F8E" w:rsidRPr="0052614E" w14:paraId="58B5B7BB" w14:textId="77777777" w:rsidTr="006723DE">
        <w:tc>
          <w:tcPr>
            <w:tcW w:w="5125" w:type="dxa"/>
          </w:tcPr>
          <w:p w14:paraId="7FFB24C0" w14:textId="77777777" w:rsidR="00EE5F8E" w:rsidRPr="0052614E" w:rsidRDefault="00EE5F8E" w:rsidP="00EE5F8E">
            <w:pPr>
              <w:widowControl/>
              <w:suppressAutoHyphens/>
              <w:rPr>
                <w:sz w:val="18"/>
                <w:szCs w:val="18"/>
              </w:rPr>
            </w:pPr>
            <w:r w:rsidRPr="0052614E">
              <w:rPr>
                <w:sz w:val="18"/>
                <w:szCs w:val="18"/>
              </w:rPr>
              <w:t>pH</w:t>
            </w:r>
          </w:p>
        </w:tc>
        <w:tc>
          <w:tcPr>
            <w:tcW w:w="1440" w:type="dxa"/>
          </w:tcPr>
          <w:p w14:paraId="60BDCA97" w14:textId="77777777" w:rsidR="00EE5F8E" w:rsidRPr="0052614E" w:rsidRDefault="00EE5F8E" w:rsidP="00EE5F8E">
            <w:pPr>
              <w:widowControl/>
              <w:suppressAutoHyphens/>
              <w:rPr>
                <w:sz w:val="18"/>
                <w:szCs w:val="18"/>
              </w:rPr>
            </w:pPr>
            <w:r w:rsidRPr="0052614E">
              <w:rPr>
                <w:sz w:val="18"/>
                <w:szCs w:val="18"/>
              </w:rPr>
              <w:t>7.2 to 7.8</w:t>
            </w:r>
          </w:p>
        </w:tc>
        <w:tc>
          <w:tcPr>
            <w:tcW w:w="1440" w:type="dxa"/>
          </w:tcPr>
          <w:p w14:paraId="6C11F1F9" w14:textId="77777777" w:rsidR="00EE5F8E" w:rsidRPr="0052614E" w:rsidRDefault="00EE5F8E" w:rsidP="00EE5F8E">
            <w:pPr>
              <w:widowControl/>
              <w:suppressAutoHyphens/>
              <w:rPr>
                <w:sz w:val="18"/>
                <w:szCs w:val="18"/>
              </w:rPr>
            </w:pPr>
            <w:r w:rsidRPr="0052614E">
              <w:rPr>
                <w:sz w:val="18"/>
                <w:szCs w:val="18"/>
              </w:rPr>
              <w:t>7.2 to 7.8</w:t>
            </w:r>
          </w:p>
        </w:tc>
        <w:tc>
          <w:tcPr>
            <w:tcW w:w="1345" w:type="dxa"/>
          </w:tcPr>
          <w:p w14:paraId="077CC59C" w14:textId="77777777" w:rsidR="00EE5F8E" w:rsidRPr="0052614E" w:rsidRDefault="00EE5F8E" w:rsidP="00EE5F8E">
            <w:pPr>
              <w:widowControl/>
              <w:suppressAutoHyphens/>
              <w:rPr>
                <w:sz w:val="18"/>
                <w:szCs w:val="18"/>
              </w:rPr>
            </w:pPr>
            <w:r w:rsidRPr="0052614E">
              <w:rPr>
                <w:sz w:val="18"/>
                <w:szCs w:val="18"/>
              </w:rPr>
              <w:t>7.2 to 7.8</w:t>
            </w:r>
          </w:p>
        </w:tc>
      </w:tr>
      <w:tr w:rsidR="00EE5F8E" w:rsidRPr="0052614E" w14:paraId="6BB291FB" w14:textId="77777777" w:rsidTr="006723DE">
        <w:tc>
          <w:tcPr>
            <w:tcW w:w="5125" w:type="dxa"/>
          </w:tcPr>
          <w:p w14:paraId="4E565467" w14:textId="77777777" w:rsidR="00EE5F8E" w:rsidRPr="0052614E" w:rsidRDefault="00EE5F8E" w:rsidP="00EE5F8E">
            <w:pPr>
              <w:widowControl/>
              <w:suppressAutoHyphens/>
              <w:rPr>
                <w:sz w:val="18"/>
                <w:szCs w:val="18"/>
              </w:rPr>
            </w:pPr>
            <w:r w:rsidRPr="0052614E">
              <w:rPr>
                <w:sz w:val="18"/>
                <w:szCs w:val="18"/>
              </w:rPr>
              <w:t>Cyanuric acid measured in mg/L</w:t>
            </w:r>
          </w:p>
        </w:tc>
        <w:tc>
          <w:tcPr>
            <w:tcW w:w="1440" w:type="dxa"/>
          </w:tcPr>
          <w:p w14:paraId="60F0DA98" w14:textId="1770589D" w:rsidR="00EE5F8E" w:rsidRPr="0052614E" w:rsidRDefault="00EE5F8E" w:rsidP="00EE5F8E">
            <w:pPr>
              <w:widowControl/>
              <w:suppressAutoHyphens/>
              <w:rPr>
                <w:sz w:val="18"/>
                <w:szCs w:val="18"/>
              </w:rPr>
            </w:pPr>
            <w:r w:rsidRPr="0052614E">
              <w:rPr>
                <w:sz w:val="18"/>
                <w:szCs w:val="18"/>
              </w:rPr>
              <w:t>0 to 100</w:t>
            </w:r>
          </w:p>
        </w:tc>
        <w:tc>
          <w:tcPr>
            <w:tcW w:w="1440" w:type="dxa"/>
          </w:tcPr>
          <w:p w14:paraId="12FED7A2" w14:textId="4C043D13" w:rsidR="00EE5F8E" w:rsidRPr="0052614E" w:rsidRDefault="00EE5F8E" w:rsidP="00EE5F8E">
            <w:pPr>
              <w:widowControl/>
              <w:suppressAutoHyphens/>
              <w:rPr>
                <w:sz w:val="18"/>
                <w:szCs w:val="18"/>
              </w:rPr>
            </w:pPr>
            <w:r w:rsidRPr="0052614E">
              <w:rPr>
                <w:sz w:val="18"/>
                <w:szCs w:val="18"/>
              </w:rPr>
              <w:t>0 to 100</w:t>
            </w:r>
          </w:p>
        </w:tc>
        <w:tc>
          <w:tcPr>
            <w:tcW w:w="1345" w:type="dxa"/>
          </w:tcPr>
          <w:p w14:paraId="55A3103B" w14:textId="59A7EB07" w:rsidR="00EE5F8E" w:rsidRPr="0052614E" w:rsidRDefault="00EE5F8E" w:rsidP="00EE5F8E">
            <w:pPr>
              <w:widowControl/>
              <w:suppressAutoHyphens/>
              <w:rPr>
                <w:sz w:val="18"/>
                <w:szCs w:val="18"/>
              </w:rPr>
            </w:pPr>
            <w:r w:rsidRPr="0052614E">
              <w:rPr>
                <w:sz w:val="18"/>
                <w:szCs w:val="18"/>
              </w:rPr>
              <w:t>0 to 100</w:t>
            </w:r>
          </w:p>
        </w:tc>
      </w:tr>
      <w:tr w:rsidR="00EE5F8E" w:rsidRPr="0052614E" w14:paraId="6081A326" w14:textId="77777777" w:rsidTr="006723DE">
        <w:tc>
          <w:tcPr>
            <w:tcW w:w="5125" w:type="dxa"/>
          </w:tcPr>
          <w:p w14:paraId="3C972F43" w14:textId="77777777" w:rsidR="00EE5F8E" w:rsidRPr="0052614E" w:rsidRDefault="00EE5F8E" w:rsidP="00EE5F8E">
            <w:pPr>
              <w:widowControl/>
              <w:suppressAutoHyphens/>
              <w:rPr>
                <w:sz w:val="18"/>
                <w:szCs w:val="18"/>
              </w:rPr>
            </w:pPr>
            <w:r w:rsidRPr="0052614E">
              <w:rPr>
                <w:sz w:val="18"/>
                <w:szCs w:val="18"/>
              </w:rPr>
              <w:t>Minimum water temperature measured in degrees Fahrenheit see Subsections R392-302-25(5)(b) and R392-302-25(6)</w:t>
            </w:r>
          </w:p>
        </w:tc>
        <w:tc>
          <w:tcPr>
            <w:tcW w:w="1440" w:type="dxa"/>
          </w:tcPr>
          <w:p w14:paraId="0EFCF888" w14:textId="77777777" w:rsidR="00EE5F8E" w:rsidRPr="0052614E" w:rsidRDefault="00EE5F8E" w:rsidP="00EE5F8E">
            <w:pPr>
              <w:widowControl/>
              <w:suppressAutoHyphens/>
              <w:rPr>
                <w:sz w:val="18"/>
                <w:szCs w:val="18"/>
              </w:rPr>
            </w:pPr>
            <w:r w:rsidRPr="0052614E">
              <w:rPr>
                <w:sz w:val="18"/>
                <w:szCs w:val="18"/>
              </w:rPr>
              <w:t>78</w:t>
            </w:r>
          </w:p>
        </w:tc>
        <w:tc>
          <w:tcPr>
            <w:tcW w:w="1440" w:type="dxa"/>
          </w:tcPr>
          <w:p w14:paraId="19D72F0F" w14:textId="77777777" w:rsidR="00EE5F8E" w:rsidRPr="0052614E" w:rsidRDefault="00EE5F8E" w:rsidP="00EE5F8E">
            <w:pPr>
              <w:widowControl/>
              <w:suppressAutoHyphens/>
              <w:rPr>
                <w:sz w:val="18"/>
                <w:szCs w:val="18"/>
              </w:rPr>
            </w:pPr>
            <w:r w:rsidRPr="0052614E">
              <w:rPr>
                <w:sz w:val="18"/>
                <w:szCs w:val="18"/>
              </w:rPr>
              <w:t>78</w:t>
            </w:r>
          </w:p>
        </w:tc>
        <w:tc>
          <w:tcPr>
            <w:tcW w:w="1345" w:type="dxa"/>
          </w:tcPr>
          <w:p w14:paraId="6F350805" w14:textId="77777777" w:rsidR="00EE5F8E" w:rsidRPr="0052614E" w:rsidRDefault="00EE5F8E" w:rsidP="00EE5F8E">
            <w:pPr>
              <w:widowControl/>
              <w:suppressAutoHyphens/>
              <w:rPr>
                <w:sz w:val="18"/>
                <w:szCs w:val="18"/>
              </w:rPr>
            </w:pPr>
            <w:r w:rsidRPr="0052614E">
              <w:rPr>
                <w:sz w:val="18"/>
                <w:szCs w:val="18"/>
              </w:rPr>
              <w:t>78</w:t>
            </w:r>
          </w:p>
        </w:tc>
      </w:tr>
      <w:tr w:rsidR="00EE5F8E" w:rsidRPr="0052614E" w14:paraId="1078DF75" w14:textId="77777777" w:rsidTr="006723DE">
        <w:tc>
          <w:tcPr>
            <w:tcW w:w="5125" w:type="dxa"/>
          </w:tcPr>
          <w:p w14:paraId="685CC20B" w14:textId="77777777" w:rsidR="00EE5F8E" w:rsidRPr="0052614E" w:rsidRDefault="00EE5F8E" w:rsidP="00EE5F8E">
            <w:pPr>
              <w:widowControl/>
              <w:suppressAutoHyphens/>
              <w:rPr>
                <w:sz w:val="18"/>
                <w:szCs w:val="18"/>
              </w:rPr>
            </w:pPr>
            <w:r w:rsidRPr="0052614E">
              <w:rPr>
                <w:sz w:val="18"/>
                <w:szCs w:val="18"/>
              </w:rPr>
              <w:lastRenderedPageBreak/>
              <w:t>Maximum water temperature measured in degrees Fahrenheit see Subsection R392-302-25(5)(c)</w:t>
            </w:r>
          </w:p>
        </w:tc>
        <w:tc>
          <w:tcPr>
            <w:tcW w:w="1440" w:type="dxa"/>
          </w:tcPr>
          <w:p w14:paraId="498D06A6" w14:textId="77777777" w:rsidR="00EE5F8E" w:rsidRPr="0052614E" w:rsidRDefault="00EE5F8E" w:rsidP="00EE5F8E">
            <w:pPr>
              <w:widowControl/>
              <w:suppressAutoHyphens/>
              <w:rPr>
                <w:sz w:val="18"/>
                <w:szCs w:val="18"/>
              </w:rPr>
            </w:pPr>
            <w:r w:rsidRPr="0052614E">
              <w:rPr>
                <w:sz w:val="18"/>
                <w:szCs w:val="18"/>
              </w:rPr>
              <w:t>104</w:t>
            </w:r>
          </w:p>
        </w:tc>
        <w:tc>
          <w:tcPr>
            <w:tcW w:w="1440" w:type="dxa"/>
          </w:tcPr>
          <w:p w14:paraId="4244E24D" w14:textId="77777777" w:rsidR="00EE5F8E" w:rsidRPr="0052614E" w:rsidRDefault="00EE5F8E" w:rsidP="00EE5F8E">
            <w:pPr>
              <w:widowControl/>
              <w:suppressAutoHyphens/>
              <w:rPr>
                <w:sz w:val="18"/>
                <w:szCs w:val="18"/>
              </w:rPr>
            </w:pPr>
            <w:r w:rsidRPr="0052614E">
              <w:rPr>
                <w:sz w:val="18"/>
                <w:szCs w:val="18"/>
              </w:rPr>
              <w:t>104</w:t>
            </w:r>
          </w:p>
        </w:tc>
        <w:tc>
          <w:tcPr>
            <w:tcW w:w="1345" w:type="dxa"/>
          </w:tcPr>
          <w:p w14:paraId="67AA6F33" w14:textId="77777777" w:rsidR="00EE5F8E" w:rsidRPr="0052614E" w:rsidRDefault="00EE5F8E" w:rsidP="00EE5F8E">
            <w:pPr>
              <w:widowControl/>
              <w:suppressAutoHyphens/>
              <w:rPr>
                <w:sz w:val="18"/>
                <w:szCs w:val="18"/>
              </w:rPr>
            </w:pPr>
            <w:r w:rsidRPr="0052614E">
              <w:rPr>
                <w:sz w:val="18"/>
                <w:szCs w:val="18"/>
              </w:rPr>
              <w:t>104</w:t>
            </w:r>
          </w:p>
        </w:tc>
      </w:tr>
      <w:tr w:rsidR="00EE5F8E" w:rsidRPr="0052614E" w14:paraId="2DF3F384" w14:textId="77777777" w:rsidTr="006723DE">
        <w:tc>
          <w:tcPr>
            <w:tcW w:w="5125" w:type="dxa"/>
          </w:tcPr>
          <w:p w14:paraId="08213C83" w14:textId="77777777" w:rsidR="00EE5F8E" w:rsidRPr="0052614E" w:rsidRDefault="00EE5F8E" w:rsidP="00EE5F8E">
            <w:pPr>
              <w:widowControl/>
              <w:suppressAutoHyphens/>
              <w:rPr>
                <w:sz w:val="18"/>
                <w:szCs w:val="18"/>
              </w:rPr>
            </w:pPr>
            <w:r w:rsidRPr="0052614E">
              <w:rPr>
                <w:sz w:val="18"/>
                <w:szCs w:val="18"/>
              </w:rPr>
              <w:t>Calcium Hardness measured in mg/L as calcium carbonate</w:t>
            </w:r>
          </w:p>
        </w:tc>
        <w:tc>
          <w:tcPr>
            <w:tcW w:w="1440" w:type="dxa"/>
          </w:tcPr>
          <w:p w14:paraId="7E1B191F" w14:textId="77777777" w:rsidR="00EE5F8E" w:rsidRPr="0052614E" w:rsidRDefault="00EE5F8E" w:rsidP="00EE5F8E">
            <w:pPr>
              <w:widowControl/>
              <w:suppressAutoHyphens/>
              <w:rPr>
                <w:sz w:val="18"/>
                <w:szCs w:val="18"/>
              </w:rPr>
            </w:pPr>
            <w:r w:rsidRPr="0052614E">
              <w:rPr>
                <w:sz w:val="18"/>
                <w:szCs w:val="18"/>
              </w:rPr>
              <w:t>200, see note 1</w:t>
            </w:r>
          </w:p>
        </w:tc>
        <w:tc>
          <w:tcPr>
            <w:tcW w:w="1440" w:type="dxa"/>
          </w:tcPr>
          <w:p w14:paraId="709FA88E" w14:textId="77777777" w:rsidR="00EE5F8E" w:rsidRPr="0052614E" w:rsidRDefault="00EE5F8E" w:rsidP="00EE5F8E">
            <w:pPr>
              <w:widowControl/>
              <w:suppressAutoHyphens/>
              <w:rPr>
                <w:sz w:val="18"/>
                <w:szCs w:val="18"/>
              </w:rPr>
            </w:pPr>
            <w:r w:rsidRPr="0052614E">
              <w:rPr>
                <w:sz w:val="18"/>
                <w:szCs w:val="18"/>
              </w:rPr>
              <w:t>200, see note 1</w:t>
            </w:r>
          </w:p>
        </w:tc>
        <w:tc>
          <w:tcPr>
            <w:tcW w:w="1345" w:type="dxa"/>
          </w:tcPr>
          <w:p w14:paraId="381237D0" w14:textId="77777777" w:rsidR="00EE5F8E" w:rsidRPr="0052614E" w:rsidRDefault="00EE5F8E" w:rsidP="00EE5F8E">
            <w:pPr>
              <w:widowControl/>
              <w:suppressAutoHyphens/>
              <w:rPr>
                <w:sz w:val="18"/>
                <w:szCs w:val="18"/>
              </w:rPr>
            </w:pPr>
            <w:r w:rsidRPr="0052614E">
              <w:rPr>
                <w:sz w:val="18"/>
                <w:szCs w:val="18"/>
              </w:rPr>
              <w:t>200, see note 1</w:t>
            </w:r>
          </w:p>
        </w:tc>
      </w:tr>
      <w:tr w:rsidR="00EE5F8E" w:rsidRPr="0052614E" w14:paraId="644B7CBF" w14:textId="77777777" w:rsidTr="006723DE">
        <w:tc>
          <w:tcPr>
            <w:tcW w:w="5125" w:type="dxa"/>
          </w:tcPr>
          <w:p w14:paraId="02D1D757" w14:textId="77777777" w:rsidR="00EE5F8E" w:rsidRPr="0052614E" w:rsidRDefault="00EE5F8E" w:rsidP="00EE5F8E">
            <w:pPr>
              <w:widowControl/>
              <w:suppressAutoHyphens/>
              <w:rPr>
                <w:sz w:val="18"/>
                <w:szCs w:val="18"/>
              </w:rPr>
            </w:pPr>
            <w:r w:rsidRPr="0052614E">
              <w:rPr>
                <w:sz w:val="18"/>
                <w:szCs w:val="18"/>
              </w:rPr>
              <w:t>Total Alkalinity measured in mg/L</w:t>
            </w:r>
          </w:p>
        </w:tc>
        <w:tc>
          <w:tcPr>
            <w:tcW w:w="1440" w:type="dxa"/>
          </w:tcPr>
          <w:p w14:paraId="473EC38D" w14:textId="77777777" w:rsidR="00EE5F8E" w:rsidRPr="0052614E" w:rsidRDefault="00EE5F8E" w:rsidP="00EE5F8E">
            <w:pPr>
              <w:widowControl/>
              <w:suppressAutoHyphens/>
              <w:rPr>
                <w:sz w:val="18"/>
                <w:szCs w:val="18"/>
              </w:rPr>
            </w:pPr>
          </w:p>
        </w:tc>
        <w:tc>
          <w:tcPr>
            <w:tcW w:w="1440" w:type="dxa"/>
          </w:tcPr>
          <w:p w14:paraId="4DE0D2BD" w14:textId="77777777" w:rsidR="00EE5F8E" w:rsidRPr="0052614E" w:rsidRDefault="00EE5F8E" w:rsidP="00EE5F8E">
            <w:pPr>
              <w:widowControl/>
              <w:suppressAutoHyphens/>
              <w:rPr>
                <w:sz w:val="18"/>
                <w:szCs w:val="18"/>
              </w:rPr>
            </w:pPr>
          </w:p>
        </w:tc>
        <w:tc>
          <w:tcPr>
            <w:tcW w:w="1345" w:type="dxa"/>
          </w:tcPr>
          <w:p w14:paraId="45017753" w14:textId="77777777" w:rsidR="00EE5F8E" w:rsidRPr="0052614E" w:rsidRDefault="00EE5F8E" w:rsidP="00EE5F8E">
            <w:pPr>
              <w:widowControl/>
              <w:suppressAutoHyphens/>
              <w:rPr>
                <w:sz w:val="18"/>
                <w:szCs w:val="18"/>
              </w:rPr>
            </w:pPr>
          </w:p>
        </w:tc>
      </w:tr>
      <w:tr w:rsidR="00EE5F8E" w:rsidRPr="0052614E" w14:paraId="73A3DC71" w14:textId="77777777" w:rsidTr="006723DE">
        <w:tc>
          <w:tcPr>
            <w:tcW w:w="5125" w:type="dxa"/>
          </w:tcPr>
          <w:p w14:paraId="3EFDA42C" w14:textId="77777777" w:rsidR="00EE5F8E" w:rsidRPr="0052614E" w:rsidRDefault="00EE5F8E" w:rsidP="00EE5F8E">
            <w:pPr>
              <w:widowControl/>
              <w:suppressAutoHyphens/>
              <w:rPr>
                <w:sz w:val="18"/>
                <w:szCs w:val="18"/>
              </w:rPr>
            </w:pPr>
            <w:r w:rsidRPr="0052614E">
              <w:rPr>
                <w:sz w:val="18"/>
                <w:szCs w:val="18"/>
              </w:rPr>
              <w:t>Plaster pools</w:t>
            </w:r>
          </w:p>
        </w:tc>
        <w:tc>
          <w:tcPr>
            <w:tcW w:w="1440" w:type="dxa"/>
          </w:tcPr>
          <w:p w14:paraId="238FFE55" w14:textId="77777777" w:rsidR="00EE5F8E" w:rsidRPr="0052614E" w:rsidRDefault="00EE5F8E" w:rsidP="00EE5F8E">
            <w:pPr>
              <w:widowControl/>
              <w:suppressAutoHyphens/>
              <w:rPr>
                <w:sz w:val="18"/>
                <w:szCs w:val="18"/>
              </w:rPr>
            </w:pPr>
            <w:r w:rsidRPr="0052614E">
              <w:rPr>
                <w:sz w:val="18"/>
                <w:szCs w:val="18"/>
              </w:rPr>
              <w:t>100 to 125</w:t>
            </w:r>
          </w:p>
        </w:tc>
        <w:tc>
          <w:tcPr>
            <w:tcW w:w="1440" w:type="dxa"/>
          </w:tcPr>
          <w:p w14:paraId="661CCE41" w14:textId="77777777" w:rsidR="00EE5F8E" w:rsidRPr="0052614E" w:rsidRDefault="00EE5F8E" w:rsidP="00EE5F8E">
            <w:pPr>
              <w:widowControl/>
              <w:suppressAutoHyphens/>
              <w:rPr>
                <w:sz w:val="18"/>
                <w:szCs w:val="18"/>
              </w:rPr>
            </w:pPr>
            <w:r w:rsidRPr="0052614E">
              <w:rPr>
                <w:sz w:val="18"/>
                <w:szCs w:val="18"/>
              </w:rPr>
              <w:t>80 to 150</w:t>
            </w:r>
          </w:p>
        </w:tc>
        <w:tc>
          <w:tcPr>
            <w:tcW w:w="1345" w:type="dxa"/>
          </w:tcPr>
          <w:p w14:paraId="7A218979" w14:textId="77777777" w:rsidR="00EE5F8E" w:rsidRPr="0052614E" w:rsidRDefault="00EE5F8E" w:rsidP="00EE5F8E">
            <w:pPr>
              <w:widowControl/>
              <w:suppressAutoHyphens/>
              <w:rPr>
                <w:sz w:val="18"/>
                <w:szCs w:val="18"/>
              </w:rPr>
            </w:pPr>
            <w:r w:rsidRPr="0052614E">
              <w:rPr>
                <w:sz w:val="18"/>
                <w:szCs w:val="18"/>
              </w:rPr>
              <w:t>100 to 125</w:t>
            </w:r>
          </w:p>
        </w:tc>
      </w:tr>
      <w:tr w:rsidR="00EE5F8E" w:rsidRPr="0052614E" w14:paraId="512C6C6F" w14:textId="77777777" w:rsidTr="006723DE">
        <w:tc>
          <w:tcPr>
            <w:tcW w:w="5125" w:type="dxa"/>
          </w:tcPr>
          <w:p w14:paraId="704CD40F" w14:textId="77777777" w:rsidR="00EE5F8E" w:rsidRPr="0052614E" w:rsidRDefault="00EE5F8E" w:rsidP="00EE5F8E">
            <w:pPr>
              <w:widowControl/>
              <w:suppressAutoHyphens/>
              <w:rPr>
                <w:sz w:val="18"/>
                <w:szCs w:val="18"/>
              </w:rPr>
            </w:pPr>
            <w:r w:rsidRPr="0052614E">
              <w:rPr>
                <w:sz w:val="18"/>
                <w:szCs w:val="18"/>
              </w:rPr>
              <w:t>Painted or Fiberglass pools</w:t>
            </w:r>
          </w:p>
        </w:tc>
        <w:tc>
          <w:tcPr>
            <w:tcW w:w="1440" w:type="dxa"/>
          </w:tcPr>
          <w:p w14:paraId="4E702AC6" w14:textId="77777777" w:rsidR="00EE5F8E" w:rsidRPr="0052614E" w:rsidRDefault="00EE5F8E" w:rsidP="00EE5F8E">
            <w:pPr>
              <w:widowControl/>
              <w:suppressAutoHyphens/>
              <w:rPr>
                <w:sz w:val="18"/>
                <w:szCs w:val="18"/>
              </w:rPr>
            </w:pPr>
            <w:r w:rsidRPr="0052614E">
              <w:rPr>
                <w:sz w:val="18"/>
                <w:szCs w:val="18"/>
              </w:rPr>
              <w:t>125 to 150</w:t>
            </w:r>
          </w:p>
        </w:tc>
        <w:tc>
          <w:tcPr>
            <w:tcW w:w="1440" w:type="dxa"/>
          </w:tcPr>
          <w:p w14:paraId="4025DA5A" w14:textId="77777777" w:rsidR="00EE5F8E" w:rsidRPr="0052614E" w:rsidRDefault="00EE5F8E" w:rsidP="00EE5F8E">
            <w:pPr>
              <w:widowControl/>
              <w:suppressAutoHyphens/>
              <w:rPr>
                <w:sz w:val="18"/>
                <w:szCs w:val="18"/>
              </w:rPr>
            </w:pPr>
            <w:r w:rsidRPr="0052614E">
              <w:rPr>
                <w:sz w:val="18"/>
                <w:szCs w:val="18"/>
              </w:rPr>
              <w:t>80 to 150</w:t>
            </w:r>
          </w:p>
        </w:tc>
        <w:tc>
          <w:tcPr>
            <w:tcW w:w="1345" w:type="dxa"/>
          </w:tcPr>
          <w:p w14:paraId="0736822B" w14:textId="77777777" w:rsidR="00EE5F8E" w:rsidRPr="0052614E" w:rsidRDefault="00EE5F8E" w:rsidP="00EE5F8E">
            <w:pPr>
              <w:widowControl/>
              <w:suppressAutoHyphens/>
              <w:rPr>
                <w:sz w:val="18"/>
                <w:szCs w:val="18"/>
              </w:rPr>
            </w:pPr>
            <w:r w:rsidRPr="0052614E">
              <w:rPr>
                <w:sz w:val="18"/>
                <w:szCs w:val="18"/>
              </w:rPr>
              <w:t>125 to 150</w:t>
            </w:r>
          </w:p>
        </w:tc>
      </w:tr>
      <w:tr w:rsidR="00EE5F8E" w:rsidRPr="0052614E" w14:paraId="6C64A04F" w14:textId="77777777" w:rsidTr="006723DE">
        <w:tc>
          <w:tcPr>
            <w:tcW w:w="5125" w:type="dxa"/>
          </w:tcPr>
          <w:p w14:paraId="3048BCBC" w14:textId="77777777" w:rsidR="00EE5F8E" w:rsidRPr="0052614E" w:rsidRDefault="00EE5F8E" w:rsidP="00EE5F8E">
            <w:pPr>
              <w:widowControl/>
              <w:suppressAutoHyphens/>
              <w:rPr>
                <w:sz w:val="18"/>
                <w:szCs w:val="18"/>
              </w:rPr>
            </w:pPr>
            <w:r w:rsidRPr="0052614E">
              <w:rPr>
                <w:sz w:val="18"/>
                <w:szCs w:val="18"/>
              </w:rPr>
              <w:t>Saturation Index see Table 3</w:t>
            </w:r>
          </w:p>
        </w:tc>
        <w:tc>
          <w:tcPr>
            <w:tcW w:w="1440" w:type="dxa"/>
          </w:tcPr>
          <w:p w14:paraId="717D4D0A" w14:textId="77777777" w:rsidR="00EE5F8E" w:rsidRPr="0052614E" w:rsidRDefault="00EE5F8E" w:rsidP="00EE5F8E">
            <w:pPr>
              <w:widowControl/>
              <w:suppressAutoHyphens/>
              <w:rPr>
                <w:sz w:val="18"/>
                <w:szCs w:val="18"/>
              </w:rPr>
            </w:pPr>
            <w:r w:rsidRPr="0052614E">
              <w:rPr>
                <w:sz w:val="18"/>
                <w:szCs w:val="18"/>
              </w:rPr>
              <w:t>-0.3 to +0.3</w:t>
            </w:r>
          </w:p>
        </w:tc>
        <w:tc>
          <w:tcPr>
            <w:tcW w:w="1440" w:type="dxa"/>
          </w:tcPr>
          <w:p w14:paraId="6F01632E" w14:textId="77777777" w:rsidR="00EE5F8E" w:rsidRPr="0052614E" w:rsidRDefault="00EE5F8E" w:rsidP="00EE5F8E">
            <w:pPr>
              <w:widowControl/>
              <w:suppressAutoHyphens/>
              <w:rPr>
                <w:sz w:val="18"/>
                <w:szCs w:val="18"/>
              </w:rPr>
            </w:pPr>
            <w:r w:rsidRPr="0052614E">
              <w:rPr>
                <w:sz w:val="18"/>
                <w:szCs w:val="18"/>
              </w:rPr>
              <w:t>-0.3 to +0.3</w:t>
            </w:r>
          </w:p>
        </w:tc>
        <w:tc>
          <w:tcPr>
            <w:tcW w:w="1345" w:type="dxa"/>
          </w:tcPr>
          <w:p w14:paraId="2346C0F1" w14:textId="77777777" w:rsidR="00EE5F8E" w:rsidRPr="0052614E" w:rsidRDefault="00EE5F8E" w:rsidP="00EE5F8E">
            <w:pPr>
              <w:widowControl/>
              <w:suppressAutoHyphens/>
              <w:rPr>
                <w:sz w:val="18"/>
                <w:szCs w:val="18"/>
              </w:rPr>
            </w:pPr>
            <w:r w:rsidRPr="0052614E">
              <w:rPr>
                <w:sz w:val="18"/>
                <w:szCs w:val="18"/>
              </w:rPr>
              <w:t>-0.3 to +0.3</w:t>
            </w:r>
          </w:p>
        </w:tc>
      </w:tr>
      <w:tr w:rsidR="00EE5F8E" w:rsidRPr="0052614E" w14:paraId="1115B7B3" w14:textId="77777777" w:rsidTr="006723DE">
        <w:tc>
          <w:tcPr>
            <w:tcW w:w="5125" w:type="dxa"/>
          </w:tcPr>
          <w:p w14:paraId="6B66F0D4" w14:textId="77777777" w:rsidR="00EE5F8E" w:rsidRPr="0052614E" w:rsidRDefault="00EE5F8E" w:rsidP="00EE5F8E">
            <w:pPr>
              <w:widowControl/>
              <w:suppressAutoHyphens/>
              <w:rPr>
                <w:sz w:val="18"/>
                <w:szCs w:val="18"/>
              </w:rPr>
            </w:pPr>
            <w:r w:rsidRPr="0052614E">
              <w:rPr>
                <w:sz w:val="18"/>
                <w:szCs w:val="18"/>
              </w:rPr>
              <w:t>Chloramines or combined chlorine residual measured in mg/L</w:t>
            </w:r>
          </w:p>
        </w:tc>
        <w:tc>
          <w:tcPr>
            <w:tcW w:w="1440" w:type="dxa"/>
          </w:tcPr>
          <w:p w14:paraId="6731F837" w14:textId="77777777" w:rsidR="00EE5F8E" w:rsidRPr="0052614E" w:rsidRDefault="00EE5F8E" w:rsidP="00EE5F8E">
            <w:pPr>
              <w:widowControl/>
              <w:suppressAutoHyphens/>
              <w:rPr>
                <w:sz w:val="18"/>
                <w:szCs w:val="18"/>
              </w:rPr>
            </w:pPr>
            <w:r w:rsidRPr="0052614E">
              <w:rPr>
                <w:sz w:val="18"/>
                <w:szCs w:val="18"/>
              </w:rPr>
              <w:t>0.5, see note 3</w:t>
            </w:r>
          </w:p>
        </w:tc>
        <w:tc>
          <w:tcPr>
            <w:tcW w:w="1440" w:type="dxa"/>
          </w:tcPr>
          <w:p w14:paraId="030C31EC" w14:textId="77777777" w:rsidR="00EE5F8E" w:rsidRPr="0052614E" w:rsidRDefault="00EE5F8E" w:rsidP="00EE5F8E">
            <w:pPr>
              <w:widowControl/>
              <w:suppressAutoHyphens/>
              <w:rPr>
                <w:sz w:val="18"/>
                <w:szCs w:val="18"/>
              </w:rPr>
            </w:pPr>
            <w:r w:rsidRPr="0052614E">
              <w:rPr>
                <w:sz w:val="18"/>
                <w:szCs w:val="18"/>
              </w:rPr>
              <w:t>0.5, see note 3</w:t>
            </w:r>
          </w:p>
        </w:tc>
        <w:tc>
          <w:tcPr>
            <w:tcW w:w="1345" w:type="dxa"/>
          </w:tcPr>
          <w:p w14:paraId="05E3D958" w14:textId="77777777" w:rsidR="00EE5F8E" w:rsidRPr="0052614E" w:rsidRDefault="00EE5F8E" w:rsidP="00EE5F8E">
            <w:pPr>
              <w:widowControl/>
              <w:suppressAutoHyphens/>
              <w:rPr>
                <w:sz w:val="18"/>
                <w:szCs w:val="18"/>
              </w:rPr>
            </w:pPr>
            <w:r w:rsidRPr="0052614E">
              <w:rPr>
                <w:sz w:val="18"/>
                <w:szCs w:val="18"/>
              </w:rPr>
              <w:t>0.5, see note 3</w:t>
            </w:r>
          </w:p>
        </w:tc>
      </w:tr>
      <w:tr w:rsidR="00EE5F8E" w:rsidRPr="0052614E" w14:paraId="54CE81CC" w14:textId="77777777" w:rsidTr="006723DE">
        <w:tc>
          <w:tcPr>
            <w:tcW w:w="9350" w:type="dxa"/>
            <w:gridSpan w:val="4"/>
          </w:tcPr>
          <w:p w14:paraId="09351760" w14:textId="77777777" w:rsidR="00EE5F8E" w:rsidRPr="0052614E" w:rsidRDefault="00EE5F8E" w:rsidP="00EE5F8E">
            <w:pPr>
              <w:widowControl/>
              <w:suppressAutoHyphens/>
              <w:rPr>
                <w:sz w:val="18"/>
                <w:szCs w:val="18"/>
              </w:rPr>
            </w:pPr>
            <w:r w:rsidRPr="0052614E">
              <w:rPr>
                <w:sz w:val="18"/>
                <w:szCs w:val="18"/>
              </w:rPr>
              <w:t>Note 1: Minimum value</w:t>
            </w:r>
          </w:p>
        </w:tc>
      </w:tr>
      <w:tr w:rsidR="00EE5F8E" w:rsidRPr="0052614E" w14:paraId="3720C980" w14:textId="77777777" w:rsidTr="006723DE">
        <w:tc>
          <w:tcPr>
            <w:tcW w:w="9350" w:type="dxa"/>
            <w:gridSpan w:val="4"/>
          </w:tcPr>
          <w:p w14:paraId="11564EFC" w14:textId="77777777" w:rsidR="00EE5F8E" w:rsidRPr="0052614E" w:rsidRDefault="00EE5F8E" w:rsidP="00EE5F8E">
            <w:pPr>
              <w:widowControl/>
              <w:suppressAutoHyphens/>
              <w:rPr>
                <w:sz w:val="18"/>
                <w:szCs w:val="18"/>
              </w:rPr>
            </w:pPr>
            <w:r w:rsidRPr="0052614E">
              <w:rPr>
                <w:sz w:val="18"/>
                <w:szCs w:val="18"/>
              </w:rPr>
              <w:t>Note 2: Maximum value of free chlorine is ten mg/L as described in Subsection R392-302-25(1)(c)</w:t>
            </w:r>
          </w:p>
        </w:tc>
      </w:tr>
      <w:tr w:rsidR="00EE5F8E" w:rsidRPr="0052614E" w14:paraId="2C7F83BA" w14:textId="77777777" w:rsidTr="006723DE">
        <w:tc>
          <w:tcPr>
            <w:tcW w:w="9350" w:type="dxa"/>
            <w:gridSpan w:val="4"/>
          </w:tcPr>
          <w:p w14:paraId="7FDF16ED" w14:textId="77777777" w:rsidR="00EE5F8E" w:rsidRPr="0052614E" w:rsidRDefault="00EE5F8E" w:rsidP="00EE5F8E">
            <w:pPr>
              <w:widowControl/>
              <w:suppressAutoHyphens/>
              <w:rPr>
                <w:sz w:val="18"/>
                <w:szCs w:val="18"/>
              </w:rPr>
            </w:pPr>
            <w:r w:rsidRPr="0052614E">
              <w:rPr>
                <w:sz w:val="18"/>
                <w:szCs w:val="18"/>
              </w:rPr>
              <w:t>Note 3: Maximum value of chloramines or combined chlorine residual as described in Subsection R392-302- 25(1)(g)</w:t>
            </w:r>
          </w:p>
        </w:tc>
      </w:tr>
    </w:tbl>
    <w:p w14:paraId="32ED3357" w14:textId="77777777" w:rsidR="00EE5F8E" w:rsidRPr="0052614E" w:rsidRDefault="00EE5F8E" w:rsidP="00EE5F8E">
      <w:pPr>
        <w:widowControl/>
        <w:suppressAutoHyphens/>
        <w:rPr>
          <w:sz w:val="18"/>
        </w:rPr>
      </w:pPr>
    </w:p>
    <w:p w14:paraId="50D74FFE" w14:textId="77777777" w:rsidR="00EE5F8E" w:rsidRPr="0052614E" w:rsidRDefault="00EE5F8E" w:rsidP="00EE5F8E">
      <w:pPr>
        <w:widowControl/>
        <w:suppressAutoHyphens/>
        <w:rPr>
          <w:sz w:val="18"/>
        </w:rPr>
      </w:pPr>
      <w:r w:rsidRPr="0052614E">
        <w:rPr>
          <w:sz w:val="18"/>
        </w:rPr>
        <w:tab/>
        <w:t>(7)  The manager shall ensure that:</w:t>
      </w:r>
    </w:p>
    <w:p w14:paraId="6F24B6BC" w14:textId="77777777" w:rsidR="00EE5F8E" w:rsidRPr="0052614E" w:rsidRDefault="00EE5F8E" w:rsidP="00EE5F8E">
      <w:pPr>
        <w:widowControl/>
        <w:suppressAutoHyphens/>
        <w:rPr>
          <w:sz w:val="18"/>
        </w:rPr>
      </w:pPr>
      <w:r w:rsidRPr="0052614E">
        <w:rPr>
          <w:sz w:val="18"/>
        </w:rPr>
        <w:tab/>
        <w:t>(a)  the saturation index is calculated and recorded monthly in accordance with Table 3; and</w:t>
      </w:r>
    </w:p>
    <w:p w14:paraId="6E8346FA" w14:textId="77777777" w:rsidR="00EE5F8E" w:rsidRPr="0052614E" w:rsidRDefault="00EE5F8E" w:rsidP="00EE5F8E">
      <w:pPr>
        <w:widowControl/>
        <w:suppressAutoHyphens/>
        <w:rPr>
          <w:sz w:val="18"/>
        </w:rPr>
      </w:pPr>
      <w:r w:rsidRPr="0052614E">
        <w:rPr>
          <w:sz w:val="18"/>
        </w:rPr>
        <w:tab/>
        <w:t>(b)  the saturation index value of the pool water is within the range of -0.3 and +0.3.</w:t>
      </w:r>
    </w:p>
    <w:p w14:paraId="3D46C840" w14:textId="77777777" w:rsidR="00EE5F8E" w:rsidRPr="0052614E" w:rsidRDefault="00EE5F8E" w:rsidP="00EE5F8E">
      <w:pPr>
        <w:widowControl/>
        <w:suppressAutoHyphens/>
        <w:rPr>
          <w:sz w:val="18"/>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72"/>
        <w:gridCol w:w="556"/>
        <w:gridCol w:w="2147"/>
        <w:gridCol w:w="360"/>
        <w:gridCol w:w="1980"/>
        <w:gridCol w:w="540"/>
      </w:tblGrid>
      <w:tr w:rsidR="00EE5F8E" w:rsidRPr="0052614E" w14:paraId="733C80BE" w14:textId="77777777" w:rsidTr="006723DE">
        <w:trPr>
          <w:trHeight w:val="242"/>
        </w:trPr>
        <w:tc>
          <w:tcPr>
            <w:tcW w:w="7355" w:type="dxa"/>
            <w:gridSpan w:val="6"/>
          </w:tcPr>
          <w:p w14:paraId="5F7D1A96" w14:textId="77777777" w:rsidR="00EE5F8E" w:rsidRPr="0052614E" w:rsidRDefault="00EE5F8E" w:rsidP="00EE5F8E">
            <w:pPr>
              <w:widowControl/>
              <w:suppressAutoHyphens/>
              <w:adjustRightInd/>
              <w:jc w:val="center"/>
              <w:rPr>
                <w:sz w:val="18"/>
                <w:szCs w:val="22"/>
              </w:rPr>
            </w:pPr>
            <w:r w:rsidRPr="0052614E">
              <w:rPr>
                <w:sz w:val="18"/>
                <w:szCs w:val="22"/>
              </w:rPr>
              <w:t>TABLE 3</w:t>
            </w:r>
          </w:p>
          <w:p w14:paraId="5D71D670" w14:textId="77777777" w:rsidR="00EE5F8E" w:rsidRPr="0052614E" w:rsidRDefault="00EE5F8E" w:rsidP="00EE5F8E">
            <w:pPr>
              <w:widowControl/>
              <w:suppressAutoHyphens/>
              <w:adjustRightInd/>
              <w:jc w:val="center"/>
              <w:rPr>
                <w:sz w:val="18"/>
                <w:szCs w:val="22"/>
              </w:rPr>
            </w:pPr>
            <w:r w:rsidRPr="0052614E">
              <w:rPr>
                <w:sz w:val="18"/>
                <w:szCs w:val="22"/>
              </w:rPr>
              <w:t>Chemical Values and Formula for Calculating Saturation Index</w:t>
            </w:r>
          </w:p>
        </w:tc>
      </w:tr>
      <w:tr w:rsidR="00EE5F8E" w:rsidRPr="0052614E" w14:paraId="2F384D81" w14:textId="77777777" w:rsidTr="006723DE">
        <w:trPr>
          <w:trHeight w:val="332"/>
        </w:trPr>
        <w:tc>
          <w:tcPr>
            <w:tcW w:w="7355" w:type="dxa"/>
            <w:gridSpan w:val="6"/>
          </w:tcPr>
          <w:p w14:paraId="7323F51A" w14:textId="77777777" w:rsidR="00EE5F8E" w:rsidRPr="0052614E" w:rsidRDefault="00EE5F8E" w:rsidP="00EE5F8E">
            <w:pPr>
              <w:widowControl/>
              <w:suppressAutoHyphens/>
              <w:adjustRightInd/>
              <w:rPr>
                <w:sz w:val="18"/>
                <w:szCs w:val="22"/>
              </w:rPr>
            </w:pPr>
            <w:r w:rsidRPr="0052614E">
              <w:rPr>
                <w:sz w:val="18"/>
                <w:szCs w:val="22"/>
              </w:rPr>
              <w:t>The formula for calculating the saturation index is:</w:t>
            </w:r>
          </w:p>
          <w:p w14:paraId="457EDEDB" w14:textId="77777777" w:rsidR="00EE5F8E" w:rsidRPr="0052614E" w:rsidRDefault="00EE5F8E" w:rsidP="00EE5F8E">
            <w:pPr>
              <w:widowControl/>
              <w:suppressAutoHyphens/>
              <w:adjustRightInd/>
              <w:rPr>
                <w:sz w:val="18"/>
                <w:szCs w:val="22"/>
              </w:rPr>
            </w:pPr>
            <w:r w:rsidRPr="0052614E">
              <w:rPr>
                <w:sz w:val="18"/>
                <w:szCs w:val="22"/>
              </w:rPr>
              <w:t>SI = pH + TF + CF + AF -- TDSF</w:t>
            </w:r>
          </w:p>
        </w:tc>
      </w:tr>
      <w:tr w:rsidR="00EE5F8E" w:rsidRPr="0052614E" w14:paraId="52C77E9B" w14:textId="77777777" w:rsidTr="006723DE">
        <w:trPr>
          <w:trHeight w:val="170"/>
        </w:trPr>
        <w:tc>
          <w:tcPr>
            <w:tcW w:w="7355" w:type="dxa"/>
            <w:gridSpan w:val="6"/>
          </w:tcPr>
          <w:p w14:paraId="1E020E74" w14:textId="77777777" w:rsidR="00EE5F8E" w:rsidRPr="0052614E" w:rsidRDefault="00EE5F8E" w:rsidP="00EE5F8E">
            <w:pPr>
              <w:widowControl/>
              <w:suppressAutoHyphens/>
              <w:adjustRightInd/>
              <w:rPr>
                <w:sz w:val="18"/>
                <w:szCs w:val="22"/>
              </w:rPr>
            </w:pPr>
            <w:r w:rsidRPr="0052614E">
              <w:rPr>
                <w:sz w:val="18"/>
                <w:szCs w:val="22"/>
              </w:rPr>
              <w:t>SI means Saturation Index</w:t>
            </w:r>
          </w:p>
          <w:p w14:paraId="4FF141A5" w14:textId="77777777" w:rsidR="00EE5F8E" w:rsidRPr="0052614E" w:rsidRDefault="00EE5F8E" w:rsidP="00EE5F8E">
            <w:pPr>
              <w:widowControl/>
              <w:suppressAutoHyphens/>
              <w:adjustRightInd/>
              <w:rPr>
                <w:sz w:val="18"/>
                <w:szCs w:val="22"/>
              </w:rPr>
            </w:pPr>
            <w:r w:rsidRPr="0052614E">
              <w:rPr>
                <w:sz w:val="18"/>
                <w:szCs w:val="22"/>
              </w:rPr>
              <w:t>TF means temperature factor</w:t>
            </w:r>
          </w:p>
          <w:p w14:paraId="7570380C" w14:textId="77777777" w:rsidR="00EE5F8E" w:rsidRPr="0052614E" w:rsidRDefault="00EE5F8E" w:rsidP="00EE5F8E">
            <w:pPr>
              <w:widowControl/>
              <w:suppressAutoHyphens/>
              <w:adjustRightInd/>
              <w:rPr>
                <w:sz w:val="18"/>
                <w:szCs w:val="22"/>
              </w:rPr>
            </w:pPr>
            <w:r w:rsidRPr="0052614E">
              <w:rPr>
                <w:sz w:val="18"/>
                <w:szCs w:val="22"/>
              </w:rPr>
              <w:t>CF means calcium factor</w:t>
            </w:r>
          </w:p>
          <w:p w14:paraId="6D230DC8" w14:textId="77777777" w:rsidR="00EE5F8E" w:rsidRPr="0052614E" w:rsidRDefault="00EE5F8E" w:rsidP="00EE5F8E">
            <w:pPr>
              <w:widowControl/>
              <w:suppressAutoHyphens/>
              <w:adjustRightInd/>
              <w:rPr>
                <w:sz w:val="18"/>
                <w:szCs w:val="22"/>
              </w:rPr>
            </w:pPr>
            <w:r w:rsidRPr="0052614E">
              <w:rPr>
                <w:sz w:val="18"/>
                <w:szCs w:val="22"/>
              </w:rPr>
              <w:t>deg F means degrees Fahrenheit</w:t>
            </w:r>
          </w:p>
          <w:p w14:paraId="74D4A15F" w14:textId="77777777" w:rsidR="00EE5F8E" w:rsidRPr="0052614E" w:rsidRDefault="00EE5F8E" w:rsidP="00EE5F8E">
            <w:pPr>
              <w:widowControl/>
              <w:suppressAutoHyphens/>
              <w:adjustRightInd/>
              <w:rPr>
                <w:sz w:val="18"/>
                <w:szCs w:val="22"/>
              </w:rPr>
            </w:pPr>
            <w:r w:rsidRPr="0052614E">
              <w:rPr>
                <w:sz w:val="18"/>
                <w:szCs w:val="22"/>
              </w:rPr>
              <w:t>AF means alkalinity factor</w:t>
            </w:r>
          </w:p>
          <w:p w14:paraId="1C3FB31F" w14:textId="77777777" w:rsidR="00EE5F8E" w:rsidRPr="0052614E" w:rsidRDefault="00EE5F8E" w:rsidP="00EE5F8E">
            <w:pPr>
              <w:widowControl/>
              <w:suppressAutoHyphens/>
              <w:adjustRightInd/>
              <w:rPr>
                <w:sz w:val="18"/>
                <w:szCs w:val="22"/>
              </w:rPr>
            </w:pPr>
            <w:r w:rsidRPr="0052614E">
              <w:rPr>
                <w:sz w:val="18"/>
                <w:szCs w:val="22"/>
              </w:rPr>
              <w:t>TDSF means total dissolved solids factor</w:t>
            </w:r>
          </w:p>
        </w:tc>
      </w:tr>
      <w:tr w:rsidR="00EE5F8E" w:rsidRPr="0052614E" w14:paraId="1B90A74E" w14:textId="77777777" w:rsidTr="006723DE">
        <w:trPr>
          <w:trHeight w:val="56"/>
        </w:trPr>
        <w:tc>
          <w:tcPr>
            <w:tcW w:w="1772" w:type="dxa"/>
          </w:tcPr>
          <w:p w14:paraId="4A50F20D" w14:textId="77777777" w:rsidR="00EE5F8E" w:rsidRPr="0052614E" w:rsidRDefault="00EE5F8E" w:rsidP="00EE5F8E">
            <w:pPr>
              <w:widowControl/>
              <w:suppressAutoHyphens/>
              <w:adjustRightInd/>
              <w:rPr>
                <w:sz w:val="18"/>
                <w:szCs w:val="22"/>
              </w:rPr>
            </w:pPr>
            <w:r w:rsidRPr="0052614E">
              <w:rPr>
                <w:sz w:val="18"/>
                <w:szCs w:val="22"/>
              </w:rPr>
              <w:t>Temperature in deg F</w:t>
            </w:r>
          </w:p>
        </w:tc>
        <w:tc>
          <w:tcPr>
            <w:tcW w:w="556" w:type="dxa"/>
          </w:tcPr>
          <w:p w14:paraId="1E62AC39" w14:textId="77777777" w:rsidR="00EE5F8E" w:rsidRPr="0052614E" w:rsidRDefault="00EE5F8E" w:rsidP="00EE5F8E">
            <w:pPr>
              <w:widowControl/>
              <w:suppressAutoHyphens/>
              <w:adjustRightInd/>
              <w:rPr>
                <w:sz w:val="18"/>
                <w:szCs w:val="22"/>
              </w:rPr>
            </w:pPr>
            <w:r w:rsidRPr="0052614E">
              <w:rPr>
                <w:sz w:val="18"/>
                <w:szCs w:val="22"/>
              </w:rPr>
              <w:t>TF</w:t>
            </w:r>
          </w:p>
        </w:tc>
        <w:tc>
          <w:tcPr>
            <w:tcW w:w="2147" w:type="dxa"/>
          </w:tcPr>
          <w:p w14:paraId="4A75D5D5" w14:textId="77777777" w:rsidR="00EE5F8E" w:rsidRPr="0052614E" w:rsidRDefault="00EE5F8E" w:rsidP="00EE5F8E">
            <w:pPr>
              <w:widowControl/>
              <w:suppressAutoHyphens/>
              <w:adjustRightInd/>
              <w:rPr>
                <w:sz w:val="18"/>
                <w:szCs w:val="22"/>
              </w:rPr>
            </w:pPr>
            <w:r w:rsidRPr="0052614E">
              <w:rPr>
                <w:sz w:val="18"/>
                <w:szCs w:val="22"/>
              </w:rPr>
              <w:t>Calcium Hardness in mg/L</w:t>
            </w:r>
          </w:p>
        </w:tc>
        <w:tc>
          <w:tcPr>
            <w:tcW w:w="360" w:type="dxa"/>
          </w:tcPr>
          <w:p w14:paraId="25991F07" w14:textId="77777777" w:rsidR="00EE5F8E" w:rsidRPr="0052614E" w:rsidRDefault="00EE5F8E" w:rsidP="00EE5F8E">
            <w:pPr>
              <w:widowControl/>
              <w:suppressAutoHyphens/>
              <w:adjustRightInd/>
              <w:rPr>
                <w:sz w:val="18"/>
                <w:szCs w:val="22"/>
              </w:rPr>
            </w:pPr>
            <w:r w:rsidRPr="0052614E">
              <w:rPr>
                <w:sz w:val="18"/>
                <w:szCs w:val="22"/>
              </w:rPr>
              <w:t>CF</w:t>
            </w:r>
          </w:p>
        </w:tc>
        <w:tc>
          <w:tcPr>
            <w:tcW w:w="1980" w:type="dxa"/>
          </w:tcPr>
          <w:p w14:paraId="7E48106D" w14:textId="77777777" w:rsidR="00EE5F8E" w:rsidRPr="0052614E" w:rsidRDefault="00EE5F8E" w:rsidP="00EE5F8E">
            <w:pPr>
              <w:widowControl/>
              <w:suppressAutoHyphens/>
              <w:adjustRightInd/>
              <w:rPr>
                <w:sz w:val="18"/>
                <w:szCs w:val="22"/>
              </w:rPr>
            </w:pPr>
            <w:r w:rsidRPr="0052614E">
              <w:rPr>
                <w:sz w:val="18"/>
                <w:szCs w:val="22"/>
              </w:rPr>
              <w:t>Total Alkalinity in mg/L</w:t>
            </w:r>
          </w:p>
        </w:tc>
        <w:tc>
          <w:tcPr>
            <w:tcW w:w="540" w:type="dxa"/>
          </w:tcPr>
          <w:p w14:paraId="2DAB3157" w14:textId="77777777" w:rsidR="00EE5F8E" w:rsidRPr="0052614E" w:rsidRDefault="00EE5F8E" w:rsidP="00EE5F8E">
            <w:pPr>
              <w:widowControl/>
              <w:suppressAutoHyphens/>
              <w:adjustRightInd/>
              <w:rPr>
                <w:sz w:val="18"/>
                <w:szCs w:val="22"/>
              </w:rPr>
            </w:pPr>
            <w:r w:rsidRPr="0052614E">
              <w:rPr>
                <w:sz w:val="18"/>
                <w:szCs w:val="22"/>
              </w:rPr>
              <w:t>AF</w:t>
            </w:r>
          </w:p>
        </w:tc>
      </w:tr>
      <w:tr w:rsidR="00EE5F8E" w:rsidRPr="0052614E" w14:paraId="78C96C23" w14:textId="77777777" w:rsidTr="006723DE">
        <w:trPr>
          <w:trHeight w:val="206"/>
        </w:trPr>
        <w:tc>
          <w:tcPr>
            <w:tcW w:w="1772" w:type="dxa"/>
          </w:tcPr>
          <w:p w14:paraId="176F26DE" w14:textId="77777777" w:rsidR="00EE5F8E" w:rsidRPr="0052614E" w:rsidRDefault="00EE5F8E" w:rsidP="00EE5F8E">
            <w:pPr>
              <w:widowControl/>
              <w:suppressAutoHyphens/>
              <w:adjustRightInd/>
              <w:rPr>
                <w:sz w:val="18"/>
                <w:szCs w:val="22"/>
              </w:rPr>
            </w:pPr>
            <w:r w:rsidRPr="0052614E">
              <w:rPr>
                <w:sz w:val="18"/>
                <w:szCs w:val="22"/>
              </w:rPr>
              <w:t>32</w:t>
            </w:r>
          </w:p>
        </w:tc>
        <w:tc>
          <w:tcPr>
            <w:tcW w:w="556" w:type="dxa"/>
          </w:tcPr>
          <w:p w14:paraId="1E32C9B9" w14:textId="77777777" w:rsidR="00EE5F8E" w:rsidRPr="0052614E" w:rsidRDefault="00EE5F8E" w:rsidP="00EE5F8E">
            <w:pPr>
              <w:widowControl/>
              <w:suppressAutoHyphens/>
              <w:adjustRightInd/>
              <w:rPr>
                <w:sz w:val="18"/>
                <w:szCs w:val="22"/>
              </w:rPr>
            </w:pPr>
            <w:r w:rsidRPr="0052614E">
              <w:rPr>
                <w:sz w:val="18"/>
                <w:szCs w:val="22"/>
              </w:rPr>
              <w:t>0.0</w:t>
            </w:r>
          </w:p>
        </w:tc>
        <w:tc>
          <w:tcPr>
            <w:tcW w:w="2147" w:type="dxa"/>
            <w:tcBorders>
              <w:right w:val="single" w:sz="4" w:space="0" w:color="auto"/>
            </w:tcBorders>
          </w:tcPr>
          <w:p w14:paraId="1D718517" w14:textId="77777777" w:rsidR="00EE5F8E" w:rsidRPr="0052614E" w:rsidRDefault="00EE5F8E" w:rsidP="00EE5F8E">
            <w:pPr>
              <w:widowControl/>
              <w:suppressAutoHyphens/>
              <w:adjustRightInd/>
              <w:rPr>
                <w:sz w:val="18"/>
                <w:szCs w:val="22"/>
              </w:rPr>
            </w:pPr>
            <w:r w:rsidRPr="0052614E">
              <w:rPr>
                <w:sz w:val="18"/>
                <w:szCs w:val="22"/>
              </w:rPr>
              <w:t>25</w:t>
            </w:r>
          </w:p>
        </w:tc>
        <w:tc>
          <w:tcPr>
            <w:tcW w:w="360" w:type="dxa"/>
            <w:tcBorders>
              <w:left w:val="single" w:sz="4" w:space="0" w:color="auto"/>
            </w:tcBorders>
          </w:tcPr>
          <w:p w14:paraId="270B96C1" w14:textId="77777777" w:rsidR="00EE5F8E" w:rsidRPr="0052614E" w:rsidRDefault="00EE5F8E" w:rsidP="00EE5F8E">
            <w:pPr>
              <w:widowControl/>
              <w:suppressAutoHyphens/>
              <w:adjustRightInd/>
              <w:rPr>
                <w:sz w:val="18"/>
                <w:szCs w:val="22"/>
              </w:rPr>
            </w:pPr>
            <w:r w:rsidRPr="0052614E">
              <w:rPr>
                <w:sz w:val="18"/>
                <w:szCs w:val="22"/>
              </w:rPr>
              <w:t>1.0</w:t>
            </w:r>
          </w:p>
        </w:tc>
        <w:tc>
          <w:tcPr>
            <w:tcW w:w="1980" w:type="dxa"/>
          </w:tcPr>
          <w:p w14:paraId="02A323F6" w14:textId="77777777" w:rsidR="00EE5F8E" w:rsidRPr="0052614E" w:rsidRDefault="00EE5F8E" w:rsidP="00EE5F8E">
            <w:pPr>
              <w:widowControl/>
              <w:suppressAutoHyphens/>
              <w:adjustRightInd/>
              <w:rPr>
                <w:sz w:val="18"/>
                <w:szCs w:val="22"/>
              </w:rPr>
            </w:pPr>
            <w:r w:rsidRPr="0052614E">
              <w:rPr>
                <w:sz w:val="18"/>
                <w:szCs w:val="22"/>
              </w:rPr>
              <w:t>25</w:t>
            </w:r>
          </w:p>
        </w:tc>
        <w:tc>
          <w:tcPr>
            <w:tcW w:w="540" w:type="dxa"/>
          </w:tcPr>
          <w:p w14:paraId="47A75089" w14:textId="77777777" w:rsidR="00EE5F8E" w:rsidRPr="0052614E" w:rsidRDefault="00EE5F8E" w:rsidP="00EE5F8E">
            <w:pPr>
              <w:widowControl/>
              <w:suppressAutoHyphens/>
              <w:adjustRightInd/>
              <w:rPr>
                <w:sz w:val="18"/>
                <w:szCs w:val="22"/>
              </w:rPr>
            </w:pPr>
            <w:r w:rsidRPr="0052614E">
              <w:rPr>
                <w:sz w:val="18"/>
                <w:szCs w:val="22"/>
              </w:rPr>
              <w:t>1.4</w:t>
            </w:r>
          </w:p>
        </w:tc>
      </w:tr>
      <w:tr w:rsidR="00EE5F8E" w:rsidRPr="0052614E" w14:paraId="68EFC33B" w14:textId="77777777" w:rsidTr="006723DE">
        <w:trPr>
          <w:trHeight w:val="206"/>
        </w:trPr>
        <w:tc>
          <w:tcPr>
            <w:tcW w:w="1772" w:type="dxa"/>
          </w:tcPr>
          <w:p w14:paraId="62467FC9" w14:textId="77777777" w:rsidR="00EE5F8E" w:rsidRPr="0052614E" w:rsidRDefault="00EE5F8E" w:rsidP="00EE5F8E">
            <w:pPr>
              <w:widowControl/>
              <w:suppressAutoHyphens/>
              <w:adjustRightInd/>
              <w:rPr>
                <w:sz w:val="18"/>
                <w:szCs w:val="22"/>
              </w:rPr>
            </w:pPr>
            <w:r w:rsidRPr="0052614E">
              <w:rPr>
                <w:sz w:val="18"/>
                <w:szCs w:val="22"/>
              </w:rPr>
              <w:t>37</w:t>
            </w:r>
          </w:p>
        </w:tc>
        <w:tc>
          <w:tcPr>
            <w:tcW w:w="556" w:type="dxa"/>
          </w:tcPr>
          <w:p w14:paraId="45A132A3" w14:textId="77777777" w:rsidR="00EE5F8E" w:rsidRPr="0052614E" w:rsidRDefault="00EE5F8E" w:rsidP="00EE5F8E">
            <w:pPr>
              <w:widowControl/>
              <w:suppressAutoHyphens/>
              <w:adjustRightInd/>
              <w:rPr>
                <w:sz w:val="18"/>
                <w:szCs w:val="22"/>
              </w:rPr>
            </w:pPr>
            <w:r w:rsidRPr="0052614E">
              <w:rPr>
                <w:sz w:val="18"/>
                <w:szCs w:val="22"/>
              </w:rPr>
              <w:t>0.1</w:t>
            </w:r>
          </w:p>
        </w:tc>
        <w:tc>
          <w:tcPr>
            <w:tcW w:w="2147" w:type="dxa"/>
            <w:tcBorders>
              <w:right w:val="single" w:sz="4" w:space="0" w:color="auto"/>
            </w:tcBorders>
          </w:tcPr>
          <w:p w14:paraId="54207147" w14:textId="77777777" w:rsidR="00EE5F8E" w:rsidRPr="0052614E" w:rsidRDefault="00EE5F8E" w:rsidP="00EE5F8E">
            <w:pPr>
              <w:widowControl/>
              <w:suppressAutoHyphens/>
              <w:adjustRightInd/>
              <w:rPr>
                <w:sz w:val="18"/>
                <w:szCs w:val="22"/>
              </w:rPr>
            </w:pPr>
            <w:r w:rsidRPr="0052614E">
              <w:rPr>
                <w:sz w:val="18"/>
                <w:szCs w:val="22"/>
              </w:rPr>
              <w:t>50</w:t>
            </w:r>
          </w:p>
        </w:tc>
        <w:tc>
          <w:tcPr>
            <w:tcW w:w="360" w:type="dxa"/>
            <w:tcBorders>
              <w:left w:val="single" w:sz="4" w:space="0" w:color="auto"/>
            </w:tcBorders>
          </w:tcPr>
          <w:p w14:paraId="7BA6975E" w14:textId="77777777" w:rsidR="00EE5F8E" w:rsidRPr="0052614E" w:rsidRDefault="00EE5F8E" w:rsidP="00EE5F8E">
            <w:pPr>
              <w:widowControl/>
              <w:suppressAutoHyphens/>
              <w:adjustRightInd/>
              <w:rPr>
                <w:sz w:val="18"/>
                <w:szCs w:val="22"/>
              </w:rPr>
            </w:pPr>
            <w:r w:rsidRPr="0052614E">
              <w:rPr>
                <w:sz w:val="18"/>
                <w:szCs w:val="22"/>
              </w:rPr>
              <w:t>1.3</w:t>
            </w:r>
          </w:p>
        </w:tc>
        <w:tc>
          <w:tcPr>
            <w:tcW w:w="1980" w:type="dxa"/>
          </w:tcPr>
          <w:p w14:paraId="4109E48A" w14:textId="77777777" w:rsidR="00EE5F8E" w:rsidRPr="0052614E" w:rsidRDefault="00EE5F8E" w:rsidP="00EE5F8E">
            <w:pPr>
              <w:widowControl/>
              <w:suppressAutoHyphens/>
              <w:adjustRightInd/>
              <w:rPr>
                <w:sz w:val="18"/>
                <w:szCs w:val="22"/>
              </w:rPr>
            </w:pPr>
            <w:r w:rsidRPr="0052614E">
              <w:rPr>
                <w:sz w:val="18"/>
                <w:szCs w:val="22"/>
              </w:rPr>
              <w:t>50</w:t>
            </w:r>
          </w:p>
        </w:tc>
        <w:tc>
          <w:tcPr>
            <w:tcW w:w="540" w:type="dxa"/>
          </w:tcPr>
          <w:p w14:paraId="3391517C" w14:textId="77777777" w:rsidR="00EE5F8E" w:rsidRPr="0052614E" w:rsidRDefault="00EE5F8E" w:rsidP="00EE5F8E">
            <w:pPr>
              <w:widowControl/>
              <w:suppressAutoHyphens/>
              <w:adjustRightInd/>
              <w:rPr>
                <w:sz w:val="18"/>
                <w:szCs w:val="22"/>
              </w:rPr>
            </w:pPr>
            <w:r w:rsidRPr="0052614E">
              <w:rPr>
                <w:sz w:val="18"/>
                <w:szCs w:val="22"/>
              </w:rPr>
              <w:t>1.7</w:t>
            </w:r>
          </w:p>
        </w:tc>
      </w:tr>
      <w:tr w:rsidR="00EE5F8E" w:rsidRPr="0052614E" w14:paraId="4FD5E832" w14:textId="77777777" w:rsidTr="006723DE">
        <w:trPr>
          <w:trHeight w:val="206"/>
        </w:trPr>
        <w:tc>
          <w:tcPr>
            <w:tcW w:w="1772" w:type="dxa"/>
          </w:tcPr>
          <w:p w14:paraId="5121AFAF" w14:textId="77777777" w:rsidR="00EE5F8E" w:rsidRPr="0052614E" w:rsidRDefault="00EE5F8E" w:rsidP="00EE5F8E">
            <w:pPr>
              <w:widowControl/>
              <w:suppressAutoHyphens/>
              <w:adjustRightInd/>
              <w:rPr>
                <w:sz w:val="18"/>
                <w:szCs w:val="22"/>
              </w:rPr>
            </w:pPr>
            <w:r w:rsidRPr="0052614E">
              <w:rPr>
                <w:sz w:val="18"/>
                <w:szCs w:val="22"/>
              </w:rPr>
              <w:t>46</w:t>
            </w:r>
          </w:p>
        </w:tc>
        <w:tc>
          <w:tcPr>
            <w:tcW w:w="556" w:type="dxa"/>
          </w:tcPr>
          <w:p w14:paraId="145DB314" w14:textId="77777777" w:rsidR="00EE5F8E" w:rsidRPr="0052614E" w:rsidRDefault="00EE5F8E" w:rsidP="00EE5F8E">
            <w:pPr>
              <w:widowControl/>
              <w:suppressAutoHyphens/>
              <w:adjustRightInd/>
              <w:rPr>
                <w:sz w:val="18"/>
                <w:szCs w:val="22"/>
              </w:rPr>
            </w:pPr>
            <w:r w:rsidRPr="0052614E">
              <w:rPr>
                <w:sz w:val="18"/>
                <w:szCs w:val="22"/>
              </w:rPr>
              <w:t>0.2</w:t>
            </w:r>
          </w:p>
        </w:tc>
        <w:tc>
          <w:tcPr>
            <w:tcW w:w="2147" w:type="dxa"/>
            <w:tcBorders>
              <w:right w:val="single" w:sz="4" w:space="0" w:color="auto"/>
            </w:tcBorders>
          </w:tcPr>
          <w:p w14:paraId="69ABCC52" w14:textId="77777777" w:rsidR="00EE5F8E" w:rsidRPr="0052614E" w:rsidRDefault="00EE5F8E" w:rsidP="00EE5F8E">
            <w:pPr>
              <w:widowControl/>
              <w:suppressAutoHyphens/>
              <w:adjustRightInd/>
              <w:rPr>
                <w:sz w:val="18"/>
                <w:szCs w:val="22"/>
              </w:rPr>
            </w:pPr>
            <w:r w:rsidRPr="0052614E">
              <w:rPr>
                <w:sz w:val="18"/>
                <w:szCs w:val="22"/>
              </w:rPr>
              <w:t>75</w:t>
            </w:r>
          </w:p>
        </w:tc>
        <w:tc>
          <w:tcPr>
            <w:tcW w:w="360" w:type="dxa"/>
            <w:tcBorders>
              <w:left w:val="single" w:sz="4" w:space="0" w:color="auto"/>
            </w:tcBorders>
          </w:tcPr>
          <w:p w14:paraId="7ECA5F9E" w14:textId="77777777" w:rsidR="00EE5F8E" w:rsidRPr="0052614E" w:rsidRDefault="00EE5F8E" w:rsidP="00EE5F8E">
            <w:pPr>
              <w:widowControl/>
              <w:suppressAutoHyphens/>
              <w:adjustRightInd/>
              <w:rPr>
                <w:sz w:val="18"/>
                <w:szCs w:val="22"/>
              </w:rPr>
            </w:pPr>
            <w:r w:rsidRPr="0052614E">
              <w:rPr>
                <w:sz w:val="18"/>
                <w:szCs w:val="22"/>
              </w:rPr>
              <w:t>1.5</w:t>
            </w:r>
          </w:p>
        </w:tc>
        <w:tc>
          <w:tcPr>
            <w:tcW w:w="1980" w:type="dxa"/>
          </w:tcPr>
          <w:p w14:paraId="34C33DF0" w14:textId="77777777" w:rsidR="00EE5F8E" w:rsidRPr="0052614E" w:rsidRDefault="00EE5F8E" w:rsidP="00EE5F8E">
            <w:pPr>
              <w:widowControl/>
              <w:suppressAutoHyphens/>
              <w:adjustRightInd/>
              <w:rPr>
                <w:sz w:val="18"/>
                <w:szCs w:val="22"/>
              </w:rPr>
            </w:pPr>
            <w:r w:rsidRPr="0052614E">
              <w:rPr>
                <w:sz w:val="18"/>
                <w:szCs w:val="22"/>
              </w:rPr>
              <w:t>75</w:t>
            </w:r>
          </w:p>
        </w:tc>
        <w:tc>
          <w:tcPr>
            <w:tcW w:w="540" w:type="dxa"/>
          </w:tcPr>
          <w:p w14:paraId="412BFEAC" w14:textId="77777777" w:rsidR="00EE5F8E" w:rsidRPr="0052614E" w:rsidRDefault="00EE5F8E" w:rsidP="00EE5F8E">
            <w:pPr>
              <w:widowControl/>
              <w:suppressAutoHyphens/>
              <w:adjustRightInd/>
              <w:rPr>
                <w:sz w:val="18"/>
                <w:szCs w:val="22"/>
              </w:rPr>
            </w:pPr>
            <w:r w:rsidRPr="0052614E">
              <w:rPr>
                <w:sz w:val="18"/>
                <w:szCs w:val="22"/>
              </w:rPr>
              <w:t>1.9</w:t>
            </w:r>
          </w:p>
        </w:tc>
      </w:tr>
      <w:tr w:rsidR="00EE5F8E" w:rsidRPr="0052614E" w14:paraId="3197924B" w14:textId="77777777" w:rsidTr="006723DE">
        <w:trPr>
          <w:trHeight w:val="206"/>
        </w:trPr>
        <w:tc>
          <w:tcPr>
            <w:tcW w:w="1772" w:type="dxa"/>
          </w:tcPr>
          <w:p w14:paraId="5C39AC97" w14:textId="77777777" w:rsidR="00EE5F8E" w:rsidRPr="0052614E" w:rsidRDefault="00EE5F8E" w:rsidP="00EE5F8E">
            <w:pPr>
              <w:widowControl/>
              <w:suppressAutoHyphens/>
              <w:adjustRightInd/>
              <w:rPr>
                <w:sz w:val="18"/>
                <w:szCs w:val="22"/>
              </w:rPr>
            </w:pPr>
            <w:r w:rsidRPr="0052614E">
              <w:rPr>
                <w:sz w:val="18"/>
                <w:szCs w:val="22"/>
              </w:rPr>
              <w:t>53</w:t>
            </w:r>
          </w:p>
        </w:tc>
        <w:tc>
          <w:tcPr>
            <w:tcW w:w="556" w:type="dxa"/>
          </w:tcPr>
          <w:p w14:paraId="2B9F024F" w14:textId="77777777" w:rsidR="00EE5F8E" w:rsidRPr="0052614E" w:rsidRDefault="00EE5F8E" w:rsidP="00EE5F8E">
            <w:pPr>
              <w:widowControl/>
              <w:suppressAutoHyphens/>
              <w:adjustRightInd/>
              <w:rPr>
                <w:sz w:val="18"/>
                <w:szCs w:val="22"/>
              </w:rPr>
            </w:pPr>
            <w:r w:rsidRPr="0052614E">
              <w:rPr>
                <w:sz w:val="18"/>
                <w:szCs w:val="22"/>
              </w:rPr>
              <w:t>0.3</w:t>
            </w:r>
          </w:p>
        </w:tc>
        <w:tc>
          <w:tcPr>
            <w:tcW w:w="2147" w:type="dxa"/>
            <w:tcBorders>
              <w:right w:val="single" w:sz="4" w:space="0" w:color="auto"/>
            </w:tcBorders>
          </w:tcPr>
          <w:p w14:paraId="0E28684B" w14:textId="77777777" w:rsidR="00EE5F8E" w:rsidRPr="0052614E" w:rsidRDefault="00EE5F8E" w:rsidP="00EE5F8E">
            <w:pPr>
              <w:widowControl/>
              <w:suppressAutoHyphens/>
              <w:adjustRightInd/>
              <w:rPr>
                <w:sz w:val="18"/>
                <w:szCs w:val="22"/>
              </w:rPr>
            </w:pPr>
            <w:r w:rsidRPr="0052614E">
              <w:rPr>
                <w:sz w:val="18"/>
                <w:szCs w:val="22"/>
              </w:rPr>
              <w:t>100</w:t>
            </w:r>
          </w:p>
        </w:tc>
        <w:tc>
          <w:tcPr>
            <w:tcW w:w="360" w:type="dxa"/>
            <w:tcBorders>
              <w:left w:val="single" w:sz="4" w:space="0" w:color="auto"/>
            </w:tcBorders>
          </w:tcPr>
          <w:p w14:paraId="3F35C5AF" w14:textId="77777777" w:rsidR="00EE5F8E" w:rsidRPr="0052614E" w:rsidRDefault="00EE5F8E" w:rsidP="00EE5F8E">
            <w:pPr>
              <w:widowControl/>
              <w:suppressAutoHyphens/>
              <w:adjustRightInd/>
              <w:rPr>
                <w:sz w:val="18"/>
                <w:szCs w:val="22"/>
              </w:rPr>
            </w:pPr>
            <w:r w:rsidRPr="0052614E">
              <w:rPr>
                <w:sz w:val="18"/>
                <w:szCs w:val="22"/>
              </w:rPr>
              <w:t>1.6</w:t>
            </w:r>
          </w:p>
        </w:tc>
        <w:tc>
          <w:tcPr>
            <w:tcW w:w="1980" w:type="dxa"/>
          </w:tcPr>
          <w:p w14:paraId="0CEDAC82" w14:textId="77777777" w:rsidR="00EE5F8E" w:rsidRPr="0052614E" w:rsidRDefault="00EE5F8E" w:rsidP="00EE5F8E">
            <w:pPr>
              <w:widowControl/>
              <w:suppressAutoHyphens/>
              <w:adjustRightInd/>
              <w:rPr>
                <w:sz w:val="18"/>
                <w:szCs w:val="22"/>
              </w:rPr>
            </w:pPr>
            <w:r w:rsidRPr="0052614E">
              <w:rPr>
                <w:sz w:val="18"/>
                <w:szCs w:val="22"/>
              </w:rPr>
              <w:t>100</w:t>
            </w:r>
          </w:p>
        </w:tc>
        <w:tc>
          <w:tcPr>
            <w:tcW w:w="540" w:type="dxa"/>
          </w:tcPr>
          <w:p w14:paraId="14FFBA37" w14:textId="77777777" w:rsidR="00EE5F8E" w:rsidRPr="0052614E" w:rsidRDefault="00EE5F8E" w:rsidP="00EE5F8E">
            <w:pPr>
              <w:widowControl/>
              <w:suppressAutoHyphens/>
              <w:adjustRightInd/>
              <w:rPr>
                <w:sz w:val="18"/>
                <w:szCs w:val="22"/>
              </w:rPr>
            </w:pPr>
            <w:r w:rsidRPr="0052614E">
              <w:rPr>
                <w:sz w:val="18"/>
                <w:szCs w:val="22"/>
              </w:rPr>
              <w:t>2.0</w:t>
            </w:r>
          </w:p>
        </w:tc>
      </w:tr>
      <w:tr w:rsidR="00EE5F8E" w:rsidRPr="0052614E" w14:paraId="328ECFC7" w14:textId="77777777" w:rsidTr="006723DE">
        <w:trPr>
          <w:trHeight w:val="206"/>
        </w:trPr>
        <w:tc>
          <w:tcPr>
            <w:tcW w:w="1772" w:type="dxa"/>
          </w:tcPr>
          <w:p w14:paraId="1ED41792" w14:textId="77777777" w:rsidR="00EE5F8E" w:rsidRPr="0052614E" w:rsidRDefault="00EE5F8E" w:rsidP="00EE5F8E">
            <w:pPr>
              <w:widowControl/>
              <w:suppressAutoHyphens/>
              <w:adjustRightInd/>
              <w:rPr>
                <w:sz w:val="18"/>
                <w:szCs w:val="22"/>
              </w:rPr>
            </w:pPr>
            <w:r w:rsidRPr="0052614E">
              <w:rPr>
                <w:sz w:val="18"/>
                <w:szCs w:val="22"/>
              </w:rPr>
              <w:t>60</w:t>
            </w:r>
          </w:p>
        </w:tc>
        <w:tc>
          <w:tcPr>
            <w:tcW w:w="556" w:type="dxa"/>
          </w:tcPr>
          <w:p w14:paraId="49990B17" w14:textId="77777777" w:rsidR="00EE5F8E" w:rsidRPr="0052614E" w:rsidRDefault="00EE5F8E" w:rsidP="00EE5F8E">
            <w:pPr>
              <w:widowControl/>
              <w:suppressAutoHyphens/>
              <w:adjustRightInd/>
              <w:rPr>
                <w:sz w:val="18"/>
                <w:szCs w:val="22"/>
              </w:rPr>
            </w:pPr>
            <w:r w:rsidRPr="0052614E">
              <w:rPr>
                <w:sz w:val="18"/>
                <w:szCs w:val="22"/>
              </w:rPr>
              <w:t>0.4</w:t>
            </w:r>
          </w:p>
        </w:tc>
        <w:tc>
          <w:tcPr>
            <w:tcW w:w="2147" w:type="dxa"/>
            <w:tcBorders>
              <w:right w:val="single" w:sz="4" w:space="0" w:color="auto"/>
            </w:tcBorders>
          </w:tcPr>
          <w:p w14:paraId="0F4B3D09" w14:textId="77777777" w:rsidR="00EE5F8E" w:rsidRPr="0052614E" w:rsidRDefault="00EE5F8E" w:rsidP="00EE5F8E">
            <w:pPr>
              <w:widowControl/>
              <w:suppressAutoHyphens/>
              <w:adjustRightInd/>
              <w:rPr>
                <w:sz w:val="18"/>
                <w:szCs w:val="22"/>
              </w:rPr>
            </w:pPr>
            <w:r w:rsidRPr="0052614E">
              <w:rPr>
                <w:sz w:val="18"/>
                <w:szCs w:val="22"/>
              </w:rPr>
              <w:t>125</w:t>
            </w:r>
          </w:p>
        </w:tc>
        <w:tc>
          <w:tcPr>
            <w:tcW w:w="360" w:type="dxa"/>
            <w:tcBorders>
              <w:left w:val="single" w:sz="4" w:space="0" w:color="auto"/>
            </w:tcBorders>
          </w:tcPr>
          <w:p w14:paraId="54714747" w14:textId="77777777" w:rsidR="00EE5F8E" w:rsidRPr="0052614E" w:rsidRDefault="00EE5F8E" w:rsidP="00EE5F8E">
            <w:pPr>
              <w:widowControl/>
              <w:suppressAutoHyphens/>
              <w:adjustRightInd/>
              <w:rPr>
                <w:sz w:val="18"/>
                <w:szCs w:val="22"/>
              </w:rPr>
            </w:pPr>
            <w:r w:rsidRPr="0052614E">
              <w:rPr>
                <w:sz w:val="18"/>
                <w:szCs w:val="22"/>
              </w:rPr>
              <w:t>1.7</w:t>
            </w:r>
          </w:p>
        </w:tc>
        <w:tc>
          <w:tcPr>
            <w:tcW w:w="1980" w:type="dxa"/>
          </w:tcPr>
          <w:p w14:paraId="18C853CD" w14:textId="77777777" w:rsidR="00EE5F8E" w:rsidRPr="0052614E" w:rsidRDefault="00EE5F8E" w:rsidP="00EE5F8E">
            <w:pPr>
              <w:widowControl/>
              <w:suppressAutoHyphens/>
              <w:adjustRightInd/>
              <w:rPr>
                <w:sz w:val="18"/>
                <w:szCs w:val="22"/>
              </w:rPr>
            </w:pPr>
            <w:r w:rsidRPr="0052614E">
              <w:rPr>
                <w:sz w:val="18"/>
                <w:szCs w:val="22"/>
              </w:rPr>
              <w:t>125</w:t>
            </w:r>
          </w:p>
        </w:tc>
        <w:tc>
          <w:tcPr>
            <w:tcW w:w="540" w:type="dxa"/>
          </w:tcPr>
          <w:p w14:paraId="58438D41" w14:textId="77777777" w:rsidR="00EE5F8E" w:rsidRPr="0052614E" w:rsidRDefault="00EE5F8E" w:rsidP="00EE5F8E">
            <w:pPr>
              <w:widowControl/>
              <w:suppressAutoHyphens/>
              <w:adjustRightInd/>
              <w:rPr>
                <w:sz w:val="18"/>
                <w:szCs w:val="22"/>
              </w:rPr>
            </w:pPr>
            <w:r w:rsidRPr="0052614E">
              <w:rPr>
                <w:sz w:val="18"/>
                <w:szCs w:val="22"/>
              </w:rPr>
              <w:t>2.1</w:t>
            </w:r>
          </w:p>
        </w:tc>
      </w:tr>
      <w:tr w:rsidR="00EE5F8E" w:rsidRPr="0052614E" w14:paraId="3C6DFE9D" w14:textId="77777777" w:rsidTr="006723DE">
        <w:trPr>
          <w:trHeight w:val="206"/>
        </w:trPr>
        <w:tc>
          <w:tcPr>
            <w:tcW w:w="1772" w:type="dxa"/>
          </w:tcPr>
          <w:p w14:paraId="2BC5E4FA" w14:textId="77777777" w:rsidR="00EE5F8E" w:rsidRPr="0052614E" w:rsidRDefault="00EE5F8E" w:rsidP="00EE5F8E">
            <w:pPr>
              <w:widowControl/>
              <w:suppressAutoHyphens/>
              <w:adjustRightInd/>
              <w:rPr>
                <w:sz w:val="18"/>
                <w:szCs w:val="22"/>
              </w:rPr>
            </w:pPr>
            <w:r w:rsidRPr="0052614E">
              <w:rPr>
                <w:sz w:val="18"/>
                <w:szCs w:val="22"/>
              </w:rPr>
              <w:t>66</w:t>
            </w:r>
          </w:p>
        </w:tc>
        <w:tc>
          <w:tcPr>
            <w:tcW w:w="556" w:type="dxa"/>
          </w:tcPr>
          <w:p w14:paraId="61EE22EF" w14:textId="77777777" w:rsidR="00EE5F8E" w:rsidRPr="0052614E" w:rsidRDefault="00EE5F8E" w:rsidP="00EE5F8E">
            <w:pPr>
              <w:widowControl/>
              <w:suppressAutoHyphens/>
              <w:adjustRightInd/>
              <w:rPr>
                <w:sz w:val="18"/>
                <w:szCs w:val="22"/>
              </w:rPr>
            </w:pPr>
            <w:r w:rsidRPr="0052614E">
              <w:rPr>
                <w:sz w:val="18"/>
                <w:szCs w:val="22"/>
              </w:rPr>
              <w:t>0.5</w:t>
            </w:r>
          </w:p>
        </w:tc>
        <w:tc>
          <w:tcPr>
            <w:tcW w:w="2147" w:type="dxa"/>
            <w:tcBorders>
              <w:right w:val="single" w:sz="4" w:space="0" w:color="auto"/>
            </w:tcBorders>
          </w:tcPr>
          <w:p w14:paraId="07BF1C0B" w14:textId="77777777" w:rsidR="00EE5F8E" w:rsidRPr="0052614E" w:rsidRDefault="00EE5F8E" w:rsidP="00EE5F8E">
            <w:pPr>
              <w:widowControl/>
              <w:suppressAutoHyphens/>
              <w:adjustRightInd/>
              <w:rPr>
                <w:sz w:val="18"/>
                <w:szCs w:val="22"/>
              </w:rPr>
            </w:pPr>
            <w:r w:rsidRPr="0052614E">
              <w:rPr>
                <w:sz w:val="18"/>
                <w:szCs w:val="22"/>
              </w:rPr>
              <w:t>150</w:t>
            </w:r>
          </w:p>
        </w:tc>
        <w:tc>
          <w:tcPr>
            <w:tcW w:w="360" w:type="dxa"/>
            <w:tcBorders>
              <w:left w:val="single" w:sz="4" w:space="0" w:color="auto"/>
            </w:tcBorders>
          </w:tcPr>
          <w:p w14:paraId="49A39714" w14:textId="77777777" w:rsidR="00EE5F8E" w:rsidRPr="0052614E" w:rsidRDefault="00EE5F8E" w:rsidP="00EE5F8E">
            <w:pPr>
              <w:widowControl/>
              <w:suppressAutoHyphens/>
              <w:adjustRightInd/>
              <w:rPr>
                <w:sz w:val="18"/>
                <w:szCs w:val="22"/>
              </w:rPr>
            </w:pPr>
            <w:r w:rsidRPr="0052614E">
              <w:rPr>
                <w:sz w:val="18"/>
                <w:szCs w:val="22"/>
              </w:rPr>
              <w:t>1.8</w:t>
            </w:r>
          </w:p>
        </w:tc>
        <w:tc>
          <w:tcPr>
            <w:tcW w:w="1980" w:type="dxa"/>
          </w:tcPr>
          <w:p w14:paraId="23E7C63D" w14:textId="77777777" w:rsidR="00EE5F8E" w:rsidRPr="0052614E" w:rsidRDefault="00EE5F8E" w:rsidP="00EE5F8E">
            <w:pPr>
              <w:widowControl/>
              <w:suppressAutoHyphens/>
              <w:adjustRightInd/>
              <w:rPr>
                <w:sz w:val="18"/>
                <w:szCs w:val="22"/>
              </w:rPr>
            </w:pPr>
            <w:r w:rsidRPr="0052614E">
              <w:rPr>
                <w:sz w:val="18"/>
                <w:szCs w:val="22"/>
              </w:rPr>
              <w:t>150</w:t>
            </w:r>
          </w:p>
        </w:tc>
        <w:tc>
          <w:tcPr>
            <w:tcW w:w="540" w:type="dxa"/>
          </w:tcPr>
          <w:p w14:paraId="0DACE230" w14:textId="77777777" w:rsidR="00EE5F8E" w:rsidRPr="0052614E" w:rsidRDefault="00EE5F8E" w:rsidP="00EE5F8E">
            <w:pPr>
              <w:widowControl/>
              <w:suppressAutoHyphens/>
              <w:adjustRightInd/>
              <w:rPr>
                <w:sz w:val="18"/>
                <w:szCs w:val="22"/>
              </w:rPr>
            </w:pPr>
            <w:r w:rsidRPr="0052614E">
              <w:rPr>
                <w:sz w:val="18"/>
                <w:szCs w:val="22"/>
              </w:rPr>
              <w:t>2.2</w:t>
            </w:r>
          </w:p>
        </w:tc>
      </w:tr>
      <w:tr w:rsidR="00EE5F8E" w:rsidRPr="0052614E" w14:paraId="71A802CC" w14:textId="77777777" w:rsidTr="006723DE">
        <w:trPr>
          <w:trHeight w:val="206"/>
        </w:trPr>
        <w:tc>
          <w:tcPr>
            <w:tcW w:w="1772" w:type="dxa"/>
          </w:tcPr>
          <w:p w14:paraId="62CDA932" w14:textId="77777777" w:rsidR="00EE5F8E" w:rsidRPr="0052614E" w:rsidRDefault="00EE5F8E" w:rsidP="00EE5F8E">
            <w:pPr>
              <w:widowControl/>
              <w:suppressAutoHyphens/>
              <w:adjustRightInd/>
              <w:rPr>
                <w:sz w:val="18"/>
                <w:szCs w:val="22"/>
              </w:rPr>
            </w:pPr>
            <w:r w:rsidRPr="0052614E">
              <w:rPr>
                <w:sz w:val="18"/>
                <w:szCs w:val="22"/>
              </w:rPr>
              <w:t>76</w:t>
            </w:r>
          </w:p>
        </w:tc>
        <w:tc>
          <w:tcPr>
            <w:tcW w:w="556" w:type="dxa"/>
          </w:tcPr>
          <w:p w14:paraId="06E0CD0B" w14:textId="77777777" w:rsidR="00EE5F8E" w:rsidRPr="0052614E" w:rsidRDefault="00EE5F8E" w:rsidP="00EE5F8E">
            <w:pPr>
              <w:widowControl/>
              <w:suppressAutoHyphens/>
              <w:adjustRightInd/>
              <w:rPr>
                <w:sz w:val="18"/>
                <w:szCs w:val="22"/>
              </w:rPr>
            </w:pPr>
            <w:r w:rsidRPr="0052614E">
              <w:rPr>
                <w:sz w:val="18"/>
                <w:szCs w:val="22"/>
              </w:rPr>
              <w:t>0.6</w:t>
            </w:r>
          </w:p>
        </w:tc>
        <w:tc>
          <w:tcPr>
            <w:tcW w:w="2147" w:type="dxa"/>
            <w:tcBorders>
              <w:right w:val="single" w:sz="4" w:space="0" w:color="auto"/>
            </w:tcBorders>
          </w:tcPr>
          <w:p w14:paraId="7926C55B" w14:textId="77777777" w:rsidR="00EE5F8E" w:rsidRPr="0052614E" w:rsidRDefault="00EE5F8E" w:rsidP="00EE5F8E">
            <w:pPr>
              <w:widowControl/>
              <w:suppressAutoHyphens/>
              <w:adjustRightInd/>
              <w:rPr>
                <w:sz w:val="18"/>
                <w:szCs w:val="22"/>
              </w:rPr>
            </w:pPr>
            <w:r w:rsidRPr="0052614E">
              <w:rPr>
                <w:sz w:val="18"/>
                <w:szCs w:val="22"/>
              </w:rPr>
              <w:t>200</w:t>
            </w:r>
          </w:p>
        </w:tc>
        <w:tc>
          <w:tcPr>
            <w:tcW w:w="360" w:type="dxa"/>
            <w:tcBorders>
              <w:left w:val="single" w:sz="4" w:space="0" w:color="auto"/>
            </w:tcBorders>
          </w:tcPr>
          <w:p w14:paraId="5F6E3442" w14:textId="77777777" w:rsidR="00EE5F8E" w:rsidRPr="0052614E" w:rsidRDefault="00EE5F8E" w:rsidP="00EE5F8E">
            <w:pPr>
              <w:widowControl/>
              <w:suppressAutoHyphens/>
              <w:adjustRightInd/>
              <w:rPr>
                <w:sz w:val="18"/>
                <w:szCs w:val="22"/>
              </w:rPr>
            </w:pPr>
            <w:r w:rsidRPr="0052614E">
              <w:rPr>
                <w:sz w:val="18"/>
                <w:szCs w:val="22"/>
              </w:rPr>
              <w:t>1.9</w:t>
            </w:r>
          </w:p>
        </w:tc>
        <w:tc>
          <w:tcPr>
            <w:tcW w:w="1980" w:type="dxa"/>
          </w:tcPr>
          <w:p w14:paraId="21D7C017" w14:textId="77777777" w:rsidR="00EE5F8E" w:rsidRPr="0052614E" w:rsidRDefault="00EE5F8E" w:rsidP="00EE5F8E">
            <w:pPr>
              <w:widowControl/>
              <w:suppressAutoHyphens/>
              <w:adjustRightInd/>
              <w:rPr>
                <w:sz w:val="18"/>
                <w:szCs w:val="22"/>
              </w:rPr>
            </w:pPr>
            <w:r w:rsidRPr="0052614E">
              <w:rPr>
                <w:sz w:val="18"/>
                <w:szCs w:val="22"/>
              </w:rPr>
              <w:t>200</w:t>
            </w:r>
          </w:p>
        </w:tc>
        <w:tc>
          <w:tcPr>
            <w:tcW w:w="540" w:type="dxa"/>
          </w:tcPr>
          <w:p w14:paraId="6CF0EC59" w14:textId="77777777" w:rsidR="00EE5F8E" w:rsidRPr="0052614E" w:rsidRDefault="00EE5F8E" w:rsidP="00EE5F8E">
            <w:pPr>
              <w:widowControl/>
              <w:suppressAutoHyphens/>
              <w:adjustRightInd/>
              <w:rPr>
                <w:sz w:val="18"/>
                <w:szCs w:val="22"/>
              </w:rPr>
            </w:pPr>
            <w:r w:rsidRPr="0052614E">
              <w:rPr>
                <w:sz w:val="18"/>
                <w:szCs w:val="22"/>
              </w:rPr>
              <w:t>2.3</w:t>
            </w:r>
          </w:p>
        </w:tc>
      </w:tr>
      <w:tr w:rsidR="00EE5F8E" w:rsidRPr="0052614E" w14:paraId="7096E298" w14:textId="77777777" w:rsidTr="006723DE">
        <w:trPr>
          <w:trHeight w:val="206"/>
        </w:trPr>
        <w:tc>
          <w:tcPr>
            <w:tcW w:w="1772" w:type="dxa"/>
          </w:tcPr>
          <w:p w14:paraId="55803EAC" w14:textId="77777777" w:rsidR="00EE5F8E" w:rsidRPr="0052614E" w:rsidRDefault="00EE5F8E" w:rsidP="00EE5F8E">
            <w:pPr>
              <w:widowControl/>
              <w:suppressAutoHyphens/>
              <w:adjustRightInd/>
              <w:rPr>
                <w:sz w:val="18"/>
                <w:szCs w:val="22"/>
              </w:rPr>
            </w:pPr>
            <w:r w:rsidRPr="0052614E">
              <w:rPr>
                <w:sz w:val="18"/>
                <w:szCs w:val="22"/>
              </w:rPr>
              <w:t>84</w:t>
            </w:r>
          </w:p>
        </w:tc>
        <w:tc>
          <w:tcPr>
            <w:tcW w:w="556" w:type="dxa"/>
          </w:tcPr>
          <w:p w14:paraId="33F14259" w14:textId="77777777" w:rsidR="00EE5F8E" w:rsidRPr="0052614E" w:rsidRDefault="00EE5F8E" w:rsidP="00EE5F8E">
            <w:pPr>
              <w:widowControl/>
              <w:suppressAutoHyphens/>
              <w:adjustRightInd/>
              <w:rPr>
                <w:sz w:val="18"/>
                <w:szCs w:val="22"/>
              </w:rPr>
            </w:pPr>
            <w:r w:rsidRPr="0052614E">
              <w:rPr>
                <w:sz w:val="18"/>
                <w:szCs w:val="22"/>
              </w:rPr>
              <w:t>0.7</w:t>
            </w:r>
          </w:p>
        </w:tc>
        <w:tc>
          <w:tcPr>
            <w:tcW w:w="2147" w:type="dxa"/>
            <w:tcBorders>
              <w:right w:val="single" w:sz="4" w:space="0" w:color="auto"/>
            </w:tcBorders>
          </w:tcPr>
          <w:p w14:paraId="498B1F75" w14:textId="77777777" w:rsidR="00EE5F8E" w:rsidRPr="0052614E" w:rsidRDefault="00EE5F8E" w:rsidP="00EE5F8E">
            <w:pPr>
              <w:widowControl/>
              <w:suppressAutoHyphens/>
              <w:adjustRightInd/>
              <w:rPr>
                <w:sz w:val="18"/>
                <w:szCs w:val="22"/>
              </w:rPr>
            </w:pPr>
            <w:r w:rsidRPr="0052614E">
              <w:rPr>
                <w:sz w:val="18"/>
                <w:szCs w:val="22"/>
              </w:rPr>
              <w:t>250</w:t>
            </w:r>
          </w:p>
        </w:tc>
        <w:tc>
          <w:tcPr>
            <w:tcW w:w="360" w:type="dxa"/>
            <w:tcBorders>
              <w:left w:val="single" w:sz="4" w:space="0" w:color="auto"/>
            </w:tcBorders>
          </w:tcPr>
          <w:p w14:paraId="79429E26" w14:textId="77777777" w:rsidR="00EE5F8E" w:rsidRPr="0052614E" w:rsidRDefault="00EE5F8E" w:rsidP="00EE5F8E">
            <w:pPr>
              <w:widowControl/>
              <w:suppressAutoHyphens/>
              <w:adjustRightInd/>
              <w:rPr>
                <w:sz w:val="18"/>
                <w:szCs w:val="22"/>
              </w:rPr>
            </w:pPr>
            <w:r w:rsidRPr="0052614E">
              <w:rPr>
                <w:sz w:val="18"/>
                <w:szCs w:val="22"/>
              </w:rPr>
              <w:t>2.0</w:t>
            </w:r>
          </w:p>
        </w:tc>
        <w:tc>
          <w:tcPr>
            <w:tcW w:w="1980" w:type="dxa"/>
          </w:tcPr>
          <w:p w14:paraId="0BB9FF0F" w14:textId="77777777" w:rsidR="00EE5F8E" w:rsidRPr="0052614E" w:rsidRDefault="00EE5F8E" w:rsidP="00EE5F8E">
            <w:pPr>
              <w:widowControl/>
              <w:suppressAutoHyphens/>
              <w:adjustRightInd/>
              <w:rPr>
                <w:sz w:val="18"/>
                <w:szCs w:val="22"/>
              </w:rPr>
            </w:pPr>
            <w:r w:rsidRPr="0052614E">
              <w:rPr>
                <w:sz w:val="18"/>
                <w:szCs w:val="22"/>
              </w:rPr>
              <w:t>250</w:t>
            </w:r>
          </w:p>
        </w:tc>
        <w:tc>
          <w:tcPr>
            <w:tcW w:w="540" w:type="dxa"/>
          </w:tcPr>
          <w:p w14:paraId="797AA19C" w14:textId="77777777" w:rsidR="00EE5F8E" w:rsidRPr="0052614E" w:rsidRDefault="00EE5F8E" w:rsidP="00EE5F8E">
            <w:pPr>
              <w:widowControl/>
              <w:suppressAutoHyphens/>
              <w:adjustRightInd/>
              <w:rPr>
                <w:sz w:val="18"/>
                <w:szCs w:val="22"/>
              </w:rPr>
            </w:pPr>
            <w:r w:rsidRPr="0052614E">
              <w:rPr>
                <w:sz w:val="18"/>
                <w:szCs w:val="22"/>
              </w:rPr>
              <w:t>2.4</w:t>
            </w:r>
          </w:p>
        </w:tc>
      </w:tr>
      <w:tr w:rsidR="00EE5F8E" w:rsidRPr="0052614E" w14:paraId="1A7A4795" w14:textId="77777777" w:rsidTr="006723DE">
        <w:trPr>
          <w:trHeight w:val="206"/>
        </w:trPr>
        <w:tc>
          <w:tcPr>
            <w:tcW w:w="1772" w:type="dxa"/>
          </w:tcPr>
          <w:p w14:paraId="677FC40C" w14:textId="77777777" w:rsidR="00EE5F8E" w:rsidRPr="0052614E" w:rsidRDefault="00EE5F8E" w:rsidP="00EE5F8E">
            <w:pPr>
              <w:widowControl/>
              <w:suppressAutoHyphens/>
              <w:adjustRightInd/>
              <w:rPr>
                <w:sz w:val="18"/>
                <w:szCs w:val="22"/>
              </w:rPr>
            </w:pPr>
            <w:r w:rsidRPr="0052614E">
              <w:rPr>
                <w:sz w:val="18"/>
                <w:szCs w:val="22"/>
              </w:rPr>
              <w:t>94</w:t>
            </w:r>
          </w:p>
        </w:tc>
        <w:tc>
          <w:tcPr>
            <w:tcW w:w="556" w:type="dxa"/>
          </w:tcPr>
          <w:p w14:paraId="2B90F0AE" w14:textId="77777777" w:rsidR="00EE5F8E" w:rsidRPr="0052614E" w:rsidRDefault="00EE5F8E" w:rsidP="00EE5F8E">
            <w:pPr>
              <w:widowControl/>
              <w:suppressAutoHyphens/>
              <w:adjustRightInd/>
              <w:rPr>
                <w:sz w:val="18"/>
                <w:szCs w:val="22"/>
              </w:rPr>
            </w:pPr>
            <w:r w:rsidRPr="0052614E">
              <w:rPr>
                <w:sz w:val="18"/>
                <w:szCs w:val="22"/>
              </w:rPr>
              <w:t>0.8</w:t>
            </w:r>
          </w:p>
        </w:tc>
        <w:tc>
          <w:tcPr>
            <w:tcW w:w="2147" w:type="dxa"/>
            <w:tcBorders>
              <w:right w:val="single" w:sz="4" w:space="0" w:color="auto"/>
            </w:tcBorders>
          </w:tcPr>
          <w:p w14:paraId="726E0166" w14:textId="77777777" w:rsidR="00EE5F8E" w:rsidRPr="0052614E" w:rsidRDefault="00EE5F8E" w:rsidP="00EE5F8E">
            <w:pPr>
              <w:widowControl/>
              <w:suppressAutoHyphens/>
              <w:adjustRightInd/>
              <w:rPr>
                <w:sz w:val="18"/>
                <w:szCs w:val="22"/>
              </w:rPr>
            </w:pPr>
            <w:r w:rsidRPr="0052614E">
              <w:rPr>
                <w:sz w:val="18"/>
                <w:szCs w:val="22"/>
              </w:rPr>
              <w:t>300</w:t>
            </w:r>
          </w:p>
        </w:tc>
        <w:tc>
          <w:tcPr>
            <w:tcW w:w="360" w:type="dxa"/>
            <w:tcBorders>
              <w:left w:val="single" w:sz="4" w:space="0" w:color="auto"/>
            </w:tcBorders>
          </w:tcPr>
          <w:p w14:paraId="01389D1F" w14:textId="77777777" w:rsidR="00EE5F8E" w:rsidRPr="0052614E" w:rsidRDefault="00EE5F8E" w:rsidP="00EE5F8E">
            <w:pPr>
              <w:widowControl/>
              <w:suppressAutoHyphens/>
              <w:adjustRightInd/>
              <w:rPr>
                <w:sz w:val="18"/>
                <w:szCs w:val="22"/>
              </w:rPr>
            </w:pPr>
            <w:r w:rsidRPr="0052614E">
              <w:rPr>
                <w:sz w:val="18"/>
                <w:szCs w:val="22"/>
              </w:rPr>
              <w:t>2.1</w:t>
            </w:r>
          </w:p>
        </w:tc>
        <w:tc>
          <w:tcPr>
            <w:tcW w:w="1980" w:type="dxa"/>
          </w:tcPr>
          <w:p w14:paraId="73F05380" w14:textId="77777777" w:rsidR="00EE5F8E" w:rsidRPr="0052614E" w:rsidRDefault="00EE5F8E" w:rsidP="00EE5F8E">
            <w:pPr>
              <w:widowControl/>
              <w:suppressAutoHyphens/>
              <w:adjustRightInd/>
              <w:rPr>
                <w:sz w:val="18"/>
                <w:szCs w:val="22"/>
              </w:rPr>
            </w:pPr>
            <w:r w:rsidRPr="0052614E">
              <w:rPr>
                <w:sz w:val="18"/>
                <w:szCs w:val="22"/>
              </w:rPr>
              <w:t>300</w:t>
            </w:r>
          </w:p>
        </w:tc>
        <w:tc>
          <w:tcPr>
            <w:tcW w:w="540" w:type="dxa"/>
          </w:tcPr>
          <w:p w14:paraId="65C039E7" w14:textId="77777777" w:rsidR="00EE5F8E" w:rsidRPr="0052614E" w:rsidRDefault="00EE5F8E" w:rsidP="00EE5F8E">
            <w:pPr>
              <w:widowControl/>
              <w:suppressAutoHyphens/>
              <w:adjustRightInd/>
              <w:rPr>
                <w:sz w:val="18"/>
                <w:szCs w:val="22"/>
              </w:rPr>
            </w:pPr>
            <w:r w:rsidRPr="0052614E">
              <w:rPr>
                <w:sz w:val="18"/>
                <w:szCs w:val="22"/>
              </w:rPr>
              <w:t>2.5</w:t>
            </w:r>
          </w:p>
        </w:tc>
      </w:tr>
      <w:tr w:rsidR="00EE5F8E" w:rsidRPr="0052614E" w14:paraId="24B189CB" w14:textId="77777777" w:rsidTr="006723DE">
        <w:trPr>
          <w:trHeight w:val="206"/>
        </w:trPr>
        <w:tc>
          <w:tcPr>
            <w:tcW w:w="1772" w:type="dxa"/>
          </w:tcPr>
          <w:p w14:paraId="6018F1D9" w14:textId="77777777" w:rsidR="00EE5F8E" w:rsidRPr="0052614E" w:rsidRDefault="00EE5F8E" w:rsidP="00EE5F8E">
            <w:pPr>
              <w:widowControl/>
              <w:suppressAutoHyphens/>
              <w:adjustRightInd/>
              <w:rPr>
                <w:sz w:val="18"/>
                <w:szCs w:val="22"/>
              </w:rPr>
            </w:pPr>
            <w:r w:rsidRPr="0052614E">
              <w:rPr>
                <w:sz w:val="18"/>
                <w:szCs w:val="22"/>
              </w:rPr>
              <w:t>105</w:t>
            </w:r>
          </w:p>
        </w:tc>
        <w:tc>
          <w:tcPr>
            <w:tcW w:w="556" w:type="dxa"/>
          </w:tcPr>
          <w:p w14:paraId="3803000D" w14:textId="77777777" w:rsidR="00EE5F8E" w:rsidRPr="0052614E" w:rsidRDefault="00EE5F8E" w:rsidP="00EE5F8E">
            <w:pPr>
              <w:widowControl/>
              <w:suppressAutoHyphens/>
              <w:adjustRightInd/>
              <w:rPr>
                <w:sz w:val="18"/>
                <w:szCs w:val="22"/>
              </w:rPr>
            </w:pPr>
            <w:r w:rsidRPr="0052614E">
              <w:rPr>
                <w:sz w:val="18"/>
                <w:szCs w:val="22"/>
              </w:rPr>
              <w:t>0.9</w:t>
            </w:r>
          </w:p>
        </w:tc>
        <w:tc>
          <w:tcPr>
            <w:tcW w:w="2147" w:type="dxa"/>
            <w:tcBorders>
              <w:right w:val="single" w:sz="4" w:space="0" w:color="auto"/>
            </w:tcBorders>
          </w:tcPr>
          <w:p w14:paraId="6625D3FA" w14:textId="77777777" w:rsidR="00EE5F8E" w:rsidRPr="0052614E" w:rsidRDefault="00EE5F8E" w:rsidP="00EE5F8E">
            <w:pPr>
              <w:widowControl/>
              <w:suppressAutoHyphens/>
              <w:adjustRightInd/>
              <w:rPr>
                <w:sz w:val="18"/>
                <w:szCs w:val="22"/>
              </w:rPr>
            </w:pPr>
            <w:r w:rsidRPr="0052614E">
              <w:rPr>
                <w:sz w:val="18"/>
                <w:szCs w:val="22"/>
              </w:rPr>
              <w:t>400</w:t>
            </w:r>
          </w:p>
        </w:tc>
        <w:tc>
          <w:tcPr>
            <w:tcW w:w="360" w:type="dxa"/>
            <w:tcBorders>
              <w:left w:val="single" w:sz="4" w:space="0" w:color="auto"/>
            </w:tcBorders>
          </w:tcPr>
          <w:p w14:paraId="5442152E" w14:textId="77777777" w:rsidR="00EE5F8E" w:rsidRPr="0052614E" w:rsidRDefault="00EE5F8E" w:rsidP="00EE5F8E">
            <w:pPr>
              <w:widowControl/>
              <w:suppressAutoHyphens/>
              <w:adjustRightInd/>
              <w:rPr>
                <w:sz w:val="18"/>
                <w:szCs w:val="22"/>
              </w:rPr>
            </w:pPr>
            <w:r w:rsidRPr="0052614E">
              <w:rPr>
                <w:sz w:val="18"/>
                <w:szCs w:val="22"/>
              </w:rPr>
              <w:t>2.2</w:t>
            </w:r>
          </w:p>
        </w:tc>
        <w:tc>
          <w:tcPr>
            <w:tcW w:w="1980" w:type="dxa"/>
          </w:tcPr>
          <w:p w14:paraId="06336D1E" w14:textId="77777777" w:rsidR="00EE5F8E" w:rsidRPr="0052614E" w:rsidRDefault="00EE5F8E" w:rsidP="00EE5F8E">
            <w:pPr>
              <w:widowControl/>
              <w:suppressAutoHyphens/>
              <w:adjustRightInd/>
              <w:rPr>
                <w:sz w:val="18"/>
                <w:szCs w:val="22"/>
              </w:rPr>
            </w:pPr>
            <w:r w:rsidRPr="0052614E">
              <w:rPr>
                <w:sz w:val="18"/>
                <w:szCs w:val="22"/>
              </w:rPr>
              <w:t>400</w:t>
            </w:r>
          </w:p>
        </w:tc>
        <w:tc>
          <w:tcPr>
            <w:tcW w:w="540" w:type="dxa"/>
          </w:tcPr>
          <w:p w14:paraId="7DEDBE7C" w14:textId="77777777" w:rsidR="00EE5F8E" w:rsidRPr="0052614E" w:rsidRDefault="00EE5F8E" w:rsidP="00EE5F8E">
            <w:pPr>
              <w:widowControl/>
              <w:suppressAutoHyphens/>
              <w:adjustRightInd/>
              <w:rPr>
                <w:sz w:val="18"/>
                <w:szCs w:val="22"/>
              </w:rPr>
            </w:pPr>
            <w:r w:rsidRPr="0052614E">
              <w:rPr>
                <w:sz w:val="18"/>
                <w:szCs w:val="22"/>
              </w:rPr>
              <w:t>2.6</w:t>
            </w:r>
          </w:p>
        </w:tc>
      </w:tr>
      <w:tr w:rsidR="00EE5F8E" w:rsidRPr="0052614E" w14:paraId="339C1716" w14:textId="77777777" w:rsidTr="006723DE">
        <w:trPr>
          <w:trHeight w:val="206"/>
        </w:trPr>
        <w:tc>
          <w:tcPr>
            <w:tcW w:w="1772" w:type="dxa"/>
          </w:tcPr>
          <w:p w14:paraId="49FFF634" w14:textId="77777777" w:rsidR="00EE5F8E" w:rsidRPr="0052614E" w:rsidRDefault="00EE5F8E" w:rsidP="00EE5F8E">
            <w:pPr>
              <w:widowControl/>
              <w:suppressAutoHyphens/>
              <w:adjustRightInd/>
              <w:rPr>
                <w:sz w:val="18"/>
                <w:szCs w:val="22"/>
              </w:rPr>
            </w:pPr>
            <w:r w:rsidRPr="0052614E">
              <w:rPr>
                <w:sz w:val="18"/>
                <w:szCs w:val="22"/>
              </w:rPr>
              <w:t>128</w:t>
            </w:r>
          </w:p>
        </w:tc>
        <w:tc>
          <w:tcPr>
            <w:tcW w:w="556" w:type="dxa"/>
          </w:tcPr>
          <w:p w14:paraId="7B951156" w14:textId="77777777" w:rsidR="00EE5F8E" w:rsidRPr="0052614E" w:rsidRDefault="00EE5F8E" w:rsidP="00EE5F8E">
            <w:pPr>
              <w:widowControl/>
              <w:suppressAutoHyphens/>
              <w:adjustRightInd/>
              <w:rPr>
                <w:sz w:val="18"/>
                <w:szCs w:val="22"/>
              </w:rPr>
            </w:pPr>
            <w:r w:rsidRPr="0052614E">
              <w:rPr>
                <w:sz w:val="18"/>
                <w:szCs w:val="22"/>
              </w:rPr>
              <w:t>1.0</w:t>
            </w:r>
          </w:p>
        </w:tc>
        <w:tc>
          <w:tcPr>
            <w:tcW w:w="2147" w:type="dxa"/>
            <w:tcBorders>
              <w:right w:val="single" w:sz="4" w:space="0" w:color="auto"/>
            </w:tcBorders>
          </w:tcPr>
          <w:p w14:paraId="20C71864" w14:textId="77777777" w:rsidR="00EE5F8E" w:rsidRPr="0052614E" w:rsidRDefault="00EE5F8E" w:rsidP="00EE5F8E">
            <w:pPr>
              <w:widowControl/>
              <w:suppressAutoHyphens/>
              <w:adjustRightInd/>
              <w:rPr>
                <w:sz w:val="18"/>
                <w:szCs w:val="22"/>
              </w:rPr>
            </w:pPr>
            <w:r w:rsidRPr="0052614E">
              <w:rPr>
                <w:sz w:val="18"/>
                <w:szCs w:val="22"/>
              </w:rPr>
              <w:t>800</w:t>
            </w:r>
          </w:p>
        </w:tc>
        <w:tc>
          <w:tcPr>
            <w:tcW w:w="360" w:type="dxa"/>
            <w:tcBorders>
              <w:left w:val="single" w:sz="4" w:space="0" w:color="auto"/>
            </w:tcBorders>
          </w:tcPr>
          <w:p w14:paraId="10FF6975" w14:textId="77777777" w:rsidR="00EE5F8E" w:rsidRPr="0052614E" w:rsidRDefault="00EE5F8E" w:rsidP="00EE5F8E">
            <w:pPr>
              <w:widowControl/>
              <w:suppressAutoHyphens/>
              <w:adjustRightInd/>
              <w:rPr>
                <w:sz w:val="18"/>
                <w:szCs w:val="22"/>
              </w:rPr>
            </w:pPr>
            <w:r w:rsidRPr="0052614E">
              <w:rPr>
                <w:sz w:val="18"/>
                <w:szCs w:val="22"/>
              </w:rPr>
              <w:t>2.5</w:t>
            </w:r>
          </w:p>
        </w:tc>
        <w:tc>
          <w:tcPr>
            <w:tcW w:w="1980" w:type="dxa"/>
          </w:tcPr>
          <w:p w14:paraId="317D58AA" w14:textId="77777777" w:rsidR="00EE5F8E" w:rsidRPr="0052614E" w:rsidRDefault="00EE5F8E" w:rsidP="00EE5F8E">
            <w:pPr>
              <w:widowControl/>
              <w:suppressAutoHyphens/>
              <w:adjustRightInd/>
              <w:rPr>
                <w:sz w:val="18"/>
                <w:szCs w:val="22"/>
              </w:rPr>
            </w:pPr>
            <w:r w:rsidRPr="0052614E">
              <w:rPr>
                <w:sz w:val="18"/>
                <w:szCs w:val="22"/>
              </w:rPr>
              <w:t>800</w:t>
            </w:r>
          </w:p>
        </w:tc>
        <w:tc>
          <w:tcPr>
            <w:tcW w:w="540" w:type="dxa"/>
          </w:tcPr>
          <w:p w14:paraId="30BF3D36" w14:textId="77777777" w:rsidR="00EE5F8E" w:rsidRPr="0052614E" w:rsidRDefault="00EE5F8E" w:rsidP="00EE5F8E">
            <w:pPr>
              <w:widowControl/>
              <w:suppressAutoHyphens/>
              <w:adjustRightInd/>
              <w:rPr>
                <w:sz w:val="18"/>
                <w:szCs w:val="22"/>
              </w:rPr>
            </w:pPr>
            <w:r w:rsidRPr="0052614E">
              <w:rPr>
                <w:sz w:val="18"/>
                <w:szCs w:val="22"/>
              </w:rPr>
              <w:t>2.9</w:t>
            </w:r>
          </w:p>
        </w:tc>
      </w:tr>
      <w:tr w:rsidR="00EE5F8E" w:rsidRPr="0052614E" w14:paraId="02EA0EC4" w14:textId="77777777" w:rsidTr="006723DE">
        <w:trPr>
          <w:trHeight w:val="206"/>
        </w:trPr>
        <w:tc>
          <w:tcPr>
            <w:tcW w:w="4475" w:type="dxa"/>
            <w:gridSpan w:val="3"/>
            <w:tcBorders>
              <w:right w:val="single" w:sz="4" w:space="0" w:color="auto"/>
            </w:tcBorders>
          </w:tcPr>
          <w:p w14:paraId="062E7200" w14:textId="77777777" w:rsidR="00EE5F8E" w:rsidRPr="0052614E" w:rsidRDefault="00EE5F8E" w:rsidP="00EE5F8E">
            <w:pPr>
              <w:widowControl/>
              <w:suppressAutoHyphens/>
              <w:adjustRightInd/>
              <w:rPr>
                <w:sz w:val="18"/>
                <w:szCs w:val="22"/>
              </w:rPr>
            </w:pPr>
            <w:r w:rsidRPr="0052614E">
              <w:rPr>
                <w:sz w:val="18"/>
                <w:szCs w:val="22"/>
              </w:rPr>
              <w:t>Total Dissolved Solids in mg/L</w:t>
            </w:r>
          </w:p>
        </w:tc>
        <w:tc>
          <w:tcPr>
            <w:tcW w:w="2880" w:type="dxa"/>
            <w:gridSpan w:val="3"/>
            <w:tcBorders>
              <w:left w:val="single" w:sz="4" w:space="0" w:color="auto"/>
            </w:tcBorders>
          </w:tcPr>
          <w:p w14:paraId="3ED816A8" w14:textId="77777777" w:rsidR="00EE5F8E" w:rsidRPr="0052614E" w:rsidRDefault="00EE5F8E" w:rsidP="00EE5F8E">
            <w:pPr>
              <w:widowControl/>
              <w:suppressAutoHyphens/>
              <w:adjustRightInd/>
              <w:rPr>
                <w:sz w:val="18"/>
                <w:szCs w:val="22"/>
              </w:rPr>
            </w:pPr>
            <w:r w:rsidRPr="0052614E">
              <w:rPr>
                <w:sz w:val="18"/>
                <w:szCs w:val="22"/>
              </w:rPr>
              <w:t>TDSF</w:t>
            </w:r>
          </w:p>
        </w:tc>
      </w:tr>
      <w:tr w:rsidR="00EE5F8E" w:rsidRPr="0052614E" w14:paraId="63B3FDB9" w14:textId="77777777" w:rsidTr="006723DE">
        <w:trPr>
          <w:trHeight w:val="206"/>
        </w:trPr>
        <w:tc>
          <w:tcPr>
            <w:tcW w:w="4475" w:type="dxa"/>
            <w:gridSpan w:val="3"/>
            <w:tcBorders>
              <w:right w:val="single" w:sz="4" w:space="0" w:color="auto"/>
            </w:tcBorders>
          </w:tcPr>
          <w:p w14:paraId="68451F9C" w14:textId="77777777" w:rsidR="00EE5F8E" w:rsidRPr="0052614E" w:rsidRDefault="00EE5F8E" w:rsidP="00EE5F8E">
            <w:pPr>
              <w:widowControl/>
              <w:suppressAutoHyphens/>
              <w:adjustRightInd/>
              <w:rPr>
                <w:sz w:val="18"/>
                <w:szCs w:val="22"/>
              </w:rPr>
            </w:pPr>
            <w:r w:rsidRPr="0052614E">
              <w:rPr>
                <w:sz w:val="18"/>
                <w:szCs w:val="22"/>
              </w:rPr>
              <w:t>0 to 999</w:t>
            </w:r>
          </w:p>
        </w:tc>
        <w:tc>
          <w:tcPr>
            <w:tcW w:w="2880" w:type="dxa"/>
            <w:gridSpan w:val="3"/>
            <w:tcBorders>
              <w:left w:val="single" w:sz="4" w:space="0" w:color="auto"/>
            </w:tcBorders>
          </w:tcPr>
          <w:p w14:paraId="3EDA9C89" w14:textId="77777777" w:rsidR="00EE5F8E" w:rsidRPr="0052614E" w:rsidRDefault="00EE5F8E" w:rsidP="00EE5F8E">
            <w:pPr>
              <w:widowControl/>
              <w:suppressAutoHyphens/>
              <w:adjustRightInd/>
              <w:rPr>
                <w:sz w:val="18"/>
                <w:szCs w:val="22"/>
              </w:rPr>
            </w:pPr>
            <w:r w:rsidRPr="0052614E">
              <w:rPr>
                <w:sz w:val="18"/>
                <w:szCs w:val="22"/>
              </w:rPr>
              <w:t>12.1</w:t>
            </w:r>
          </w:p>
        </w:tc>
      </w:tr>
      <w:tr w:rsidR="00EE5F8E" w:rsidRPr="0052614E" w14:paraId="3FB4F4A9" w14:textId="77777777" w:rsidTr="006723DE">
        <w:trPr>
          <w:trHeight w:val="206"/>
        </w:trPr>
        <w:tc>
          <w:tcPr>
            <w:tcW w:w="4475" w:type="dxa"/>
            <w:gridSpan w:val="3"/>
            <w:tcBorders>
              <w:right w:val="single" w:sz="4" w:space="0" w:color="auto"/>
            </w:tcBorders>
          </w:tcPr>
          <w:p w14:paraId="0B1986C4" w14:textId="77777777" w:rsidR="00EE5F8E" w:rsidRPr="0052614E" w:rsidRDefault="00EE5F8E" w:rsidP="00EE5F8E">
            <w:pPr>
              <w:widowControl/>
              <w:suppressAutoHyphens/>
              <w:adjustRightInd/>
              <w:rPr>
                <w:sz w:val="18"/>
                <w:szCs w:val="22"/>
              </w:rPr>
            </w:pPr>
            <w:r w:rsidRPr="0052614E">
              <w:rPr>
                <w:sz w:val="18"/>
                <w:szCs w:val="22"/>
              </w:rPr>
              <w:t>1000 to 1999</w:t>
            </w:r>
          </w:p>
        </w:tc>
        <w:tc>
          <w:tcPr>
            <w:tcW w:w="2880" w:type="dxa"/>
            <w:gridSpan w:val="3"/>
            <w:tcBorders>
              <w:left w:val="single" w:sz="4" w:space="0" w:color="auto"/>
            </w:tcBorders>
          </w:tcPr>
          <w:p w14:paraId="6D53B789" w14:textId="77777777" w:rsidR="00EE5F8E" w:rsidRPr="0052614E" w:rsidRDefault="00EE5F8E" w:rsidP="00EE5F8E">
            <w:pPr>
              <w:widowControl/>
              <w:suppressAutoHyphens/>
              <w:adjustRightInd/>
              <w:rPr>
                <w:sz w:val="18"/>
                <w:szCs w:val="22"/>
              </w:rPr>
            </w:pPr>
            <w:r w:rsidRPr="0052614E">
              <w:rPr>
                <w:sz w:val="18"/>
                <w:szCs w:val="22"/>
              </w:rPr>
              <w:t>12.2</w:t>
            </w:r>
          </w:p>
        </w:tc>
      </w:tr>
      <w:tr w:rsidR="00EE5F8E" w:rsidRPr="0052614E" w14:paraId="2853FBBD" w14:textId="77777777" w:rsidTr="006723DE">
        <w:trPr>
          <w:trHeight w:val="206"/>
        </w:trPr>
        <w:tc>
          <w:tcPr>
            <w:tcW w:w="4475" w:type="dxa"/>
            <w:gridSpan w:val="3"/>
            <w:tcBorders>
              <w:right w:val="single" w:sz="4" w:space="0" w:color="auto"/>
            </w:tcBorders>
          </w:tcPr>
          <w:p w14:paraId="1C1AD4D5" w14:textId="77777777" w:rsidR="00EE5F8E" w:rsidRPr="0052614E" w:rsidRDefault="00EE5F8E" w:rsidP="00EE5F8E">
            <w:pPr>
              <w:widowControl/>
              <w:suppressAutoHyphens/>
              <w:adjustRightInd/>
              <w:rPr>
                <w:sz w:val="18"/>
                <w:szCs w:val="22"/>
              </w:rPr>
            </w:pPr>
            <w:r w:rsidRPr="0052614E">
              <w:rPr>
                <w:sz w:val="18"/>
                <w:szCs w:val="22"/>
              </w:rPr>
              <w:t>2000 to 2999</w:t>
            </w:r>
          </w:p>
        </w:tc>
        <w:tc>
          <w:tcPr>
            <w:tcW w:w="2880" w:type="dxa"/>
            <w:gridSpan w:val="3"/>
            <w:tcBorders>
              <w:left w:val="single" w:sz="4" w:space="0" w:color="auto"/>
            </w:tcBorders>
          </w:tcPr>
          <w:p w14:paraId="4C63B643" w14:textId="77777777" w:rsidR="00EE5F8E" w:rsidRPr="0052614E" w:rsidRDefault="00EE5F8E" w:rsidP="00EE5F8E">
            <w:pPr>
              <w:widowControl/>
              <w:suppressAutoHyphens/>
              <w:adjustRightInd/>
              <w:rPr>
                <w:sz w:val="18"/>
                <w:szCs w:val="22"/>
              </w:rPr>
            </w:pPr>
            <w:r w:rsidRPr="0052614E">
              <w:rPr>
                <w:sz w:val="18"/>
                <w:szCs w:val="22"/>
              </w:rPr>
              <w:t>12.3</w:t>
            </w:r>
          </w:p>
        </w:tc>
      </w:tr>
      <w:tr w:rsidR="00EE5F8E" w:rsidRPr="0052614E" w14:paraId="19CC4510" w14:textId="77777777" w:rsidTr="006723DE">
        <w:trPr>
          <w:trHeight w:val="206"/>
        </w:trPr>
        <w:tc>
          <w:tcPr>
            <w:tcW w:w="4475" w:type="dxa"/>
            <w:gridSpan w:val="3"/>
            <w:tcBorders>
              <w:right w:val="single" w:sz="4" w:space="0" w:color="auto"/>
            </w:tcBorders>
          </w:tcPr>
          <w:p w14:paraId="38ED3B81" w14:textId="77777777" w:rsidR="00EE5F8E" w:rsidRPr="0052614E" w:rsidRDefault="00EE5F8E" w:rsidP="00EE5F8E">
            <w:pPr>
              <w:widowControl/>
              <w:suppressAutoHyphens/>
              <w:adjustRightInd/>
              <w:rPr>
                <w:sz w:val="18"/>
                <w:szCs w:val="22"/>
              </w:rPr>
            </w:pPr>
            <w:r w:rsidRPr="0052614E">
              <w:rPr>
                <w:sz w:val="18"/>
                <w:szCs w:val="22"/>
              </w:rPr>
              <w:t>3000 to 3999</w:t>
            </w:r>
          </w:p>
        </w:tc>
        <w:tc>
          <w:tcPr>
            <w:tcW w:w="2880" w:type="dxa"/>
            <w:gridSpan w:val="3"/>
            <w:tcBorders>
              <w:left w:val="single" w:sz="4" w:space="0" w:color="auto"/>
            </w:tcBorders>
          </w:tcPr>
          <w:p w14:paraId="0010A666" w14:textId="77777777" w:rsidR="00EE5F8E" w:rsidRPr="0052614E" w:rsidRDefault="00EE5F8E" w:rsidP="00EE5F8E">
            <w:pPr>
              <w:widowControl/>
              <w:suppressAutoHyphens/>
              <w:adjustRightInd/>
              <w:rPr>
                <w:sz w:val="18"/>
                <w:szCs w:val="22"/>
              </w:rPr>
            </w:pPr>
            <w:r w:rsidRPr="0052614E">
              <w:rPr>
                <w:sz w:val="18"/>
                <w:szCs w:val="22"/>
              </w:rPr>
              <w:t>12.4</w:t>
            </w:r>
          </w:p>
        </w:tc>
      </w:tr>
      <w:tr w:rsidR="00EE5F8E" w:rsidRPr="0052614E" w14:paraId="50C5F1DE" w14:textId="77777777" w:rsidTr="006723DE">
        <w:trPr>
          <w:trHeight w:val="206"/>
        </w:trPr>
        <w:tc>
          <w:tcPr>
            <w:tcW w:w="4475" w:type="dxa"/>
            <w:gridSpan w:val="3"/>
            <w:tcBorders>
              <w:right w:val="single" w:sz="4" w:space="0" w:color="auto"/>
            </w:tcBorders>
          </w:tcPr>
          <w:p w14:paraId="4C823E85" w14:textId="77777777" w:rsidR="00EE5F8E" w:rsidRPr="0052614E" w:rsidRDefault="00EE5F8E" w:rsidP="00EE5F8E">
            <w:pPr>
              <w:widowControl/>
              <w:suppressAutoHyphens/>
              <w:adjustRightInd/>
              <w:rPr>
                <w:sz w:val="18"/>
                <w:szCs w:val="22"/>
              </w:rPr>
            </w:pPr>
            <w:r w:rsidRPr="0052614E">
              <w:rPr>
                <w:sz w:val="18"/>
                <w:szCs w:val="22"/>
              </w:rPr>
              <w:t>4000 to 4999</w:t>
            </w:r>
          </w:p>
        </w:tc>
        <w:tc>
          <w:tcPr>
            <w:tcW w:w="2880" w:type="dxa"/>
            <w:gridSpan w:val="3"/>
            <w:tcBorders>
              <w:left w:val="single" w:sz="4" w:space="0" w:color="auto"/>
            </w:tcBorders>
          </w:tcPr>
          <w:p w14:paraId="3BA5554B" w14:textId="77777777" w:rsidR="00EE5F8E" w:rsidRPr="0052614E" w:rsidRDefault="00EE5F8E" w:rsidP="00EE5F8E">
            <w:pPr>
              <w:widowControl/>
              <w:suppressAutoHyphens/>
              <w:adjustRightInd/>
              <w:rPr>
                <w:sz w:val="18"/>
                <w:szCs w:val="22"/>
              </w:rPr>
            </w:pPr>
            <w:r w:rsidRPr="0052614E">
              <w:rPr>
                <w:sz w:val="18"/>
                <w:szCs w:val="22"/>
              </w:rPr>
              <w:t>12.5</w:t>
            </w:r>
          </w:p>
        </w:tc>
      </w:tr>
      <w:tr w:rsidR="00EE5F8E" w:rsidRPr="0052614E" w14:paraId="04404334" w14:textId="77777777" w:rsidTr="006723DE">
        <w:trPr>
          <w:trHeight w:val="206"/>
        </w:trPr>
        <w:tc>
          <w:tcPr>
            <w:tcW w:w="4475" w:type="dxa"/>
            <w:gridSpan w:val="3"/>
            <w:tcBorders>
              <w:right w:val="single" w:sz="4" w:space="0" w:color="auto"/>
            </w:tcBorders>
          </w:tcPr>
          <w:p w14:paraId="54DCA066" w14:textId="77777777" w:rsidR="00EE5F8E" w:rsidRPr="0052614E" w:rsidRDefault="00EE5F8E" w:rsidP="00EE5F8E">
            <w:pPr>
              <w:widowControl/>
              <w:suppressAutoHyphens/>
              <w:adjustRightInd/>
              <w:rPr>
                <w:sz w:val="18"/>
                <w:szCs w:val="22"/>
              </w:rPr>
            </w:pPr>
            <w:r w:rsidRPr="0052614E">
              <w:rPr>
                <w:sz w:val="18"/>
                <w:szCs w:val="22"/>
              </w:rPr>
              <w:t>5000 to 5999</w:t>
            </w:r>
          </w:p>
        </w:tc>
        <w:tc>
          <w:tcPr>
            <w:tcW w:w="2880" w:type="dxa"/>
            <w:gridSpan w:val="3"/>
            <w:tcBorders>
              <w:left w:val="single" w:sz="4" w:space="0" w:color="auto"/>
            </w:tcBorders>
          </w:tcPr>
          <w:p w14:paraId="2F023F39" w14:textId="77777777" w:rsidR="00EE5F8E" w:rsidRPr="0052614E" w:rsidRDefault="00EE5F8E" w:rsidP="00EE5F8E">
            <w:pPr>
              <w:widowControl/>
              <w:suppressAutoHyphens/>
              <w:adjustRightInd/>
              <w:rPr>
                <w:sz w:val="18"/>
                <w:szCs w:val="22"/>
              </w:rPr>
            </w:pPr>
            <w:r w:rsidRPr="0052614E">
              <w:rPr>
                <w:sz w:val="18"/>
                <w:szCs w:val="22"/>
              </w:rPr>
              <w:t>12.55</w:t>
            </w:r>
          </w:p>
        </w:tc>
      </w:tr>
      <w:tr w:rsidR="00EE5F8E" w:rsidRPr="0052614E" w14:paraId="6C6DD592" w14:textId="77777777" w:rsidTr="006723DE">
        <w:trPr>
          <w:trHeight w:val="206"/>
        </w:trPr>
        <w:tc>
          <w:tcPr>
            <w:tcW w:w="4475" w:type="dxa"/>
            <w:gridSpan w:val="3"/>
            <w:tcBorders>
              <w:right w:val="single" w:sz="4" w:space="0" w:color="auto"/>
            </w:tcBorders>
          </w:tcPr>
          <w:p w14:paraId="305EDF09" w14:textId="77777777" w:rsidR="00EE5F8E" w:rsidRPr="0052614E" w:rsidRDefault="00EE5F8E" w:rsidP="00EE5F8E">
            <w:pPr>
              <w:widowControl/>
              <w:suppressAutoHyphens/>
              <w:adjustRightInd/>
              <w:rPr>
                <w:sz w:val="18"/>
                <w:szCs w:val="22"/>
              </w:rPr>
            </w:pPr>
            <w:r w:rsidRPr="0052614E">
              <w:rPr>
                <w:sz w:val="18"/>
                <w:szCs w:val="22"/>
              </w:rPr>
              <w:t>6000 to 6999</w:t>
            </w:r>
          </w:p>
        </w:tc>
        <w:tc>
          <w:tcPr>
            <w:tcW w:w="2880" w:type="dxa"/>
            <w:gridSpan w:val="3"/>
            <w:tcBorders>
              <w:left w:val="single" w:sz="4" w:space="0" w:color="auto"/>
            </w:tcBorders>
          </w:tcPr>
          <w:p w14:paraId="429F1823" w14:textId="77777777" w:rsidR="00EE5F8E" w:rsidRPr="0052614E" w:rsidRDefault="00EE5F8E" w:rsidP="00EE5F8E">
            <w:pPr>
              <w:widowControl/>
              <w:suppressAutoHyphens/>
              <w:adjustRightInd/>
              <w:rPr>
                <w:sz w:val="18"/>
                <w:szCs w:val="22"/>
              </w:rPr>
            </w:pPr>
            <w:r w:rsidRPr="0052614E">
              <w:rPr>
                <w:sz w:val="18"/>
                <w:szCs w:val="22"/>
              </w:rPr>
              <w:t>12.6</w:t>
            </w:r>
          </w:p>
        </w:tc>
      </w:tr>
      <w:tr w:rsidR="00EE5F8E" w:rsidRPr="0052614E" w14:paraId="29471BD5" w14:textId="77777777" w:rsidTr="006723DE">
        <w:trPr>
          <w:trHeight w:val="206"/>
        </w:trPr>
        <w:tc>
          <w:tcPr>
            <w:tcW w:w="4475" w:type="dxa"/>
            <w:gridSpan w:val="3"/>
            <w:tcBorders>
              <w:right w:val="single" w:sz="4" w:space="0" w:color="auto"/>
            </w:tcBorders>
          </w:tcPr>
          <w:p w14:paraId="4CA74098" w14:textId="77777777" w:rsidR="00EE5F8E" w:rsidRPr="0052614E" w:rsidRDefault="00EE5F8E" w:rsidP="00EE5F8E">
            <w:pPr>
              <w:widowControl/>
              <w:suppressAutoHyphens/>
              <w:adjustRightInd/>
              <w:rPr>
                <w:sz w:val="18"/>
                <w:szCs w:val="22"/>
              </w:rPr>
            </w:pPr>
            <w:r w:rsidRPr="0052614E">
              <w:rPr>
                <w:sz w:val="18"/>
                <w:szCs w:val="22"/>
              </w:rPr>
              <w:t>7000 to 7999</w:t>
            </w:r>
          </w:p>
        </w:tc>
        <w:tc>
          <w:tcPr>
            <w:tcW w:w="2880" w:type="dxa"/>
            <w:gridSpan w:val="3"/>
            <w:tcBorders>
              <w:left w:val="single" w:sz="4" w:space="0" w:color="auto"/>
            </w:tcBorders>
          </w:tcPr>
          <w:p w14:paraId="4765D91E" w14:textId="77777777" w:rsidR="00EE5F8E" w:rsidRPr="0052614E" w:rsidRDefault="00EE5F8E" w:rsidP="00EE5F8E">
            <w:pPr>
              <w:widowControl/>
              <w:suppressAutoHyphens/>
              <w:adjustRightInd/>
              <w:rPr>
                <w:sz w:val="18"/>
                <w:szCs w:val="22"/>
              </w:rPr>
            </w:pPr>
            <w:r w:rsidRPr="0052614E">
              <w:rPr>
                <w:sz w:val="18"/>
                <w:szCs w:val="22"/>
              </w:rPr>
              <w:t>12.65</w:t>
            </w:r>
          </w:p>
        </w:tc>
      </w:tr>
      <w:tr w:rsidR="00EE5F8E" w:rsidRPr="0052614E" w14:paraId="3AD4E7D5" w14:textId="77777777" w:rsidTr="006723DE">
        <w:trPr>
          <w:trHeight w:val="206"/>
        </w:trPr>
        <w:tc>
          <w:tcPr>
            <w:tcW w:w="4475" w:type="dxa"/>
            <w:gridSpan w:val="3"/>
            <w:tcBorders>
              <w:right w:val="single" w:sz="4" w:space="0" w:color="auto"/>
            </w:tcBorders>
          </w:tcPr>
          <w:p w14:paraId="28037C3E" w14:textId="77777777" w:rsidR="00EE5F8E" w:rsidRPr="0052614E" w:rsidRDefault="00EE5F8E" w:rsidP="00EE5F8E">
            <w:pPr>
              <w:widowControl/>
              <w:suppressAutoHyphens/>
              <w:adjustRightInd/>
              <w:rPr>
                <w:sz w:val="18"/>
                <w:szCs w:val="22"/>
              </w:rPr>
            </w:pPr>
            <w:r w:rsidRPr="0052614E">
              <w:rPr>
                <w:sz w:val="18"/>
                <w:szCs w:val="22"/>
              </w:rPr>
              <w:t>Each additional 1000</w:t>
            </w:r>
          </w:p>
        </w:tc>
        <w:tc>
          <w:tcPr>
            <w:tcW w:w="2880" w:type="dxa"/>
            <w:gridSpan w:val="3"/>
            <w:tcBorders>
              <w:left w:val="single" w:sz="4" w:space="0" w:color="auto"/>
            </w:tcBorders>
          </w:tcPr>
          <w:p w14:paraId="28C22367" w14:textId="77777777" w:rsidR="00EE5F8E" w:rsidRPr="0052614E" w:rsidRDefault="00EE5F8E" w:rsidP="00EE5F8E">
            <w:pPr>
              <w:widowControl/>
              <w:suppressAutoHyphens/>
              <w:adjustRightInd/>
              <w:rPr>
                <w:sz w:val="18"/>
                <w:szCs w:val="22"/>
              </w:rPr>
            </w:pPr>
            <w:r w:rsidRPr="0052614E">
              <w:rPr>
                <w:sz w:val="18"/>
                <w:szCs w:val="22"/>
              </w:rPr>
              <w:t>Add 0.05</w:t>
            </w:r>
          </w:p>
        </w:tc>
      </w:tr>
      <w:tr w:rsidR="00EE5F8E" w:rsidRPr="0052614E" w14:paraId="6A0FA223" w14:textId="77777777" w:rsidTr="006723DE">
        <w:trPr>
          <w:trHeight w:val="80"/>
        </w:trPr>
        <w:tc>
          <w:tcPr>
            <w:tcW w:w="7355" w:type="dxa"/>
            <w:gridSpan w:val="6"/>
          </w:tcPr>
          <w:p w14:paraId="14CE9FD0" w14:textId="77777777" w:rsidR="00EE5F8E" w:rsidRPr="0052614E" w:rsidRDefault="00EE5F8E" w:rsidP="00EE5F8E">
            <w:pPr>
              <w:widowControl/>
              <w:suppressAutoHyphens/>
              <w:adjustRightInd/>
              <w:rPr>
                <w:sz w:val="18"/>
                <w:szCs w:val="22"/>
              </w:rPr>
            </w:pPr>
            <w:r w:rsidRPr="0052614E">
              <w:rPr>
                <w:sz w:val="18"/>
                <w:szCs w:val="22"/>
              </w:rPr>
              <w:t>If the SATURATION INDEX is 0, the water is chemically in balance.</w:t>
            </w:r>
          </w:p>
          <w:p w14:paraId="55D5A256" w14:textId="77777777" w:rsidR="00EE5F8E" w:rsidRPr="0052614E" w:rsidRDefault="00EE5F8E" w:rsidP="00EE5F8E">
            <w:pPr>
              <w:widowControl/>
              <w:suppressAutoHyphens/>
              <w:adjustRightInd/>
              <w:rPr>
                <w:sz w:val="18"/>
                <w:szCs w:val="22"/>
              </w:rPr>
            </w:pPr>
            <w:r w:rsidRPr="0052614E">
              <w:rPr>
                <w:sz w:val="18"/>
                <w:szCs w:val="22"/>
              </w:rPr>
              <w:t>If the INDEX is a minus value, corrosive tendencies are indicated. If the INDEX is a positive value, scale forming tendencies are indicated.</w:t>
            </w:r>
          </w:p>
          <w:p w14:paraId="7FC1AAC9" w14:textId="77777777" w:rsidR="00EE5F8E" w:rsidRPr="0052614E" w:rsidRDefault="00EE5F8E" w:rsidP="00EE5F8E">
            <w:pPr>
              <w:widowControl/>
              <w:suppressAutoHyphens/>
              <w:adjustRightInd/>
              <w:rPr>
                <w:sz w:val="18"/>
                <w:szCs w:val="22"/>
              </w:rPr>
            </w:pPr>
          </w:p>
          <w:p w14:paraId="43C1D04A" w14:textId="77777777" w:rsidR="00EE5F8E" w:rsidRPr="0052614E" w:rsidRDefault="00EE5F8E" w:rsidP="00EE5F8E">
            <w:pPr>
              <w:widowControl/>
              <w:suppressAutoHyphens/>
              <w:adjustRightInd/>
              <w:rPr>
                <w:sz w:val="18"/>
                <w:szCs w:val="22"/>
              </w:rPr>
            </w:pPr>
            <w:r w:rsidRPr="0052614E">
              <w:rPr>
                <w:sz w:val="18"/>
                <w:szCs w:val="22"/>
              </w:rPr>
              <w:t>EXAMPLE: Assume the following factors:</w:t>
            </w:r>
          </w:p>
          <w:p w14:paraId="7D6076AE" w14:textId="77777777" w:rsidR="00EE5F8E" w:rsidRPr="0052614E" w:rsidRDefault="00EE5F8E" w:rsidP="00EE5F8E">
            <w:pPr>
              <w:widowControl/>
              <w:suppressAutoHyphens/>
              <w:adjustRightInd/>
              <w:rPr>
                <w:sz w:val="18"/>
                <w:szCs w:val="22"/>
              </w:rPr>
            </w:pPr>
            <w:r w:rsidRPr="0052614E">
              <w:rPr>
                <w:sz w:val="18"/>
                <w:szCs w:val="22"/>
              </w:rPr>
              <w:t>pH 7.5; temperature 80 degrees F; calcium hardness 235; total alkalinity 100; and total dissolved solids 999.</w:t>
            </w:r>
          </w:p>
          <w:p w14:paraId="78B5DC35" w14:textId="77777777" w:rsidR="00EE5F8E" w:rsidRPr="0052614E" w:rsidRDefault="00EE5F8E" w:rsidP="00EE5F8E">
            <w:pPr>
              <w:widowControl/>
              <w:suppressAutoHyphens/>
              <w:adjustRightInd/>
              <w:rPr>
                <w:sz w:val="18"/>
                <w:szCs w:val="22"/>
              </w:rPr>
            </w:pPr>
            <w:r w:rsidRPr="0052614E">
              <w:rPr>
                <w:sz w:val="18"/>
                <w:szCs w:val="22"/>
              </w:rPr>
              <w:t>pH = 7.5</w:t>
            </w:r>
          </w:p>
          <w:p w14:paraId="73CDC5C7" w14:textId="77777777" w:rsidR="00EE5F8E" w:rsidRPr="0052614E" w:rsidRDefault="00EE5F8E" w:rsidP="00EE5F8E">
            <w:pPr>
              <w:widowControl/>
              <w:suppressAutoHyphens/>
              <w:adjustRightInd/>
              <w:rPr>
                <w:sz w:val="18"/>
                <w:szCs w:val="22"/>
              </w:rPr>
            </w:pPr>
            <w:r w:rsidRPr="0052614E">
              <w:rPr>
                <w:sz w:val="18"/>
                <w:szCs w:val="22"/>
              </w:rPr>
              <w:t>TF = 0.7</w:t>
            </w:r>
          </w:p>
          <w:p w14:paraId="38294C1E" w14:textId="77777777" w:rsidR="00EE5F8E" w:rsidRPr="0052614E" w:rsidRDefault="00EE5F8E" w:rsidP="00EE5F8E">
            <w:pPr>
              <w:widowControl/>
              <w:suppressAutoHyphens/>
              <w:adjustRightInd/>
              <w:rPr>
                <w:sz w:val="18"/>
                <w:szCs w:val="22"/>
              </w:rPr>
            </w:pPr>
            <w:r w:rsidRPr="0052614E">
              <w:rPr>
                <w:sz w:val="18"/>
                <w:szCs w:val="22"/>
              </w:rPr>
              <w:t>CF = 1.9</w:t>
            </w:r>
          </w:p>
          <w:p w14:paraId="2359F93C" w14:textId="77777777" w:rsidR="00EE5F8E" w:rsidRPr="0052614E" w:rsidRDefault="00EE5F8E" w:rsidP="00EE5F8E">
            <w:pPr>
              <w:widowControl/>
              <w:suppressAutoHyphens/>
              <w:adjustRightInd/>
              <w:rPr>
                <w:sz w:val="18"/>
                <w:szCs w:val="22"/>
              </w:rPr>
            </w:pPr>
            <w:r w:rsidRPr="0052614E">
              <w:rPr>
                <w:sz w:val="18"/>
                <w:szCs w:val="22"/>
              </w:rPr>
              <w:t>AF = 2.0</w:t>
            </w:r>
          </w:p>
          <w:p w14:paraId="4DBB4092" w14:textId="77777777" w:rsidR="00EE5F8E" w:rsidRPr="0052614E" w:rsidRDefault="00EE5F8E" w:rsidP="00EE5F8E">
            <w:pPr>
              <w:widowControl/>
              <w:suppressAutoHyphens/>
              <w:adjustRightInd/>
              <w:rPr>
                <w:sz w:val="18"/>
                <w:szCs w:val="22"/>
              </w:rPr>
            </w:pPr>
            <w:r w:rsidRPr="0052614E">
              <w:rPr>
                <w:sz w:val="18"/>
                <w:szCs w:val="22"/>
              </w:rPr>
              <w:t>TDSF = 12.1</w:t>
            </w:r>
          </w:p>
          <w:p w14:paraId="23A90FB6" w14:textId="77777777" w:rsidR="00EE5F8E" w:rsidRPr="0052614E" w:rsidRDefault="00EE5F8E" w:rsidP="00EE5F8E">
            <w:pPr>
              <w:widowControl/>
              <w:suppressAutoHyphens/>
              <w:adjustRightInd/>
              <w:rPr>
                <w:sz w:val="18"/>
                <w:szCs w:val="22"/>
              </w:rPr>
            </w:pPr>
            <w:r w:rsidRPr="0052614E">
              <w:rPr>
                <w:sz w:val="18"/>
                <w:szCs w:val="22"/>
              </w:rPr>
              <w:lastRenderedPageBreak/>
              <w:t>TOTAL: 7.5 + 0.7 + 1.9 + 2.0 - 12.1 = 0.0</w:t>
            </w:r>
          </w:p>
          <w:p w14:paraId="27CC7776" w14:textId="77777777" w:rsidR="00EE5F8E" w:rsidRPr="0052614E" w:rsidRDefault="00EE5F8E" w:rsidP="00EE5F8E">
            <w:pPr>
              <w:widowControl/>
              <w:suppressAutoHyphens/>
              <w:adjustRightInd/>
              <w:rPr>
                <w:sz w:val="18"/>
                <w:szCs w:val="22"/>
              </w:rPr>
            </w:pPr>
            <w:r w:rsidRPr="0052614E">
              <w:rPr>
                <w:sz w:val="18"/>
                <w:szCs w:val="22"/>
              </w:rPr>
              <w:t>This water is chemically balanced.</w:t>
            </w:r>
          </w:p>
        </w:tc>
      </w:tr>
    </w:tbl>
    <w:p w14:paraId="74CC025C" w14:textId="77777777" w:rsidR="00EE5F8E" w:rsidRPr="0052614E" w:rsidRDefault="00EE5F8E" w:rsidP="00EE5F8E">
      <w:pPr>
        <w:widowControl/>
        <w:suppressAutoHyphens/>
        <w:rPr>
          <w:sz w:val="18"/>
        </w:rPr>
      </w:pPr>
    </w:p>
    <w:p w14:paraId="518387F8" w14:textId="77777777" w:rsidR="00EE5F8E" w:rsidRPr="0052614E" w:rsidRDefault="00EE5F8E" w:rsidP="00EE5F8E">
      <w:pPr>
        <w:widowControl/>
        <w:suppressAutoHyphens/>
        <w:rPr>
          <w:sz w:val="18"/>
        </w:rPr>
      </w:pPr>
      <w:r w:rsidRPr="0052614E">
        <w:rPr>
          <w:sz w:val="18"/>
        </w:rPr>
        <w:tab/>
        <w:t>(8)  The local health officer shall ensure:</w:t>
      </w:r>
    </w:p>
    <w:p w14:paraId="3E041B5F" w14:textId="77777777" w:rsidR="00EE5F8E" w:rsidRPr="0052614E" w:rsidRDefault="00EE5F8E" w:rsidP="00EE5F8E">
      <w:pPr>
        <w:widowControl/>
        <w:suppressAutoHyphens/>
        <w:rPr>
          <w:sz w:val="18"/>
        </w:rPr>
      </w:pPr>
      <w:r w:rsidRPr="0052614E">
        <w:rPr>
          <w:sz w:val="18"/>
        </w:rPr>
        <w:tab/>
        <w:t>(a)  a pool water sample is collected from each pool at least once per month or at a more frequent interval as determined by the local health officer;</w:t>
      </w:r>
    </w:p>
    <w:p w14:paraId="3E9AE307" w14:textId="77777777" w:rsidR="00EE5F8E" w:rsidRPr="0052614E" w:rsidRDefault="00EE5F8E" w:rsidP="00EE5F8E">
      <w:pPr>
        <w:widowControl/>
        <w:suppressAutoHyphens/>
        <w:rPr>
          <w:sz w:val="18"/>
        </w:rPr>
      </w:pPr>
      <w:r w:rsidRPr="0052614E">
        <w:rPr>
          <w:sz w:val="18"/>
        </w:rPr>
        <w:tab/>
        <w:t>(b)  the collected pool water sample is submitted to a laboratory approved under Rule R444-14 to perform total coliform and heterotrophic plate count testing; and</w:t>
      </w:r>
    </w:p>
    <w:p w14:paraId="57046360" w14:textId="77777777" w:rsidR="00EE5F8E" w:rsidRPr="0052614E" w:rsidRDefault="00EE5F8E" w:rsidP="00EE5F8E">
      <w:pPr>
        <w:widowControl/>
        <w:suppressAutoHyphens/>
        <w:rPr>
          <w:sz w:val="18"/>
        </w:rPr>
      </w:pPr>
      <w:r w:rsidRPr="0052614E">
        <w:rPr>
          <w:sz w:val="18"/>
        </w:rPr>
        <w:tab/>
        <w:t>(c)  the collected sample is analyzed in a laboratory for total coliform and heterotrophic plate count using methods allowed under Section R444-14-4.</w:t>
      </w:r>
    </w:p>
    <w:p w14:paraId="5E653FED" w14:textId="77777777" w:rsidR="00EE5F8E" w:rsidRPr="0052614E" w:rsidRDefault="00EE5F8E" w:rsidP="00EE5F8E">
      <w:pPr>
        <w:widowControl/>
        <w:suppressAutoHyphens/>
        <w:rPr>
          <w:sz w:val="18"/>
        </w:rPr>
      </w:pPr>
      <w:r w:rsidRPr="0052614E">
        <w:rPr>
          <w:sz w:val="18"/>
        </w:rPr>
        <w:tab/>
        <w:t>(9)  An individual who submits the collected sample to the analyzing laboratory shall ensure that the laboratory provides sample results within five working days to the local health department and the manager.</w:t>
      </w:r>
    </w:p>
    <w:p w14:paraId="6D525012" w14:textId="77777777" w:rsidR="00EE5F8E" w:rsidRPr="0052614E" w:rsidRDefault="00EE5F8E" w:rsidP="00EE5F8E">
      <w:pPr>
        <w:widowControl/>
        <w:suppressAutoHyphens/>
        <w:rPr>
          <w:sz w:val="18"/>
        </w:rPr>
      </w:pPr>
      <w:r w:rsidRPr="0052614E">
        <w:rPr>
          <w:sz w:val="18"/>
        </w:rPr>
        <w:tab/>
        <w:t>(10)  The local health officer shall review the sample results to determine if the pool water has failed the bacteriological quality standard as determined by the following sample failure criteria:</w:t>
      </w:r>
    </w:p>
    <w:p w14:paraId="09D6AEBD" w14:textId="77777777" w:rsidR="00EE5F8E" w:rsidRPr="0052614E" w:rsidRDefault="00EE5F8E" w:rsidP="00EE5F8E">
      <w:pPr>
        <w:widowControl/>
        <w:suppressAutoHyphens/>
        <w:rPr>
          <w:sz w:val="18"/>
        </w:rPr>
      </w:pPr>
      <w:r w:rsidRPr="0052614E">
        <w:rPr>
          <w:sz w:val="18"/>
        </w:rPr>
        <w:tab/>
        <w:t>(a)  the sample contains more than 200 colony-forming units (CFUs) per milliliter, as determined by the heterotrophic plate count; or</w:t>
      </w:r>
    </w:p>
    <w:p w14:paraId="0BFA473B" w14:textId="77777777" w:rsidR="00EE5F8E" w:rsidRPr="0052614E" w:rsidRDefault="00EE5F8E" w:rsidP="00EE5F8E">
      <w:pPr>
        <w:widowControl/>
        <w:suppressAutoHyphens/>
        <w:rPr>
          <w:sz w:val="18"/>
        </w:rPr>
      </w:pPr>
      <w:r w:rsidRPr="0052614E">
        <w:rPr>
          <w:sz w:val="18"/>
        </w:rPr>
        <w:tab/>
        <w:t>(b)  the sample indicates the presence of coliform bacteria or contains more than one CFU of coliform bacteria per 100 milliliters.</w:t>
      </w:r>
    </w:p>
    <w:p w14:paraId="1B8B4940" w14:textId="77777777" w:rsidR="00EE5F8E" w:rsidRPr="0052614E" w:rsidRDefault="00EE5F8E" w:rsidP="00EE5F8E">
      <w:pPr>
        <w:widowControl/>
        <w:suppressAutoHyphens/>
        <w:rPr>
          <w:sz w:val="18"/>
        </w:rPr>
      </w:pPr>
      <w:r w:rsidRPr="0052614E">
        <w:rPr>
          <w:sz w:val="18"/>
        </w:rPr>
        <w:tab/>
        <w:t>(11)  If the local health officer determines that the sample fails as described in Subsection (10), an additional sample shall be collected and submitted as described in Subsection (8) not more than three laboratory receiving days after the sample report was received.</w:t>
      </w:r>
    </w:p>
    <w:p w14:paraId="4985D32C" w14:textId="77777777" w:rsidR="00EE5F8E" w:rsidRPr="0052614E" w:rsidRDefault="00EE5F8E" w:rsidP="00EE5F8E">
      <w:pPr>
        <w:widowControl/>
        <w:suppressAutoHyphens/>
        <w:rPr>
          <w:sz w:val="18"/>
        </w:rPr>
      </w:pPr>
      <w:r w:rsidRPr="0052614E">
        <w:rPr>
          <w:sz w:val="18"/>
        </w:rPr>
        <w:tab/>
        <w:t>(12)  Pool sampling, as described in Subsection (8), is not required if:</w:t>
      </w:r>
    </w:p>
    <w:p w14:paraId="2E031E4B" w14:textId="77777777" w:rsidR="00EE5F8E" w:rsidRPr="0052614E" w:rsidRDefault="00EE5F8E" w:rsidP="00EE5F8E">
      <w:pPr>
        <w:widowControl/>
        <w:suppressAutoHyphens/>
        <w:rPr>
          <w:sz w:val="18"/>
        </w:rPr>
      </w:pPr>
      <w:r w:rsidRPr="0052614E">
        <w:rPr>
          <w:sz w:val="18"/>
        </w:rPr>
        <w:tab/>
        <w:t>(a)  the pool is closed; or</w:t>
      </w:r>
    </w:p>
    <w:p w14:paraId="48ADFEE2" w14:textId="77777777" w:rsidR="00EE5F8E" w:rsidRPr="0052614E" w:rsidRDefault="00EE5F8E" w:rsidP="00EE5F8E">
      <w:pPr>
        <w:widowControl/>
        <w:suppressAutoHyphens/>
        <w:rPr>
          <w:sz w:val="18"/>
        </w:rPr>
      </w:pPr>
      <w:r w:rsidRPr="0052614E">
        <w:rPr>
          <w:sz w:val="18"/>
        </w:rPr>
        <w:tab/>
        <w:t>(b)  the pool is temporarily closed for a continuous interval exceeding half a calendar month.</w:t>
      </w:r>
    </w:p>
    <w:p w14:paraId="5618038F" w14:textId="77777777" w:rsidR="00EE5F8E" w:rsidRPr="0052614E" w:rsidRDefault="00EE5F8E" w:rsidP="00EE5F8E">
      <w:pPr>
        <w:widowControl/>
        <w:suppressAutoHyphens/>
        <w:rPr>
          <w:sz w:val="18"/>
        </w:rPr>
      </w:pPr>
      <w:r w:rsidRPr="0052614E">
        <w:rPr>
          <w:sz w:val="18"/>
        </w:rPr>
        <w:tab/>
        <w:t>(13)(a)  If any pool water sample required in Subsection (8) fails bacteriological quality standards as described in Subsection (10), the manager shall develop a corrective action plan.</w:t>
      </w:r>
    </w:p>
    <w:p w14:paraId="724D6E85" w14:textId="77777777" w:rsidR="00EE5F8E" w:rsidRPr="0052614E" w:rsidRDefault="00EE5F8E" w:rsidP="00EE5F8E">
      <w:pPr>
        <w:widowControl/>
        <w:suppressAutoHyphens/>
        <w:rPr>
          <w:sz w:val="18"/>
        </w:rPr>
      </w:pPr>
      <w:r w:rsidRPr="0052614E">
        <w:rPr>
          <w:sz w:val="18"/>
        </w:rPr>
        <w:tab/>
        <w:t>(b)  The local health officer may require the manager to submit a written corrective action plan.</w:t>
      </w:r>
    </w:p>
    <w:p w14:paraId="1F95E1E6" w14:textId="77777777" w:rsidR="00EE5F8E" w:rsidRPr="0052614E" w:rsidRDefault="00EE5F8E" w:rsidP="00EE5F8E">
      <w:pPr>
        <w:widowControl/>
        <w:suppressAutoHyphens/>
        <w:rPr>
          <w:sz w:val="18"/>
        </w:rPr>
      </w:pPr>
      <w:r w:rsidRPr="0052614E">
        <w:rPr>
          <w:sz w:val="18"/>
        </w:rPr>
        <w:tab/>
        <w:t>(14)  If more than one of three consecutive pool water samples required in Subsection (8) fail bacteriological quality standards as described in Subsection (10), the local health officer may require:</w:t>
      </w:r>
    </w:p>
    <w:p w14:paraId="5407F884" w14:textId="77777777" w:rsidR="00EE5F8E" w:rsidRPr="0052614E" w:rsidRDefault="00EE5F8E" w:rsidP="00EE5F8E">
      <w:pPr>
        <w:widowControl/>
        <w:suppressAutoHyphens/>
        <w:rPr>
          <w:sz w:val="18"/>
        </w:rPr>
      </w:pPr>
      <w:r w:rsidRPr="0052614E">
        <w:rPr>
          <w:sz w:val="18"/>
        </w:rPr>
        <w:tab/>
        <w:t>(a)  more frequent water bacteriological sample collection;</w:t>
      </w:r>
    </w:p>
    <w:p w14:paraId="50D5B020" w14:textId="77777777" w:rsidR="00EE5F8E" w:rsidRPr="0052614E" w:rsidRDefault="00EE5F8E" w:rsidP="00EE5F8E">
      <w:pPr>
        <w:widowControl/>
        <w:suppressAutoHyphens/>
        <w:rPr>
          <w:sz w:val="18"/>
        </w:rPr>
      </w:pPr>
      <w:r w:rsidRPr="0052614E">
        <w:rPr>
          <w:sz w:val="18"/>
        </w:rPr>
        <w:tab/>
        <w:t>(b)  a health inspection;</w:t>
      </w:r>
    </w:p>
    <w:p w14:paraId="30D2A31A" w14:textId="77777777" w:rsidR="00EE5F8E" w:rsidRPr="0052614E" w:rsidRDefault="00EE5F8E" w:rsidP="00EE5F8E">
      <w:pPr>
        <w:widowControl/>
        <w:suppressAutoHyphens/>
        <w:rPr>
          <w:sz w:val="18"/>
        </w:rPr>
      </w:pPr>
      <w:r w:rsidRPr="0052614E">
        <w:rPr>
          <w:sz w:val="18"/>
        </w:rPr>
        <w:tab/>
        <w:t>(c)  additional training for the qualified pool operator;</w:t>
      </w:r>
    </w:p>
    <w:p w14:paraId="1BC7F05E" w14:textId="77777777" w:rsidR="00EE5F8E" w:rsidRPr="0052614E" w:rsidRDefault="00EE5F8E" w:rsidP="00EE5F8E">
      <w:pPr>
        <w:widowControl/>
        <w:suppressAutoHyphens/>
        <w:rPr>
          <w:sz w:val="18"/>
        </w:rPr>
      </w:pPr>
      <w:r w:rsidRPr="0052614E">
        <w:rPr>
          <w:sz w:val="18"/>
        </w:rPr>
        <w:tab/>
        <w:t>(d)  more frequent water quality monitoring, including checking and recording:</w:t>
      </w:r>
    </w:p>
    <w:p w14:paraId="605D0A68"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disinfectant residuals, pH, and pool water temperature up to four times a day; and</w:t>
      </w:r>
    </w:p>
    <w:p w14:paraId="6C6523D3" w14:textId="77777777" w:rsidR="00EE5F8E" w:rsidRPr="0052614E" w:rsidRDefault="00EE5F8E" w:rsidP="00EE5F8E">
      <w:pPr>
        <w:widowControl/>
        <w:suppressAutoHyphens/>
        <w:rPr>
          <w:sz w:val="18"/>
        </w:rPr>
      </w:pPr>
      <w:r w:rsidRPr="0052614E">
        <w:rPr>
          <w:sz w:val="18"/>
        </w:rPr>
        <w:tab/>
        <w:t>(ii)  flow rate gauges and pool circulation rates up to four times a day;</w:t>
      </w:r>
    </w:p>
    <w:p w14:paraId="7F1C5301" w14:textId="77777777" w:rsidR="00EE5F8E" w:rsidRPr="0052614E" w:rsidRDefault="00EE5F8E" w:rsidP="00EE5F8E">
      <w:pPr>
        <w:widowControl/>
        <w:suppressAutoHyphens/>
        <w:rPr>
          <w:sz w:val="18"/>
        </w:rPr>
      </w:pPr>
      <w:r w:rsidRPr="0052614E">
        <w:rPr>
          <w:sz w:val="18"/>
        </w:rPr>
        <w:tab/>
        <w:t>(e)  installation of automated controller technology, such as an ORP, as described in Subsection R392-302-24(2); or</w:t>
      </w:r>
    </w:p>
    <w:p w14:paraId="7CA94937" w14:textId="77777777" w:rsidR="00EE5F8E" w:rsidRPr="0052614E" w:rsidRDefault="00EE5F8E" w:rsidP="00EE5F8E">
      <w:pPr>
        <w:widowControl/>
        <w:suppressAutoHyphens/>
        <w:rPr>
          <w:sz w:val="18"/>
        </w:rPr>
      </w:pPr>
      <w:r w:rsidRPr="0052614E">
        <w:rPr>
          <w:sz w:val="18"/>
        </w:rPr>
        <w:tab/>
        <w:t>(f)  a written plan or conference with the local health department.</w:t>
      </w:r>
    </w:p>
    <w:p w14:paraId="056ACCED" w14:textId="77777777" w:rsidR="00EE5F8E" w:rsidRPr="0052614E" w:rsidRDefault="00EE5F8E" w:rsidP="00EE5F8E">
      <w:pPr>
        <w:widowControl/>
        <w:suppressAutoHyphens/>
        <w:rPr>
          <w:sz w:val="18"/>
        </w:rPr>
      </w:pPr>
    </w:p>
    <w:p w14:paraId="6D446302" w14:textId="77777777" w:rsidR="00EE5F8E" w:rsidRPr="0052614E" w:rsidRDefault="00EE5F8E" w:rsidP="00EE5F8E">
      <w:pPr>
        <w:widowControl/>
        <w:suppressAutoHyphens/>
        <w:rPr>
          <w:sz w:val="18"/>
        </w:rPr>
      </w:pPr>
      <w:r w:rsidRPr="0052614E">
        <w:rPr>
          <w:b/>
          <w:sz w:val="18"/>
        </w:rPr>
        <w:t>R392-302-26.  Bather Load.</w:t>
      </w:r>
    </w:p>
    <w:p w14:paraId="7397256E" w14:textId="77777777" w:rsidR="00EE5F8E" w:rsidRPr="0052614E" w:rsidRDefault="00EE5F8E" w:rsidP="00EE5F8E">
      <w:pPr>
        <w:widowControl/>
        <w:suppressAutoHyphens/>
        <w:rPr>
          <w:bCs/>
          <w:sz w:val="18"/>
        </w:rPr>
      </w:pPr>
      <w:r w:rsidRPr="0052614E">
        <w:rPr>
          <w:sz w:val="18"/>
        </w:rPr>
        <w:tab/>
      </w:r>
      <w:r w:rsidRPr="0052614E">
        <w:rPr>
          <w:bCs/>
          <w:sz w:val="18"/>
        </w:rPr>
        <w:t>(1)  The manager shall ensure that the peak bather load, as described in Subsection (3), is not exceeded.</w:t>
      </w:r>
    </w:p>
    <w:p w14:paraId="0883E7C6" w14:textId="77777777" w:rsidR="00EE5F8E" w:rsidRPr="0052614E" w:rsidRDefault="00EE5F8E" w:rsidP="00EE5F8E">
      <w:pPr>
        <w:widowControl/>
        <w:suppressAutoHyphens/>
        <w:rPr>
          <w:sz w:val="18"/>
        </w:rPr>
      </w:pPr>
      <w:r w:rsidRPr="0052614E">
        <w:rPr>
          <w:bCs/>
          <w:sz w:val="18"/>
        </w:rPr>
        <w:tab/>
        <w:t>(2)  The manager shall ensure that a sign indicating the allowed peak bather load for each pool is posted within the pool enclosure.</w:t>
      </w:r>
    </w:p>
    <w:p w14:paraId="475F3F51" w14:textId="77777777" w:rsidR="00EE5F8E" w:rsidRPr="0052614E" w:rsidRDefault="00EE5F8E" w:rsidP="00EE5F8E">
      <w:pPr>
        <w:widowControl/>
        <w:suppressAutoHyphens/>
        <w:rPr>
          <w:sz w:val="18"/>
          <w:szCs w:val="18"/>
        </w:rPr>
      </w:pPr>
      <w:r w:rsidRPr="0052614E">
        <w:rPr>
          <w:sz w:val="18"/>
        </w:rPr>
        <w:tab/>
      </w:r>
      <w:r w:rsidRPr="0052614E">
        <w:rPr>
          <w:sz w:val="18"/>
          <w:szCs w:val="18"/>
        </w:rPr>
        <w:t>(3)  The peak bather load shall be determined as follows:</w:t>
      </w:r>
    </w:p>
    <w:p w14:paraId="2C0CDC98" w14:textId="77777777" w:rsidR="00EE5F8E" w:rsidRPr="0052614E" w:rsidRDefault="00EE5F8E" w:rsidP="00EE5F8E">
      <w:pPr>
        <w:widowControl/>
        <w:suppressAutoHyphens/>
        <w:rPr>
          <w:sz w:val="18"/>
          <w:szCs w:val="18"/>
        </w:rPr>
      </w:pPr>
      <w:r w:rsidRPr="0052614E">
        <w:rPr>
          <w:sz w:val="18"/>
        </w:rPr>
        <w:tab/>
      </w:r>
      <w:r w:rsidRPr="0052614E">
        <w:rPr>
          <w:sz w:val="18"/>
          <w:szCs w:val="18"/>
        </w:rPr>
        <w:t>(a)  ten square feet of pool water surface area per bather is provided in a spa pool;</w:t>
      </w:r>
    </w:p>
    <w:p w14:paraId="047788B7" w14:textId="77777777" w:rsidR="00EE5F8E" w:rsidRPr="0052614E" w:rsidRDefault="00EE5F8E" w:rsidP="00EE5F8E">
      <w:pPr>
        <w:widowControl/>
        <w:suppressAutoHyphens/>
        <w:rPr>
          <w:sz w:val="18"/>
          <w:szCs w:val="18"/>
        </w:rPr>
      </w:pPr>
      <w:r w:rsidRPr="0052614E">
        <w:rPr>
          <w:sz w:val="18"/>
          <w:szCs w:val="18"/>
        </w:rPr>
        <w:tab/>
        <w:t>(b)  ten square feet of surface area per bather is provided for an interactive water feature;</w:t>
      </w:r>
    </w:p>
    <w:p w14:paraId="78C4919E" w14:textId="77777777" w:rsidR="00EE5F8E" w:rsidRPr="0052614E" w:rsidRDefault="00EE5F8E" w:rsidP="00EE5F8E">
      <w:pPr>
        <w:widowControl/>
        <w:suppressAutoHyphens/>
        <w:rPr>
          <w:sz w:val="18"/>
          <w:szCs w:val="18"/>
        </w:rPr>
      </w:pPr>
      <w:r w:rsidRPr="0052614E">
        <w:rPr>
          <w:sz w:val="18"/>
        </w:rPr>
        <w:tab/>
      </w:r>
      <w:r w:rsidRPr="0052614E">
        <w:rPr>
          <w:sz w:val="18"/>
          <w:szCs w:val="18"/>
        </w:rPr>
        <w:t>(c)  20 square feet of pool water surface area per bather is provided for each bather in:</w:t>
      </w:r>
    </w:p>
    <w:p w14:paraId="281362FF" w14:textId="77777777" w:rsidR="00EE5F8E" w:rsidRPr="0052614E" w:rsidRDefault="00EE5F8E" w:rsidP="00EE5F8E">
      <w:pPr>
        <w:widowControl/>
        <w:suppressAutoHyphens/>
        <w:rPr>
          <w:sz w:val="18"/>
          <w:szCs w:val="18"/>
        </w:rPr>
      </w:pPr>
      <w:r w:rsidRPr="0052614E">
        <w:rPr>
          <w:sz w:val="18"/>
        </w:rPr>
        <w:tab/>
      </w:r>
      <w:r w:rsidRPr="0052614E">
        <w:rPr>
          <w:sz w:val="18"/>
          <w:szCs w:val="18"/>
        </w:rPr>
        <w:t>(</w:t>
      </w:r>
      <w:proofErr w:type="spellStart"/>
      <w:r w:rsidRPr="0052614E">
        <w:rPr>
          <w:sz w:val="18"/>
          <w:szCs w:val="18"/>
        </w:rPr>
        <w:t>i</w:t>
      </w:r>
      <w:proofErr w:type="spellEnd"/>
      <w:r w:rsidRPr="0052614E">
        <w:rPr>
          <w:sz w:val="18"/>
          <w:szCs w:val="18"/>
        </w:rPr>
        <w:t>)  a swimming pool;</w:t>
      </w:r>
    </w:p>
    <w:p w14:paraId="0AC98936" w14:textId="77777777" w:rsidR="00EE5F8E" w:rsidRPr="0052614E" w:rsidRDefault="00EE5F8E" w:rsidP="00EE5F8E">
      <w:pPr>
        <w:widowControl/>
        <w:suppressAutoHyphens/>
        <w:rPr>
          <w:sz w:val="18"/>
          <w:szCs w:val="18"/>
        </w:rPr>
      </w:pPr>
      <w:r w:rsidRPr="0052614E">
        <w:rPr>
          <w:sz w:val="18"/>
        </w:rPr>
        <w:tab/>
      </w:r>
      <w:r w:rsidRPr="0052614E">
        <w:rPr>
          <w:sz w:val="18"/>
          <w:szCs w:val="18"/>
        </w:rPr>
        <w:t>(ii)  a lazy river;</w:t>
      </w:r>
    </w:p>
    <w:p w14:paraId="70A19569" w14:textId="77777777" w:rsidR="00EE5F8E" w:rsidRPr="0052614E" w:rsidRDefault="00EE5F8E" w:rsidP="00EE5F8E">
      <w:pPr>
        <w:widowControl/>
        <w:suppressAutoHyphens/>
        <w:rPr>
          <w:sz w:val="18"/>
          <w:szCs w:val="18"/>
        </w:rPr>
      </w:pPr>
      <w:r w:rsidRPr="0052614E">
        <w:rPr>
          <w:sz w:val="18"/>
        </w:rPr>
        <w:tab/>
      </w:r>
      <w:r w:rsidRPr="0052614E">
        <w:rPr>
          <w:sz w:val="18"/>
          <w:szCs w:val="18"/>
        </w:rPr>
        <w:t>(iii)  an instructional pool;</w:t>
      </w:r>
    </w:p>
    <w:p w14:paraId="01EDD136" w14:textId="77777777" w:rsidR="00EE5F8E" w:rsidRPr="0052614E" w:rsidRDefault="00EE5F8E" w:rsidP="00EE5F8E">
      <w:pPr>
        <w:widowControl/>
        <w:suppressAutoHyphens/>
        <w:rPr>
          <w:sz w:val="18"/>
          <w:szCs w:val="18"/>
        </w:rPr>
      </w:pPr>
      <w:r w:rsidRPr="0052614E">
        <w:rPr>
          <w:sz w:val="18"/>
        </w:rPr>
        <w:tab/>
      </w:r>
      <w:r w:rsidRPr="0052614E">
        <w:rPr>
          <w:sz w:val="18"/>
          <w:szCs w:val="18"/>
        </w:rPr>
        <w:t>(iv)  a therapy pool;</w:t>
      </w:r>
    </w:p>
    <w:p w14:paraId="1B7FC608" w14:textId="77777777" w:rsidR="00EE5F8E" w:rsidRPr="0052614E" w:rsidRDefault="00EE5F8E" w:rsidP="00EE5F8E">
      <w:pPr>
        <w:widowControl/>
        <w:suppressAutoHyphens/>
        <w:rPr>
          <w:sz w:val="18"/>
          <w:szCs w:val="18"/>
        </w:rPr>
      </w:pPr>
      <w:r w:rsidRPr="0052614E">
        <w:rPr>
          <w:sz w:val="18"/>
          <w:szCs w:val="18"/>
        </w:rPr>
        <w:tab/>
        <w:t>(v)  a wading pool; or</w:t>
      </w:r>
    </w:p>
    <w:p w14:paraId="0FDCEA57" w14:textId="77777777" w:rsidR="00EE5F8E" w:rsidRPr="0052614E" w:rsidRDefault="00EE5F8E" w:rsidP="00EE5F8E">
      <w:pPr>
        <w:widowControl/>
        <w:suppressAutoHyphens/>
        <w:rPr>
          <w:sz w:val="18"/>
        </w:rPr>
      </w:pPr>
      <w:r w:rsidRPr="0052614E">
        <w:rPr>
          <w:sz w:val="18"/>
          <w:szCs w:val="18"/>
        </w:rPr>
        <w:tab/>
        <w:t>(vi)  a wave pool; and</w:t>
      </w:r>
    </w:p>
    <w:p w14:paraId="2916D663" w14:textId="77777777" w:rsidR="00EE5F8E" w:rsidRPr="0052614E" w:rsidRDefault="00EE5F8E" w:rsidP="00EE5F8E">
      <w:pPr>
        <w:widowControl/>
        <w:suppressAutoHyphens/>
        <w:rPr>
          <w:sz w:val="18"/>
          <w:szCs w:val="18"/>
        </w:rPr>
      </w:pPr>
      <w:r w:rsidRPr="0052614E">
        <w:rPr>
          <w:sz w:val="18"/>
          <w:szCs w:val="18"/>
        </w:rPr>
        <w:tab/>
        <w:t>(d)  50 square feet of pool water surface area per bather is provided in:</w:t>
      </w:r>
    </w:p>
    <w:p w14:paraId="6C2B5214" w14:textId="77777777" w:rsidR="00EE5F8E" w:rsidRPr="0052614E" w:rsidRDefault="00EE5F8E" w:rsidP="00EE5F8E">
      <w:pPr>
        <w:widowControl/>
        <w:suppressAutoHyphens/>
        <w:rPr>
          <w:sz w:val="18"/>
          <w:szCs w:val="18"/>
        </w:rPr>
      </w:pPr>
      <w:r w:rsidRPr="0052614E">
        <w:rPr>
          <w:sz w:val="18"/>
          <w:szCs w:val="18"/>
        </w:rPr>
        <w:tab/>
        <w:t>(</w:t>
      </w:r>
      <w:proofErr w:type="spellStart"/>
      <w:r w:rsidRPr="0052614E">
        <w:rPr>
          <w:sz w:val="18"/>
          <w:szCs w:val="18"/>
        </w:rPr>
        <w:t>i</w:t>
      </w:r>
      <w:proofErr w:type="spellEnd"/>
      <w:r w:rsidRPr="0052614E">
        <w:rPr>
          <w:sz w:val="18"/>
          <w:szCs w:val="18"/>
        </w:rPr>
        <w:t>)  a slide splash pool; or</w:t>
      </w:r>
    </w:p>
    <w:p w14:paraId="54F8B95B" w14:textId="77777777" w:rsidR="00EE5F8E" w:rsidRPr="0052614E" w:rsidRDefault="00EE5F8E" w:rsidP="00EE5F8E">
      <w:pPr>
        <w:widowControl/>
        <w:suppressAutoHyphens/>
        <w:rPr>
          <w:sz w:val="18"/>
          <w:szCs w:val="18"/>
        </w:rPr>
      </w:pPr>
      <w:r w:rsidRPr="0052614E">
        <w:rPr>
          <w:sz w:val="18"/>
          <w:szCs w:val="18"/>
        </w:rPr>
        <w:tab/>
        <w:t>(ii)  a slide runout.</w:t>
      </w:r>
    </w:p>
    <w:p w14:paraId="64EBCE12" w14:textId="77777777" w:rsidR="00EE5F8E" w:rsidRPr="0052614E" w:rsidRDefault="00EE5F8E" w:rsidP="00EE5F8E">
      <w:pPr>
        <w:widowControl/>
        <w:suppressAutoHyphens/>
        <w:rPr>
          <w:sz w:val="18"/>
          <w:szCs w:val="18"/>
        </w:rPr>
      </w:pPr>
      <w:r w:rsidRPr="0052614E">
        <w:rPr>
          <w:sz w:val="18"/>
          <w:szCs w:val="18"/>
        </w:rPr>
        <w:tab/>
        <w:t>(4)  The manager shall follow the manufacturer's established peak bather load in a surf pool.</w:t>
      </w:r>
    </w:p>
    <w:p w14:paraId="454D659A" w14:textId="77777777" w:rsidR="00EE5F8E" w:rsidRPr="0052614E" w:rsidRDefault="00EE5F8E" w:rsidP="00EE5F8E">
      <w:pPr>
        <w:widowControl/>
        <w:suppressAutoHyphens/>
        <w:rPr>
          <w:sz w:val="18"/>
        </w:rPr>
      </w:pPr>
      <w:r w:rsidRPr="0052614E">
        <w:rPr>
          <w:sz w:val="18"/>
        </w:rPr>
        <w:tab/>
        <w:t>(5)  The local health officer may reduce the peak bather load to ensure proper pool water quality and bather safety.</w:t>
      </w:r>
    </w:p>
    <w:p w14:paraId="453F8F59" w14:textId="77777777" w:rsidR="00EE5F8E" w:rsidRPr="0052614E" w:rsidRDefault="00EE5F8E" w:rsidP="00EE5F8E">
      <w:pPr>
        <w:widowControl/>
        <w:suppressAutoHyphens/>
        <w:rPr>
          <w:bCs/>
          <w:sz w:val="18"/>
        </w:rPr>
      </w:pPr>
    </w:p>
    <w:p w14:paraId="326B3155" w14:textId="77777777" w:rsidR="00EE5F8E" w:rsidRPr="0052614E" w:rsidRDefault="00EE5F8E" w:rsidP="00EE5F8E">
      <w:pPr>
        <w:widowControl/>
        <w:suppressAutoHyphens/>
        <w:rPr>
          <w:sz w:val="18"/>
        </w:rPr>
      </w:pPr>
      <w:r w:rsidRPr="0052614E">
        <w:rPr>
          <w:b/>
          <w:bCs/>
          <w:sz w:val="18"/>
        </w:rPr>
        <w:t>R392-302-27.  Dressing Rooms.</w:t>
      </w:r>
    </w:p>
    <w:p w14:paraId="55506836" w14:textId="77777777" w:rsidR="00EE5F8E" w:rsidRPr="0052614E" w:rsidRDefault="00EE5F8E" w:rsidP="00EE5F8E">
      <w:pPr>
        <w:widowControl/>
        <w:suppressAutoHyphens/>
        <w:rPr>
          <w:sz w:val="18"/>
        </w:rPr>
      </w:pPr>
      <w:r w:rsidRPr="0052614E">
        <w:rPr>
          <w:sz w:val="18"/>
        </w:rPr>
        <w:tab/>
        <w:t>The manager shall ensure that:</w:t>
      </w:r>
    </w:p>
    <w:p w14:paraId="08BAD3C2" w14:textId="77777777" w:rsidR="00EE5F8E" w:rsidRPr="0052614E" w:rsidRDefault="00EE5F8E" w:rsidP="00EE5F8E">
      <w:pPr>
        <w:widowControl/>
        <w:suppressAutoHyphens/>
        <w:rPr>
          <w:sz w:val="18"/>
        </w:rPr>
      </w:pPr>
      <w:r w:rsidRPr="0052614E">
        <w:rPr>
          <w:sz w:val="18"/>
        </w:rPr>
        <w:tab/>
        <w:t>(1)  each area and fixture within a dressing room is maintained in an operable, clean, and sanitary condition;</w:t>
      </w:r>
    </w:p>
    <w:p w14:paraId="025A81C9" w14:textId="77777777" w:rsidR="00EE5F8E" w:rsidRPr="0052614E" w:rsidRDefault="00EE5F8E" w:rsidP="00EE5F8E">
      <w:pPr>
        <w:widowControl/>
        <w:suppressAutoHyphens/>
        <w:rPr>
          <w:sz w:val="18"/>
        </w:rPr>
      </w:pPr>
      <w:r w:rsidRPr="0052614E">
        <w:rPr>
          <w:sz w:val="18"/>
        </w:rPr>
        <w:lastRenderedPageBreak/>
        <w:tab/>
        <w:t>(2)  where a dressing room is provided, the entrance and exit is designed to break the line of sight into the dressing area from any other location;</w:t>
      </w:r>
    </w:p>
    <w:p w14:paraId="6531BA5C" w14:textId="77777777" w:rsidR="00EE5F8E" w:rsidRPr="0052614E" w:rsidRDefault="00EE5F8E" w:rsidP="00EE5F8E">
      <w:pPr>
        <w:widowControl/>
        <w:suppressAutoHyphens/>
        <w:rPr>
          <w:sz w:val="18"/>
        </w:rPr>
      </w:pPr>
      <w:r w:rsidRPr="0052614E">
        <w:rPr>
          <w:sz w:val="18"/>
        </w:rPr>
        <w:tab/>
        <w:t>(3)  each dressing room is constructed of materials that have smooth, non-slip surfaces and are impervious to moisture;</w:t>
      </w:r>
    </w:p>
    <w:p w14:paraId="3FC73A0F" w14:textId="77777777" w:rsidR="00EE5F8E" w:rsidRPr="0052614E" w:rsidRDefault="00EE5F8E" w:rsidP="00EE5F8E">
      <w:pPr>
        <w:widowControl/>
        <w:suppressAutoHyphens/>
        <w:rPr>
          <w:sz w:val="18"/>
        </w:rPr>
      </w:pPr>
      <w:r w:rsidRPr="0052614E">
        <w:rPr>
          <w:sz w:val="18"/>
        </w:rPr>
        <w:tab/>
        <w:t>(4)  each dressing room floor slopes to a drain and is constructed to prevent accumulation of water;</w:t>
      </w:r>
    </w:p>
    <w:p w14:paraId="590B2BBD" w14:textId="77777777" w:rsidR="00EE5F8E" w:rsidRPr="0052614E" w:rsidRDefault="00EE5F8E" w:rsidP="00EE5F8E">
      <w:pPr>
        <w:widowControl/>
        <w:suppressAutoHyphens/>
        <w:rPr>
          <w:sz w:val="18"/>
        </w:rPr>
      </w:pPr>
      <w:r w:rsidRPr="0052614E">
        <w:rPr>
          <w:sz w:val="18"/>
        </w:rPr>
        <w:tab/>
        <w:t>(5)  carpeting is not installed on a dressing room floor;</w:t>
      </w:r>
    </w:p>
    <w:p w14:paraId="1C99C6C8" w14:textId="77777777" w:rsidR="00EE5F8E" w:rsidRPr="0052614E" w:rsidRDefault="00EE5F8E" w:rsidP="00EE5F8E">
      <w:pPr>
        <w:widowControl/>
        <w:suppressAutoHyphens/>
        <w:rPr>
          <w:sz w:val="18"/>
        </w:rPr>
      </w:pPr>
      <w:r w:rsidRPr="0052614E">
        <w:rPr>
          <w:sz w:val="18"/>
        </w:rPr>
        <w:tab/>
        <w:t>(6)  each junction between walls and floors is coved;</w:t>
      </w:r>
    </w:p>
    <w:p w14:paraId="526BA752" w14:textId="77777777" w:rsidR="00EE5F8E" w:rsidRPr="0052614E" w:rsidRDefault="00EE5F8E" w:rsidP="00EE5F8E">
      <w:pPr>
        <w:widowControl/>
        <w:suppressAutoHyphens/>
        <w:rPr>
          <w:sz w:val="18"/>
        </w:rPr>
      </w:pPr>
      <w:r w:rsidRPr="0052614E">
        <w:rPr>
          <w:sz w:val="18"/>
        </w:rPr>
        <w:tab/>
        <w:t>(7)  any wall or partition between dressing cubicles begins at a height no more than 12 inches from and extend no less than 60 inches above the finished floor surface or is placed on a continuous raised masonry or concrete base at least four inches high;</w:t>
      </w:r>
    </w:p>
    <w:p w14:paraId="06FEC544" w14:textId="77777777" w:rsidR="00EE5F8E" w:rsidRPr="0052614E" w:rsidRDefault="00EE5F8E" w:rsidP="00EE5F8E">
      <w:pPr>
        <w:widowControl/>
        <w:suppressAutoHyphens/>
        <w:rPr>
          <w:sz w:val="18"/>
        </w:rPr>
      </w:pPr>
      <w:r w:rsidRPr="0052614E">
        <w:rPr>
          <w:sz w:val="18"/>
        </w:rPr>
        <w:tab/>
        <w:t>(8)  each locker is:</w:t>
      </w:r>
    </w:p>
    <w:p w14:paraId="76E27853" w14:textId="77777777" w:rsidR="00EE5F8E" w:rsidRPr="0052614E" w:rsidRDefault="00EE5F8E" w:rsidP="00EE5F8E">
      <w:pPr>
        <w:widowControl/>
        <w:suppressAutoHyphens/>
        <w:rPr>
          <w:sz w:val="18"/>
        </w:rPr>
      </w:pPr>
      <w:r w:rsidRPr="0052614E">
        <w:rPr>
          <w:sz w:val="18"/>
        </w:rPr>
        <w:tab/>
        <w:t>(a)  set on:</w:t>
      </w:r>
    </w:p>
    <w:p w14:paraId="692EF1F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solid masonry base no less than four inches high; or</w:t>
      </w:r>
    </w:p>
    <w:p w14:paraId="4904E366" w14:textId="77777777" w:rsidR="00EE5F8E" w:rsidRPr="0052614E" w:rsidRDefault="00EE5F8E" w:rsidP="00EE5F8E">
      <w:pPr>
        <w:widowControl/>
        <w:suppressAutoHyphens/>
        <w:rPr>
          <w:sz w:val="18"/>
        </w:rPr>
      </w:pPr>
      <w:r w:rsidRPr="0052614E">
        <w:rPr>
          <w:sz w:val="18"/>
        </w:rPr>
        <w:tab/>
        <w:t>(ii)  legs elevating the bottom locker at least four inches above the floor; and</w:t>
      </w:r>
    </w:p>
    <w:p w14:paraId="5B949E03" w14:textId="77777777" w:rsidR="00EE5F8E" w:rsidRPr="0052614E" w:rsidRDefault="00EE5F8E" w:rsidP="00EE5F8E">
      <w:pPr>
        <w:widowControl/>
        <w:suppressAutoHyphens/>
        <w:rPr>
          <w:sz w:val="18"/>
        </w:rPr>
      </w:pPr>
      <w:r w:rsidRPr="0052614E">
        <w:rPr>
          <w:sz w:val="18"/>
        </w:rPr>
        <w:tab/>
        <w:t>(b)  equipped with passive ventilation; and</w:t>
      </w:r>
    </w:p>
    <w:p w14:paraId="6F7ED0BF" w14:textId="77777777" w:rsidR="00EE5F8E" w:rsidRPr="0052614E" w:rsidRDefault="00EE5F8E" w:rsidP="00EE5F8E">
      <w:pPr>
        <w:widowControl/>
        <w:suppressAutoHyphens/>
        <w:rPr>
          <w:sz w:val="18"/>
        </w:rPr>
      </w:pPr>
      <w:r w:rsidRPr="0052614E">
        <w:rPr>
          <w:sz w:val="18"/>
        </w:rPr>
        <w:tab/>
        <w:t>(9)  at least one covered waste receptacle is provided in each dressing room.</w:t>
      </w:r>
    </w:p>
    <w:p w14:paraId="6F1B32A9" w14:textId="77777777" w:rsidR="00EE5F8E" w:rsidRPr="0052614E" w:rsidRDefault="00EE5F8E" w:rsidP="00EE5F8E">
      <w:pPr>
        <w:widowControl/>
        <w:suppressAutoHyphens/>
        <w:rPr>
          <w:sz w:val="18"/>
        </w:rPr>
      </w:pPr>
    </w:p>
    <w:p w14:paraId="0173603B" w14:textId="77777777" w:rsidR="00EE5F8E" w:rsidRPr="0052614E" w:rsidRDefault="00EE5F8E" w:rsidP="00EE5F8E">
      <w:pPr>
        <w:widowControl/>
        <w:suppressAutoHyphens/>
        <w:rPr>
          <w:sz w:val="18"/>
        </w:rPr>
      </w:pPr>
      <w:r w:rsidRPr="0052614E">
        <w:rPr>
          <w:b/>
          <w:bCs/>
          <w:sz w:val="18"/>
        </w:rPr>
        <w:t>R392-302-28.  Restroom and Shower Facilities.</w:t>
      </w:r>
    </w:p>
    <w:p w14:paraId="423F5B06" w14:textId="77777777" w:rsidR="00EE5F8E" w:rsidRPr="0052614E" w:rsidRDefault="00EE5F8E" w:rsidP="00EE5F8E">
      <w:pPr>
        <w:widowControl/>
        <w:suppressAutoHyphens/>
        <w:rPr>
          <w:sz w:val="18"/>
        </w:rPr>
      </w:pPr>
      <w:r w:rsidRPr="0052614E">
        <w:rPr>
          <w:sz w:val="18"/>
        </w:rPr>
        <w:tab/>
        <w:t>(1)  The manager shall ensure that:</w:t>
      </w:r>
    </w:p>
    <w:p w14:paraId="1393D9BD" w14:textId="77777777" w:rsidR="00EE5F8E" w:rsidRPr="0052614E" w:rsidRDefault="00EE5F8E" w:rsidP="00EE5F8E">
      <w:pPr>
        <w:widowControl/>
        <w:suppressAutoHyphens/>
        <w:rPr>
          <w:sz w:val="18"/>
        </w:rPr>
      </w:pPr>
      <w:r w:rsidRPr="0052614E">
        <w:rPr>
          <w:sz w:val="18"/>
        </w:rPr>
        <w:tab/>
        <w:t>(a)  a bather has access to a restroom with a cleansing shower facility, in accordance with Table 4 and Table 5, and the restroom and cleansing shower facility:</w:t>
      </w:r>
    </w:p>
    <w:p w14:paraId="2A14DD7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located with convenient access for any bather within the pool enclosure;</w:t>
      </w:r>
    </w:p>
    <w:p w14:paraId="7D80BB60" w14:textId="77777777" w:rsidR="00EE5F8E" w:rsidRPr="0052614E" w:rsidRDefault="00EE5F8E" w:rsidP="00EE5F8E">
      <w:pPr>
        <w:widowControl/>
        <w:suppressAutoHyphens/>
        <w:rPr>
          <w:sz w:val="18"/>
        </w:rPr>
      </w:pPr>
      <w:r w:rsidRPr="0052614E">
        <w:rPr>
          <w:sz w:val="18"/>
        </w:rPr>
        <w:tab/>
        <w:t>(ii)  has a clearly identified location; and</w:t>
      </w:r>
    </w:p>
    <w:p w14:paraId="4EA144F7" w14:textId="77777777" w:rsidR="00EE5F8E" w:rsidRPr="0052614E" w:rsidRDefault="00EE5F8E" w:rsidP="00EE5F8E">
      <w:pPr>
        <w:widowControl/>
        <w:suppressAutoHyphens/>
        <w:rPr>
          <w:sz w:val="18"/>
        </w:rPr>
      </w:pPr>
      <w:r w:rsidRPr="0052614E">
        <w:rPr>
          <w:sz w:val="18"/>
        </w:rPr>
        <w:tab/>
        <w:t>(iii)  is designed to break the line of sight into the restroom and cleansing shower facility from any other location;</w:t>
      </w:r>
    </w:p>
    <w:p w14:paraId="1BDF9192" w14:textId="77777777" w:rsidR="00EE5F8E" w:rsidRPr="0052614E" w:rsidRDefault="00EE5F8E" w:rsidP="00EE5F8E">
      <w:pPr>
        <w:widowControl/>
        <w:suppressAutoHyphens/>
        <w:rPr>
          <w:sz w:val="18"/>
        </w:rPr>
      </w:pPr>
      <w:r w:rsidRPr="0052614E">
        <w:rPr>
          <w:sz w:val="18"/>
        </w:rPr>
        <w:tab/>
        <w:t>(b)  the minimum number of toilets provided is based upon the designed peak bather load with a minimum of two unisex facilities or one for each gender;</w:t>
      </w:r>
    </w:p>
    <w:p w14:paraId="6AE05FB5" w14:textId="77777777" w:rsidR="00EE5F8E" w:rsidRPr="0052614E" w:rsidRDefault="00EE5F8E" w:rsidP="00EE5F8E">
      <w:pPr>
        <w:widowControl/>
        <w:suppressAutoHyphens/>
        <w:rPr>
          <w:sz w:val="18"/>
        </w:rPr>
      </w:pPr>
      <w:r w:rsidRPr="0052614E">
        <w:rPr>
          <w:sz w:val="18"/>
        </w:rPr>
        <w:tab/>
        <w:t>(c)  the minimum number of toilet and cleansing shower fixtures is installed in accordance with Table 4 and Table 5, except as described in Subsection (2);</w:t>
      </w:r>
    </w:p>
    <w:p w14:paraId="3CC4A282" w14:textId="77777777" w:rsidR="00EE5F8E" w:rsidRPr="0052614E" w:rsidRDefault="00EE5F8E" w:rsidP="00EE5F8E">
      <w:pPr>
        <w:widowControl/>
        <w:suppressAutoHyphens/>
        <w:rPr>
          <w:sz w:val="18"/>
        </w:rPr>
      </w:pPr>
      <w:r w:rsidRPr="0052614E">
        <w:rPr>
          <w:sz w:val="18"/>
        </w:rPr>
        <w:tab/>
        <w:t>(d)  where the peak bather load is 25 or fewer bathers, the minimum number may be one toilet and one cleansing shower fixture for a unisex restroom; and</w:t>
      </w:r>
    </w:p>
    <w:p w14:paraId="5E9B2386" w14:textId="77777777" w:rsidR="00EE5F8E" w:rsidRPr="0052614E" w:rsidRDefault="00EE5F8E" w:rsidP="00EE5F8E">
      <w:pPr>
        <w:widowControl/>
        <w:suppressAutoHyphens/>
        <w:rPr>
          <w:sz w:val="18"/>
        </w:rPr>
      </w:pPr>
      <w:r w:rsidRPr="0052614E">
        <w:rPr>
          <w:sz w:val="18"/>
        </w:rPr>
        <w:tab/>
        <w:t>(e)  a handwashing sink is:</w:t>
      </w:r>
    </w:p>
    <w:p w14:paraId="00AEC4C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installed at the ratio of one handwashing sink for each toilet up to four toilets, then one handwashing sink for every two additional toilets;</w:t>
      </w:r>
    </w:p>
    <w:p w14:paraId="4BBF5B0F" w14:textId="77777777" w:rsidR="00EE5F8E" w:rsidRPr="0052614E" w:rsidRDefault="00EE5F8E" w:rsidP="00EE5F8E">
      <w:pPr>
        <w:widowControl/>
        <w:suppressAutoHyphens/>
        <w:rPr>
          <w:sz w:val="18"/>
        </w:rPr>
      </w:pPr>
      <w:r w:rsidRPr="0052614E">
        <w:rPr>
          <w:sz w:val="18"/>
        </w:rPr>
        <w:tab/>
        <w:t>(ii)  supplied with running hot water and cold water under pressure; and</w:t>
      </w:r>
    </w:p>
    <w:p w14:paraId="07152FB6" w14:textId="77777777" w:rsidR="00EE5F8E" w:rsidRPr="0052614E" w:rsidRDefault="00EE5F8E" w:rsidP="00EE5F8E">
      <w:pPr>
        <w:widowControl/>
        <w:suppressAutoHyphens/>
        <w:rPr>
          <w:sz w:val="18"/>
        </w:rPr>
      </w:pPr>
      <w:r w:rsidRPr="0052614E">
        <w:rPr>
          <w:sz w:val="18"/>
        </w:rPr>
        <w:tab/>
        <w:t>(iii)  located in or immediately adjacent to the restroom.</w:t>
      </w:r>
    </w:p>
    <w:p w14:paraId="52D40F37" w14:textId="77777777" w:rsidR="00EE5F8E" w:rsidRPr="0052614E" w:rsidRDefault="00EE5F8E" w:rsidP="00EE5F8E">
      <w:pPr>
        <w:widowControl/>
        <w:suppressAutoHyphens/>
        <w:rPr>
          <w:sz w:val="18"/>
        </w:rPr>
      </w:pPr>
      <w:r w:rsidRPr="0052614E">
        <w:rPr>
          <w:sz w:val="18"/>
        </w:rPr>
        <w:tab/>
        <w:t>(2)  The minimum number of publicly available sanitary fixtures may be reduced to one toilet, one handwashing sink, and one cleansing shower fixture if the manager can demonstrate to the local health officer that there are sufficient fixtures conveniently located within or adjacent to the pool enclosure.</w:t>
      </w:r>
    </w:p>
    <w:p w14:paraId="2C58905E" w14:textId="77777777" w:rsidR="00EE5F8E" w:rsidRPr="0052614E" w:rsidRDefault="00EE5F8E" w:rsidP="00EE5F8E">
      <w:pPr>
        <w:widowControl/>
        <w:suppressAutoHyphens/>
        <w:rPr>
          <w:sz w:val="18"/>
        </w:rPr>
      </w:pPr>
    </w:p>
    <w:tbl>
      <w:tblPr>
        <w:tblW w:w="0" w:type="auto"/>
        <w:tblLook w:val="04A0" w:firstRow="1" w:lastRow="0" w:firstColumn="1" w:lastColumn="0" w:noHBand="0" w:noVBand="1"/>
      </w:tblPr>
      <w:tblGrid>
        <w:gridCol w:w="1860"/>
        <w:gridCol w:w="1735"/>
      </w:tblGrid>
      <w:tr w:rsidR="00EE5F8E" w:rsidRPr="0052614E" w14:paraId="178130B6" w14:textId="77777777" w:rsidTr="006723DE">
        <w:tc>
          <w:tcPr>
            <w:tcW w:w="3595" w:type="dxa"/>
            <w:gridSpan w:val="2"/>
            <w:tcBorders>
              <w:top w:val="single" w:sz="4" w:space="0" w:color="auto"/>
              <w:left w:val="single" w:sz="4" w:space="0" w:color="auto"/>
              <w:bottom w:val="single" w:sz="4" w:space="0" w:color="auto"/>
              <w:right w:val="single" w:sz="4" w:space="0" w:color="auto"/>
            </w:tcBorders>
            <w:vAlign w:val="center"/>
            <w:hideMark/>
          </w:tcPr>
          <w:p w14:paraId="5CA72264" w14:textId="77777777" w:rsidR="00EE5F8E" w:rsidRPr="0052614E" w:rsidRDefault="00EE5F8E" w:rsidP="00EE5F8E">
            <w:pPr>
              <w:widowControl/>
              <w:suppressAutoHyphens/>
              <w:jc w:val="center"/>
              <w:rPr>
                <w:sz w:val="18"/>
                <w:szCs w:val="18"/>
              </w:rPr>
            </w:pPr>
            <w:r w:rsidRPr="0052614E">
              <w:rPr>
                <w:sz w:val="18"/>
                <w:szCs w:val="18"/>
              </w:rPr>
              <w:t>TABLE 4</w:t>
            </w:r>
          </w:p>
          <w:p w14:paraId="12DF31AB" w14:textId="77777777" w:rsidR="00EE5F8E" w:rsidRPr="0052614E" w:rsidRDefault="00EE5F8E" w:rsidP="00EE5F8E">
            <w:pPr>
              <w:widowControl/>
              <w:suppressAutoHyphens/>
              <w:jc w:val="center"/>
              <w:rPr>
                <w:sz w:val="18"/>
                <w:szCs w:val="18"/>
              </w:rPr>
            </w:pPr>
            <w:r w:rsidRPr="0052614E">
              <w:rPr>
                <w:sz w:val="18"/>
                <w:szCs w:val="18"/>
              </w:rPr>
              <w:t>Sanitary Fixture Minimum Requirements: Toilets</w:t>
            </w:r>
          </w:p>
        </w:tc>
      </w:tr>
      <w:tr w:rsidR="00EE5F8E" w:rsidRPr="0052614E" w14:paraId="7C5CC22E"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52366373" w14:textId="77777777" w:rsidR="00EE5F8E" w:rsidRPr="0052614E" w:rsidRDefault="00EE5F8E" w:rsidP="00EE5F8E">
            <w:pPr>
              <w:widowControl/>
              <w:suppressAutoHyphens/>
              <w:rPr>
                <w:sz w:val="18"/>
                <w:szCs w:val="18"/>
              </w:rPr>
            </w:pPr>
            <w:r w:rsidRPr="0052614E">
              <w:rPr>
                <w:sz w:val="18"/>
                <w:szCs w:val="18"/>
              </w:rPr>
              <w:t xml:space="preserve">Male </w:t>
            </w:r>
          </w:p>
        </w:tc>
        <w:tc>
          <w:tcPr>
            <w:tcW w:w="1735" w:type="dxa"/>
            <w:tcBorders>
              <w:top w:val="single" w:sz="4" w:space="0" w:color="auto"/>
              <w:left w:val="single" w:sz="4" w:space="0" w:color="auto"/>
              <w:bottom w:val="single" w:sz="4" w:space="0" w:color="auto"/>
              <w:right w:val="single" w:sz="4" w:space="0" w:color="auto"/>
            </w:tcBorders>
            <w:hideMark/>
          </w:tcPr>
          <w:p w14:paraId="0B920880" w14:textId="77777777" w:rsidR="00EE5F8E" w:rsidRPr="0052614E" w:rsidRDefault="00EE5F8E" w:rsidP="00EE5F8E">
            <w:pPr>
              <w:widowControl/>
              <w:suppressAutoHyphens/>
              <w:rPr>
                <w:sz w:val="18"/>
                <w:szCs w:val="18"/>
              </w:rPr>
            </w:pPr>
            <w:r w:rsidRPr="0052614E">
              <w:rPr>
                <w:sz w:val="18"/>
                <w:szCs w:val="18"/>
              </w:rPr>
              <w:t xml:space="preserve">Female </w:t>
            </w:r>
          </w:p>
        </w:tc>
      </w:tr>
      <w:tr w:rsidR="00EE5F8E" w:rsidRPr="0052614E" w14:paraId="1BDBA824"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0D925AF2" w14:textId="77777777" w:rsidR="00EE5F8E" w:rsidRPr="0052614E" w:rsidRDefault="00EE5F8E" w:rsidP="00EE5F8E">
            <w:pPr>
              <w:widowControl/>
              <w:suppressAutoHyphens/>
              <w:rPr>
                <w:sz w:val="18"/>
                <w:szCs w:val="18"/>
              </w:rPr>
            </w:pPr>
            <w:r w:rsidRPr="0052614E">
              <w:rPr>
                <w:sz w:val="18"/>
                <w:szCs w:val="18"/>
              </w:rPr>
              <w:t>1:1 to 25</w:t>
            </w:r>
          </w:p>
        </w:tc>
        <w:tc>
          <w:tcPr>
            <w:tcW w:w="1735" w:type="dxa"/>
            <w:tcBorders>
              <w:top w:val="single" w:sz="4" w:space="0" w:color="auto"/>
              <w:left w:val="single" w:sz="4" w:space="0" w:color="auto"/>
              <w:bottom w:val="single" w:sz="4" w:space="0" w:color="auto"/>
              <w:right w:val="single" w:sz="4" w:space="0" w:color="auto"/>
            </w:tcBorders>
            <w:hideMark/>
          </w:tcPr>
          <w:p w14:paraId="42B7AFAF" w14:textId="77777777" w:rsidR="00EE5F8E" w:rsidRPr="0052614E" w:rsidRDefault="00EE5F8E" w:rsidP="00EE5F8E">
            <w:pPr>
              <w:widowControl/>
              <w:suppressAutoHyphens/>
              <w:rPr>
                <w:sz w:val="18"/>
                <w:szCs w:val="18"/>
              </w:rPr>
            </w:pPr>
            <w:r w:rsidRPr="0052614E">
              <w:rPr>
                <w:sz w:val="18"/>
                <w:szCs w:val="18"/>
              </w:rPr>
              <w:t>1:1 to 25</w:t>
            </w:r>
          </w:p>
        </w:tc>
      </w:tr>
      <w:tr w:rsidR="00EE5F8E" w:rsidRPr="0052614E" w14:paraId="68B38055"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54CE1F34" w14:textId="77777777" w:rsidR="00EE5F8E" w:rsidRPr="0052614E" w:rsidRDefault="00EE5F8E" w:rsidP="00EE5F8E">
            <w:pPr>
              <w:widowControl/>
              <w:suppressAutoHyphens/>
              <w:rPr>
                <w:sz w:val="18"/>
                <w:szCs w:val="18"/>
              </w:rPr>
            </w:pPr>
            <w:r w:rsidRPr="0052614E">
              <w:rPr>
                <w:sz w:val="18"/>
                <w:szCs w:val="18"/>
              </w:rPr>
              <w:t>2:26 to 75</w:t>
            </w:r>
          </w:p>
        </w:tc>
        <w:tc>
          <w:tcPr>
            <w:tcW w:w="1735" w:type="dxa"/>
            <w:tcBorders>
              <w:top w:val="single" w:sz="4" w:space="0" w:color="auto"/>
              <w:left w:val="single" w:sz="4" w:space="0" w:color="auto"/>
              <w:bottom w:val="single" w:sz="4" w:space="0" w:color="auto"/>
              <w:right w:val="single" w:sz="4" w:space="0" w:color="auto"/>
            </w:tcBorders>
            <w:hideMark/>
          </w:tcPr>
          <w:p w14:paraId="028FFB97" w14:textId="77777777" w:rsidR="00EE5F8E" w:rsidRPr="0052614E" w:rsidRDefault="00EE5F8E" w:rsidP="00EE5F8E">
            <w:pPr>
              <w:widowControl/>
              <w:suppressAutoHyphens/>
              <w:rPr>
                <w:sz w:val="18"/>
                <w:szCs w:val="18"/>
              </w:rPr>
            </w:pPr>
            <w:r w:rsidRPr="0052614E">
              <w:rPr>
                <w:sz w:val="18"/>
                <w:szCs w:val="18"/>
              </w:rPr>
              <w:t>2:26 to 75</w:t>
            </w:r>
          </w:p>
        </w:tc>
      </w:tr>
      <w:tr w:rsidR="00EE5F8E" w:rsidRPr="0052614E" w14:paraId="5ADE2472"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494F2ABA" w14:textId="77777777" w:rsidR="00EE5F8E" w:rsidRPr="0052614E" w:rsidRDefault="00EE5F8E" w:rsidP="00EE5F8E">
            <w:pPr>
              <w:widowControl/>
              <w:suppressAutoHyphens/>
              <w:rPr>
                <w:sz w:val="18"/>
                <w:szCs w:val="18"/>
              </w:rPr>
            </w:pPr>
            <w:r w:rsidRPr="0052614E">
              <w:rPr>
                <w:sz w:val="18"/>
                <w:szCs w:val="18"/>
              </w:rPr>
              <w:t>3:76 to 125</w:t>
            </w:r>
          </w:p>
        </w:tc>
        <w:tc>
          <w:tcPr>
            <w:tcW w:w="1735" w:type="dxa"/>
            <w:tcBorders>
              <w:top w:val="single" w:sz="4" w:space="0" w:color="auto"/>
              <w:left w:val="single" w:sz="4" w:space="0" w:color="auto"/>
              <w:bottom w:val="single" w:sz="4" w:space="0" w:color="auto"/>
              <w:right w:val="single" w:sz="4" w:space="0" w:color="auto"/>
            </w:tcBorders>
            <w:hideMark/>
          </w:tcPr>
          <w:p w14:paraId="7D26F6FC" w14:textId="77777777" w:rsidR="00EE5F8E" w:rsidRPr="0052614E" w:rsidRDefault="00EE5F8E" w:rsidP="00EE5F8E">
            <w:pPr>
              <w:widowControl/>
              <w:suppressAutoHyphens/>
              <w:rPr>
                <w:sz w:val="18"/>
                <w:szCs w:val="18"/>
              </w:rPr>
            </w:pPr>
            <w:r w:rsidRPr="0052614E">
              <w:rPr>
                <w:sz w:val="18"/>
                <w:szCs w:val="18"/>
              </w:rPr>
              <w:t>3:76 to 125</w:t>
            </w:r>
          </w:p>
        </w:tc>
      </w:tr>
      <w:tr w:rsidR="00EE5F8E" w:rsidRPr="0052614E" w14:paraId="5D23958A"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17290FD8" w14:textId="77777777" w:rsidR="00EE5F8E" w:rsidRPr="0052614E" w:rsidRDefault="00EE5F8E" w:rsidP="00EE5F8E">
            <w:pPr>
              <w:widowControl/>
              <w:suppressAutoHyphens/>
              <w:rPr>
                <w:sz w:val="18"/>
                <w:szCs w:val="18"/>
              </w:rPr>
            </w:pPr>
            <w:r w:rsidRPr="0052614E">
              <w:rPr>
                <w:sz w:val="18"/>
                <w:szCs w:val="18"/>
              </w:rPr>
              <w:t>4:126 to 200</w:t>
            </w:r>
          </w:p>
        </w:tc>
        <w:tc>
          <w:tcPr>
            <w:tcW w:w="1735" w:type="dxa"/>
            <w:tcBorders>
              <w:top w:val="single" w:sz="4" w:space="0" w:color="auto"/>
              <w:left w:val="single" w:sz="4" w:space="0" w:color="auto"/>
              <w:bottom w:val="single" w:sz="4" w:space="0" w:color="auto"/>
              <w:right w:val="single" w:sz="4" w:space="0" w:color="auto"/>
            </w:tcBorders>
            <w:hideMark/>
          </w:tcPr>
          <w:p w14:paraId="1D519090" w14:textId="77777777" w:rsidR="00EE5F8E" w:rsidRPr="0052614E" w:rsidRDefault="00EE5F8E" w:rsidP="00EE5F8E">
            <w:pPr>
              <w:widowControl/>
              <w:suppressAutoHyphens/>
              <w:rPr>
                <w:sz w:val="18"/>
                <w:szCs w:val="18"/>
              </w:rPr>
            </w:pPr>
            <w:r w:rsidRPr="0052614E">
              <w:rPr>
                <w:sz w:val="18"/>
                <w:szCs w:val="18"/>
              </w:rPr>
              <w:t>4:126 to 200</w:t>
            </w:r>
          </w:p>
        </w:tc>
      </w:tr>
      <w:tr w:rsidR="00EE5F8E" w:rsidRPr="0052614E" w14:paraId="27019C77"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392CB5EF" w14:textId="77777777" w:rsidR="00EE5F8E" w:rsidRPr="0052614E" w:rsidRDefault="00EE5F8E" w:rsidP="00EE5F8E">
            <w:pPr>
              <w:widowControl/>
              <w:suppressAutoHyphens/>
              <w:rPr>
                <w:sz w:val="18"/>
                <w:szCs w:val="18"/>
              </w:rPr>
            </w:pPr>
            <w:r w:rsidRPr="0052614E">
              <w:rPr>
                <w:sz w:val="18"/>
                <w:szCs w:val="18"/>
              </w:rPr>
              <w:t xml:space="preserve">5:201 to 300 </w:t>
            </w:r>
          </w:p>
        </w:tc>
        <w:tc>
          <w:tcPr>
            <w:tcW w:w="1735" w:type="dxa"/>
            <w:tcBorders>
              <w:top w:val="single" w:sz="4" w:space="0" w:color="auto"/>
              <w:left w:val="single" w:sz="4" w:space="0" w:color="auto"/>
              <w:bottom w:val="single" w:sz="4" w:space="0" w:color="auto"/>
              <w:right w:val="single" w:sz="4" w:space="0" w:color="auto"/>
            </w:tcBorders>
            <w:hideMark/>
          </w:tcPr>
          <w:p w14:paraId="034C73C2" w14:textId="77777777" w:rsidR="00EE5F8E" w:rsidRPr="0052614E" w:rsidRDefault="00EE5F8E" w:rsidP="00EE5F8E">
            <w:pPr>
              <w:widowControl/>
              <w:suppressAutoHyphens/>
              <w:rPr>
                <w:sz w:val="18"/>
                <w:szCs w:val="18"/>
              </w:rPr>
            </w:pPr>
            <w:r w:rsidRPr="0052614E">
              <w:rPr>
                <w:sz w:val="18"/>
                <w:szCs w:val="18"/>
              </w:rPr>
              <w:t xml:space="preserve">5:201 to 300 </w:t>
            </w:r>
          </w:p>
        </w:tc>
      </w:tr>
      <w:tr w:rsidR="00EE5F8E" w:rsidRPr="0052614E" w14:paraId="1A96EEA3"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03DC438C" w14:textId="77777777" w:rsidR="00EE5F8E" w:rsidRPr="0052614E" w:rsidRDefault="00EE5F8E" w:rsidP="00EE5F8E">
            <w:pPr>
              <w:widowControl/>
              <w:suppressAutoHyphens/>
              <w:rPr>
                <w:sz w:val="18"/>
                <w:szCs w:val="18"/>
              </w:rPr>
            </w:pPr>
            <w:r w:rsidRPr="0052614E">
              <w:rPr>
                <w:sz w:val="18"/>
                <w:szCs w:val="18"/>
              </w:rPr>
              <w:t xml:space="preserve">6:301 to 400 </w:t>
            </w:r>
          </w:p>
        </w:tc>
        <w:tc>
          <w:tcPr>
            <w:tcW w:w="1735" w:type="dxa"/>
            <w:tcBorders>
              <w:top w:val="single" w:sz="4" w:space="0" w:color="auto"/>
              <w:left w:val="single" w:sz="4" w:space="0" w:color="auto"/>
              <w:bottom w:val="single" w:sz="4" w:space="0" w:color="auto"/>
              <w:right w:val="single" w:sz="4" w:space="0" w:color="auto"/>
            </w:tcBorders>
            <w:hideMark/>
          </w:tcPr>
          <w:p w14:paraId="341812D3" w14:textId="77777777" w:rsidR="00EE5F8E" w:rsidRPr="0052614E" w:rsidRDefault="00EE5F8E" w:rsidP="00EE5F8E">
            <w:pPr>
              <w:widowControl/>
              <w:suppressAutoHyphens/>
              <w:rPr>
                <w:sz w:val="18"/>
                <w:szCs w:val="18"/>
              </w:rPr>
            </w:pPr>
            <w:r w:rsidRPr="0052614E">
              <w:rPr>
                <w:sz w:val="18"/>
                <w:szCs w:val="18"/>
              </w:rPr>
              <w:t xml:space="preserve">6:301 to 400 </w:t>
            </w:r>
          </w:p>
        </w:tc>
      </w:tr>
      <w:tr w:rsidR="00EE5F8E" w:rsidRPr="0052614E" w14:paraId="5E5AEAC7" w14:textId="77777777" w:rsidTr="006723DE">
        <w:tc>
          <w:tcPr>
            <w:tcW w:w="3595" w:type="dxa"/>
            <w:gridSpan w:val="2"/>
            <w:tcBorders>
              <w:top w:val="single" w:sz="4" w:space="0" w:color="auto"/>
              <w:left w:val="single" w:sz="4" w:space="0" w:color="auto"/>
              <w:bottom w:val="single" w:sz="4" w:space="0" w:color="auto"/>
              <w:right w:val="single" w:sz="4" w:space="0" w:color="auto"/>
            </w:tcBorders>
            <w:hideMark/>
          </w:tcPr>
          <w:p w14:paraId="2B4DAFB8" w14:textId="77777777" w:rsidR="00EE5F8E" w:rsidRPr="0052614E" w:rsidRDefault="00EE5F8E" w:rsidP="00EE5F8E">
            <w:pPr>
              <w:widowControl/>
              <w:suppressAutoHyphens/>
              <w:rPr>
                <w:sz w:val="18"/>
                <w:szCs w:val="18"/>
              </w:rPr>
            </w:pPr>
            <w:r w:rsidRPr="0052614E">
              <w:rPr>
                <w:sz w:val="18"/>
                <w:szCs w:val="18"/>
              </w:rPr>
              <w:t>Over 400, add one fixture for each additional 200 males or 150 females</w:t>
            </w:r>
          </w:p>
        </w:tc>
      </w:tr>
      <w:tr w:rsidR="00EE5F8E" w:rsidRPr="0052614E" w14:paraId="19DF18C9" w14:textId="77777777" w:rsidTr="006723DE">
        <w:tc>
          <w:tcPr>
            <w:tcW w:w="3595" w:type="dxa"/>
            <w:gridSpan w:val="2"/>
            <w:tcBorders>
              <w:top w:val="single" w:sz="4" w:space="0" w:color="auto"/>
              <w:left w:val="single" w:sz="4" w:space="0" w:color="auto"/>
              <w:bottom w:val="single" w:sz="4" w:space="0" w:color="auto"/>
              <w:right w:val="single" w:sz="4" w:space="0" w:color="auto"/>
            </w:tcBorders>
            <w:hideMark/>
          </w:tcPr>
          <w:p w14:paraId="60EDB254" w14:textId="77777777" w:rsidR="00EE5F8E" w:rsidRPr="0052614E" w:rsidRDefault="00EE5F8E" w:rsidP="00EE5F8E">
            <w:pPr>
              <w:widowControl/>
              <w:suppressAutoHyphens/>
              <w:rPr>
                <w:sz w:val="18"/>
                <w:szCs w:val="18"/>
              </w:rPr>
            </w:pPr>
            <w:r w:rsidRPr="0052614E">
              <w:rPr>
                <w:sz w:val="18"/>
                <w:szCs w:val="18"/>
              </w:rPr>
              <w:t>Where urinals are installed, the manager may reduce the number of toilets by one toilet for each installed urinal, except that the number of toilets may not be reduced to fewer than 1/2 of the minimum number of toilets required.</w:t>
            </w:r>
          </w:p>
        </w:tc>
      </w:tr>
    </w:tbl>
    <w:p w14:paraId="1EC68973" w14:textId="77777777" w:rsidR="00EE5F8E" w:rsidRPr="0052614E" w:rsidRDefault="00EE5F8E" w:rsidP="00EE5F8E">
      <w:pPr>
        <w:widowControl/>
        <w:suppressAutoHyphens/>
        <w:rPr>
          <w:sz w:val="18"/>
        </w:rPr>
      </w:pPr>
    </w:p>
    <w:p w14:paraId="4193BD9F" w14:textId="77777777" w:rsidR="00EE5F8E" w:rsidRPr="0052614E" w:rsidRDefault="00EE5F8E" w:rsidP="00EE5F8E">
      <w:pPr>
        <w:widowControl/>
        <w:suppressAutoHyphens/>
        <w:rPr>
          <w:sz w:val="18"/>
        </w:rPr>
      </w:pPr>
    </w:p>
    <w:tbl>
      <w:tblPr>
        <w:tblW w:w="8905" w:type="dxa"/>
        <w:tblLook w:val="04A0" w:firstRow="1" w:lastRow="0" w:firstColumn="1" w:lastColumn="0" w:noHBand="0" w:noVBand="1"/>
      </w:tblPr>
      <w:tblGrid>
        <w:gridCol w:w="4405"/>
        <w:gridCol w:w="4500"/>
      </w:tblGrid>
      <w:tr w:rsidR="00EE5F8E" w:rsidRPr="0052614E" w14:paraId="3CB8B237" w14:textId="77777777" w:rsidTr="006723DE">
        <w:trPr>
          <w:trHeight w:val="442"/>
        </w:trPr>
        <w:tc>
          <w:tcPr>
            <w:tcW w:w="8905" w:type="dxa"/>
            <w:gridSpan w:val="2"/>
            <w:tcBorders>
              <w:top w:val="single" w:sz="4" w:space="0" w:color="auto"/>
              <w:left w:val="single" w:sz="4" w:space="0" w:color="auto"/>
              <w:bottom w:val="single" w:sz="4" w:space="0" w:color="auto"/>
              <w:right w:val="single" w:sz="4" w:space="0" w:color="auto"/>
            </w:tcBorders>
            <w:hideMark/>
          </w:tcPr>
          <w:p w14:paraId="5BDE431E" w14:textId="77777777" w:rsidR="00EE5F8E" w:rsidRPr="0052614E" w:rsidRDefault="00EE5F8E" w:rsidP="00EE5F8E">
            <w:pPr>
              <w:widowControl/>
              <w:suppressAutoHyphens/>
              <w:jc w:val="center"/>
              <w:rPr>
                <w:sz w:val="18"/>
                <w:szCs w:val="18"/>
              </w:rPr>
            </w:pPr>
            <w:r w:rsidRPr="0052614E">
              <w:rPr>
                <w:sz w:val="18"/>
                <w:szCs w:val="18"/>
              </w:rPr>
              <w:t>TABLE 5</w:t>
            </w:r>
          </w:p>
          <w:p w14:paraId="78C1C53D" w14:textId="77777777" w:rsidR="00EE5F8E" w:rsidRPr="0052614E" w:rsidRDefault="00EE5F8E" w:rsidP="00EE5F8E">
            <w:pPr>
              <w:widowControl/>
              <w:suppressAutoHyphens/>
              <w:jc w:val="center"/>
              <w:rPr>
                <w:sz w:val="18"/>
              </w:rPr>
            </w:pPr>
            <w:r w:rsidRPr="0052614E">
              <w:rPr>
                <w:sz w:val="18"/>
                <w:szCs w:val="18"/>
              </w:rPr>
              <w:t xml:space="preserve">Sanitary Fixture Minimum Requirements: </w:t>
            </w:r>
            <w:r w:rsidRPr="0052614E">
              <w:rPr>
                <w:sz w:val="18"/>
              </w:rPr>
              <w:t>Cleansing Shower Fixtures</w:t>
            </w:r>
          </w:p>
        </w:tc>
      </w:tr>
      <w:tr w:rsidR="00EE5F8E" w:rsidRPr="0052614E" w14:paraId="0EE1AFCB" w14:textId="77777777" w:rsidTr="006723DE">
        <w:trPr>
          <w:trHeight w:val="220"/>
        </w:trPr>
        <w:tc>
          <w:tcPr>
            <w:tcW w:w="4405" w:type="dxa"/>
            <w:tcBorders>
              <w:top w:val="single" w:sz="4" w:space="0" w:color="auto"/>
              <w:left w:val="single" w:sz="4" w:space="0" w:color="auto"/>
              <w:bottom w:val="single" w:sz="4" w:space="0" w:color="auto"/>
              <w:right w:val="single" w:sz="4" w:space="0" w:color="auto"/>
            </w:tcBorders>
            <w:hideMark/>
          </w:tcPr>
          <w:p w14:paraId="1499C7F7" w14:textId="77777777" w:rsidR="00EE5F8E" w:rsidRPr="0052614E" w:rsidRDefault="00EE5F8E" w:rsidP="00EE5F8E">
            <w:pPr>
              <w:widowControl/>
              <w:suppressAutoHyphens/>
              <w:rPr>
                <w:sz w:val="18"/>
              </w:rPr>
            </w:pPr>
            <w:r w:rsidRPr="0052614E">
              <w:rPr>
                <w:sz w:val="18"/>
              </w:rPr>
              <w:t xml:space="preserve">Male </w:t>
            </w:r>
          </w:p>
        </w:tc>
        <w:tc>
          <w:tcPr>
            <w:tcW w:w="4500" w:type="dxa"/>
            <w:tcBorders>
              <w:top w:val="single" w:sz="4" w:space="0" w:color="auto"/>
              <w:left w:val="single" w:sz="4" w:space="0" w:color="auto"/>
              <w:bottom w:val="single" w:sz="4" w:space="0" w:color="auto"/>
              <w:right w:val="single" w:sz="4" w:space="0" w:color="auto"/>
            </w:tcBorders>
            <w:hideMark/>
          </w:tcPr>
          <w:p w14:paraId="6A991C5B" w14:textId="77777777" w:rsidR="00EE5F8E" w:rsidRPr="0052614E" w:rsidRDefault="00EE5F8E" w:rsidP="00EE5F8E">
            <w:pPr>
              <w:widowControl/>
              <w:suppressAutoHyphens/>
              <w:rPr>
                <w:sz w:val="18"/>
              </w:rPr>
            </w:pPr>
            <w:r w:rsidRPr="0052614E">
              <w:rPr>
                <w:sz w:val="18"/>
              </w:rPr>
              <w:t xml:space="preserve">Female </w:t>
            </w:r>
          </w:p>
        </w:tc>
      </w:tr>
      <w:tr w:rsidR="00EE5F8E" w:rsidRPr="0052614E" w14:paraId="19880AC0" w14:textId="77777777" w:rsidTr="006723DE">
        <w:trPr>
          <w:trHeight w:val="209"/>
        </w:trPr>
        <w:tc>
          <w:tcPr>
            <w:tcW w:w="4405" w:type="dxa"/>
            <w:tcBorders>
              <w:top w:val="single" w:sz="4" w:space="0" w:color="auto"/>
              <w:left w:val="single" w:sz="4" w:space="0" w:color="auto"/>
              <w:bottom w:val="single" w:sz="4" w:space="0" w:color="auto"/>
              <w:right w:val="single" w:sz="4" w:space="0" w:color="auto"/>
            </w:tcBorders>
            <w:hideMark/>
          </w:tcPr>
          <w:p w14:paraId="0321C555" w14:textId="77777777" w:rsidR="00EE5F8E" w:rsidRPr="0052614E" w:rsidRDefault="00EE5F8E" w:rsidP="00EE5F8E">
            <w:pPr>
              <w:widowControl/>
              <w:suppressAutoHyphens/>
              <w:rPr>
                <w:sz w:val="18"/>
              </w:rPr>
            </w:pPr>
            <w:r w:rsidRPr="0052614E">
              <w:rPr>
                <w:sz w:val="18"/>
              </w:rPr>
              <w:t>1:4,000 square feet of pool surface area or portion thereof</w:t>
            </w:r>
          </w:p>
        </w:tc>
        <w:tc>
          <w:tcPr>
            <w:tcW w:w="4500" w:type="dxa"/>
            <w:tcBorders>
              <w:top w:val="single" w:sz="4" w:space="0" w:color="auto"/>
              <w:left w:val="single" w:sz="4" w:space="0" w:color="auto"/>
              <w:bottom w:val="single" w:sz="4" w:space="0" w:color="auto"/>
              <w:right w:val="single" w:sz="4" w:space="0" w:color="auto"/>
            </w:tcBorders>
            <w:hideMark/>
          </w:tcPr>
          <w:p w14:paraId="419C0567" w14:textId="77777777" w:rsidR="00EE5F8E" w:rsidRPr="0052614E" w:rsidRDefault="00EE5F8E" w:rsidP="00EE5F8E">
            <w:pPr>
              <w:widowControl/>
              <w:suppressAutoHyphens/>
              <w:rPr>
                <w:sz w:val="18"/>
              </w:rPr>
            </w:pPr>
            <w:r w:rsidRPr="0052614E">
              <w:rPr>
                <w:sz w:val="18"/>
              </w:rPr>
              <w:t>1:4,000 square feet of pool surface area or portion thereof</w:t>
            </w:r>
          </w:p>
        </w:tc>
      </w:tr>
    </w:tbl>
    <w:p w14:paraId="1311396D" w14:textId="77777777" w:rsidR="00EE5F8E" w:rsidRPr="0052614E" w:rsidRDefault="00EE5F8E" w:rsidP="00EE5F8E">
      <w:pPr>
        <w:widowControl/>
        <w:suppressAutoHyphens/>
        <w:rPr>
          <w:sz w:val="18"/>
        </w:rPr>
      </w:pPr>
    </w:p>
    <w:p w14:paraId="16D4BDA0" w14:textId="77777777" w:rsidR="00EE5F8E" w:rsidRPr="0052614E" w:rsidRDefault="00EE5F8E" w:rsidP="00EE5F8E">
      <w:pPr>
        <w:widowControl/>
        <w:suppressAutoHyphens/>
        <w:rPr>
          <w:sz w:val="18"/>
        </w:rPr>
      </w:pPr>
      <w:r w:rsidRPr="0052614E">
        <w:rPr>
          <w:sz w:val="18"/>
        </w:rPr>
        <w:tab/>
        <w:t>(3)  The manager shall ensure that each restroom is supplied with:</w:t>
      </w:r>
    </w:p>
    <w:p w14:paraId="7A7B7159" w14:textId="77777777" w:rsidR="00EE5F8E" w:rsidRPr="0052614E" w:rsidRDefault="00EE5F8E" w:rsidP="00EE5F8E">
      <w:pPr>
        <w:widowControl/>
        <w:suppressAutoHyphens/>
        <w:rPr>
          <w:sz w:val="18"/>
        </w:rPr>
      </w:pPr>
      <w:r w:rsidRPr="0052614E">
        <w:rPr>
          <w:sz w:val="18"/>
        </w:rPr>
        <w:tab/>
        <w:t>(a)  soap and toilet tissue in suitable dispensers;</w:t>
      </w:r>
    </w:p>
    <w:p w14:paraId="6CB85572" w14:textId="77777777" w:rsidR="00EE5F8E" w:rsidRPr="0052614E" w:rsidRDefault="00EE5F8E" w:rsidP="00EE5F8E">
      <w:pPr>
        <w:widowControl/>
        <w:suppressAutoHyphens/>
        <w:rPr>
          <w:sz w:val="18"/>
        </w:rPr>
      </w:pPr>
      <w:r w:rsidRPr="0052614E">
        <w:rPr>
          <w:sz w:val="18"/>
        </w:rPr>
        <w:tab/>
        <w:t>(b)  individual disposable towels or another hand-drying fixture, such as an air dryer;</w:t>
      </w:r>
    </w:p>
    <w:p w14:paraId="76B2E8D4" w14:textId="77777777" w:rsidR="00EE5F8E" w:rsidRPr="0052614E" w:rsidRDefault="00EE5F8E" w:rsidP="00EE5F8E">
      <w:pPr>
        <w:widowControl/>
        <w:suppressAutoHyphens/>
        <w:rPr>
          <w:sz w:val="18"/>
        </w:rPr>
      </w:pPr>
      <w:r w:rsidRPr="0052614E">
        <w:rPr>
          <w:sz w:val="18"/>
        </w:rPr>
        <w:tab/>
        <w:t>(c)  one diaper-changing station that conforms with ASTM Standard F2285-22: Standard Consumer Safety Performance Specification for Diaper Changing Tables for Commercial Use, incorporated by reference in this rule; and</w:t>
      </w:r>
    </w:p>
    <w:p w14:paraId="489AF4F1" w14:textId="77777777" w:rsidR="00EE5F8E" w:rsidRPr="0052614E" w:rsidRDefault="00EE5F8E" w:rsidP="00EE5F8E">
      <w:pPr>
        <w:widowControl/>
        <w:suppressAutoHyphens/>
        <w:rPr>
          <w:sz w:val="18"/>
        </w:rPr>
      </w:pPr>
      <w:r w:rsidRPr="0052614E">
        <w:rPr>
          <w:sz w:val="18"/>
        </w:rPr>
        <w:tab/>
        <w:t>(d)  a solid, durable, covered, and easily cleanable waste receptacle.</w:t>
      </w:r>
    </w:p>
    <w:p w14:paraId="7BB398FD" w14:textId="77777777" w:rsidR="00EE5F8E" w:rsidRPr="0052614E" w:rsidRDefault="00EE5F8E" w:rsidP="00EE5F8E">
      <w:pPr>
        <w:widowControl/>
        <w:suppressAutoHyphens/>
        <w:rPr>
          <w:sz w:val="18"/>
        </w:rPr>
      </w:pPr>
      <w:r w:rsidRPr="0052614E">
        <w:rPr>
          <w:sz w:val="18"/>
        </w:rPr>
        <w:tab/>
        <w:t>(4)  The manager shall ensure that each cleansing shower fixture:</w:t>
      </w:r>
    </w:p>
    <w:p w14:paraId="34012124" w14:textId="77777777" w:rsidR="00EE5F8E" w:rsidRPr="0052614E" w:rsidRDefault="00EE5F8E" w:rsidP="00EE5F8E">
      <w:pPr>
        <w:widowControl/>
        <w:suppressAutoHyphens/>
        <w:rPr>
          <w:sz w:val="18"/>
        </w:rPr>
      </w:pPr>
      <w:r w:rsidRPr="0052614E">
        <w:rPr>
          <w:sz w:val="18"/>
        </w:rPr>
        <w:tab/>
        <w:t>(a)  is enclosed for privacy;</w:t>
      </w:r>
    </w:p>
    <w:p w14:paraId="2A61260A" w14:textId="77777777" w:rsidR="00EE5F8E" w:rsidRPr="0052614E" w:rsidRDefault="00EE5F8E" w:rsidP="00EE5F8E">
      <w:pPr>
        <w:widowControl/>
        <w:suppressAutoHyphens/>
        <w:rPr>
          <w:sz w:val="18"/>
        </w:rPr>
      </w:pPr>
      <w:r w:rsidRPr="0052614E">
        <w:rPr>
          <w:sz w:val="18"/>
        </w:rPr>
        <w:tab/>
        <w:t>(b)  provides running hot water and cold water under pressure; and</w:t>
      </w:r>
    </w:p>
    <w:p w14:paraId="6BFD1DCE" w14:textId="77777777" w:rsidR="00EE5F8E" w:rsidRPr="0052614E" w:rsidRDefault="00EE5F8E" w:rsidP="00EE5F8E">
      <w:pPr>
        <w:widowControl/>
        <w:suppressAutoHyphens/>
        <w:rPr>
          <w:sz w:val="18"/>
        </w:rPr>
      </w:pPr>
      <w:r w:rsidRPr="0052614E">
        <w:rPr>
          <w:sz w:val="18"/>
        </w:rPr>
        <w:tab/>
        <w:t>(c)  has liquid soap in a suitable dispenser.</w:t>
      </w:r>
    </w:p>
    <w:p w14:paraId="686D4F4F" w14:textId="77777777" w:rsidR="00EE5F8E" w:rsidRPr="0052614E" w:rsidRDefault="00EE5F8E" w:rsidP="00EE5F8E">
      <w:pPr>
        <w:widowControl/>
        <w:suppressAutoHyphens/>
        <w:rPr>
          <w:sz w:val="18"/>
        </w:rPr>
      </w:pPr>
      <w:r w:rsidRPr="0052614E">
        <w:rPr>
          <w:sz w:val="18"/>
        </w:rPr>
        <w:tab/>
        <w:t>(5)  The manager shall ensure that each plumbing fixture is:</w:t>
      </w:r>
    </w:p>
    <w:p w14:paraId="4488840F" w14:textId="77777777" w:rsidR="00EE5F8E" w:rsidRPr="0052614E" w:rsidRDefault="00EE5F8E" w:rsidP="00EE5F8E">
      <w:pPr>
        <w:widowControl/>
        <w:suppressAutoHyphens/>
        <w:rPr>
          <w:sz w:val="18"/>
        </w:rPr>
      </w:pPr>
      <w:r w:rsidRPr="0052614E">
        <w:rPr>
          <w:sz w:val="18"/>
        </w:rPr>
        <w:tab/>
        <w:t>(a)  designed to be easily cleanable and withstand frequent cleaning and disinfecting; and</w:t>
      </w:r>
    </w:p>
    <w:p w14:paraId="443EFEAD" w14:textId="77777777" w:rsidR="00EE5F8E" w:rsidRPr="0052614E" w:rsidRDefault="00EE5F8E" w:rsidP="00EE5F8E">
      <w:pPr>
        <w:widowControl/>
        <w:suppressAutoHyphens/>
        <w:rPr>
          <w:sz w:val="18"/>
        </w:rPr>
      </w:pPr>
      <w:r w:rsidRPr="0052614E">
        <w:rPr>
          <w:sz w:val="18"/>
        </w:rPr>
        <w:tab/>
        <w:t>(b)  maintained in an operable, clean, and sanitary condition.</w:t>
      </w:r>
    </w:p>
    <w:p w14:paraId="3FBD1AC6" w14:textId="77777777" w:rsidR="00EE5F8E" w:rsidRPr="0052614E" w:rsidRDefault="00EE5F8E" w:rsidP="00EE5F8E">
      <w:pPr>
        <w:widowControl/>
        <w:suppressAutoHyphens/>
        <w:rPr>
          <w:sz w:val="18"/>
        </w:rPr>
      </w:pPr>
      <w:r w:rsidRPr="0052614E">
        <w:rPr>
          <w:sz w:val="18"/>
        </w:rPr>
        <w:tab/>
        <w:t>(6)  The manager shall ensure that:</w:t>
      </w:r>
    </w:p>
    <w:p w14:paraId="54B8F54C" w14:textId="77777777" w:rsidR="00EE5F8E" w:rsidRPr="0052614E" w:rsidRDefault="00EE5F8E" w:rsidP="00EE5F8E">
      <w:pPr>
        <w:widowControl/>
        <w:suppressAutoHyphens/>
        <w:rPr>
          <w:sz w:val="18"/>
        </w:rPr>
      </w:pPr>
      <w:r w:rsidRPr="0052614E">
        <w:rPr>
          <w:sz w:val="18"/>
        </w:rPr>
        <w:tab/>
        <w:t>(a)  each restroom is constructed of materials that have smooth, non-slip surfaces, and are impervious to moisture;</w:t>
      </w:r>
    </w:p>
    <w:p w14:paraId="56A73681" w14:textId="77777777" w:rsidR="00EE5F8E" w:rsidRPr="0052614E" w:rsidRDefault="00EE5F8E" w:rsidP="00EE5F8E">
      <w:pPr>
        <w:widowControl/>
        <w:suppressAutoHyphens/>
        <w:rPr>
          <w:sz w:val="18"/>
        </w:rPr>
      </w:pPr>
      <w:r w:rsidRPr="0052614E">
        <w:rPr>
          <w:sz w:val="18"/>
        </w:rPr>
        <w:tab/>
        <w:t>(b)  the floor of a restroom and shower facility slopes to a drain and is constructed to prevent the accumulation of water;</w:t>
      </w:r>
    </w:p>
    <w:p w14:paraId="67E2E128" w14:textId="77777777" w:rsidR="00EE5F8E" w:rsidRPr="0052614E" w:rsidRDefault="00EE5F8E" w:rsidP="00EE5F8E">
      <w:pPr>
        <w:widowControl/>
        <w:suppressAutoHyphens/>
        <w:rPr>
          <w:sz w:val="18"/>
        </w:rPr>
      </w:pPr>
      <w:r w:rsidRPr="0052614E">
        <w:rPr>
          <w:sz w:val="18"/>
        </w:rPr>
        <w:tab/>
        <w:t>(c)  carpeting is not installed on any restroom or shower floor; and</w:t>
      </w:r>
    </w:p>
    <w:p w14:paraId="05E4A3C3" w14:textId="77777777" w:rsidR="00EE5F8E" w:rsidRPr="0052614E" w:rsidRDefault="00EE5F8E" w:rsidP="00EE5F8E">
      <w:pPr>
        <w:widowControl/>
        <w:suppressAutoHyphens/>
        <w:rPr>
          <w:sz w:val="18"/>
        </w:rPr>
      </w:pPr>
      <w:r w:rsidRPr="0052614E">
        <w:rPr>
          <w:sz w:val="18"/>
        </w:rPr>
        <w:tab/>
        <w:t>(d)  junctions between walls and floors are coved.</w:t>
      </w:r>
    </w:p>
    <w:p w14:paraId="2F6B165B" w14:textId="77777777" w:rsidR="00EE5F8E" w:rsidRPr="0052614E" w:rsidRDefault="00EE5F8E" w:rsidP="00EE5F8E">
      <w:pPr>
        <w:widowControl/>
        <w:suppressAutoHyphens/>
        <w:rPr>
          <w:sz w:val="18"/>
        </w:rPr>
      </w:pPr>
    </w:p>
    <w:p w14:paraId="3A456279" w14:textId="77777777" w:rsidR="00EE5F8E" w:rsidRPr="0052614E" w:rsidRDefault="00EE5F8E" w:rsidP="00EE5F8E">
      <w:pPr>
        <w:widowControl/>
        <w:suppressAutoHyphens/>
        <w:rPr>
          <w:sz w:val="18"/>
        </w:rPr>
      </w:pPr>
      <w:r w:rsidRPr="0052614E">
        <w:rPr>
          <w:b/>
          <w:sz w:val="18"/>
        </w:rPr>
        <w:t>R392-302-29.  Lifeguard and Safety Related Equipment.</w:t>
      </w:r>
    </w:p>
    <w:p w14:paraId="12DF8564" w14:textId="77777777" w:rsidR="00EE5F8E" w:rsidRPr="0052614E" w:rsidRDefault="00EE5F8E" w:rsidP="00EE5F8E">
      <w:pPr>
        <w:widowControl/>
        <w:suppressAutoHyphens/>
        <w:rPr>
          <w:sz w:val="18"/>
        </w:rPr>
      </w:pPr>
      <w:r w:rsidRPr="0052614E">
        <w:rPr>
          <w:sz w:val="18"/>
        </w:rPr>
        <w:tab/>
        <w:t>(1)  The manager shall ensure that each pool enclosure has the following lifesaving equipment provided for each 2,000 square feet of pool water surface area or fraction thereof:</w:t>
      </w:r>
    </w:p>
    <w:p w14:paraId="240D011B" w14:textId="77777777" w:rsidR="00EE5F8E" w:rsidRPr="0052614E" w:rsidRDefault="00EE5F8E" w:rsidP="00EE5F8E">
      <w:pPr>
        <w:widowControl/>
        <w:suppressAutoHyphens/>
        <w:rPr>
          <w:sz w:val="18"/>
        </w:rPr>
      </w:pPr>
      <w:r w:rsidRPr="0052614E">
        <w:rPr>
          <w:sz w:val="18"/>
        </w:rPr>
        <w:tab/>
        <w:t>(a)  a Coast Guard-approved ring buoy with an attached rope equal in length to the maximum width of the pool plus ten feet; and</w:t>
      </w:r>
    </w:p>
    <w:p w14:paraId="21F02FFE" w14:textId="77777777" w:rsidR="00EE5F8E" w:rsidRPr="0052614E" w:rsidRDefault="00EE5F8E" w:rsidP="00EE5F8E">
      <w:pPr>
        <w:widowControl/>
        <w:suppressAutoHyphens/>
        <w:rPr>
          <w:sz w:val="18"/>
        </w:rPr>
      </w:pPr>
      <w:r w:rsidRPr="0052614E">
        <w:rPr>
          <w:sz w:val="18"/>
        </w:rPr>
        <w:tab/>
        <w:t>(b)  a rescue hook or shepherd's crook with blunted ends attached to a reaching pole with a minimum length of 12 feet.</w:t>
      </w:r>
    </w:p>
    <w:p w14:paraId="166DEC2E" w14:textId="77777777" w:rsidR="00EE5F8E" w:rsidRPr="0052614E" w:rsidRDefault="00EE5F8E" w:rsidP="00EE5F8E">
      <w:pPr>
        <w:widowControl/>
        <w:suppressAutoHyphens/>
        <w:rPr>
          <w:sz w:val="18"/>
        </w:rPr>
      </w:pPr>
      <w:r w:rsidRPr="0052614E">
        <w:rPr>
          <w:sz w:val="18"/>
        </w:rPr>
        <w:tab/>
        <w:t>(2)  The manager shall ensure that the lifesaving equipment required in Subsection (1) is:</w:t>
      </w:r>
    </w:p>
    <w:p w14:paraId="120A7070" w14:textId="77777777" w:rsidR="00EE5F8E" w:rsidRPr="0052614E" w:rsidRDefault="00EE5F8E" w:rsidP="00EE5F8E">
      <w:pPr>
        <w:widowControl/>
        <w:suppressAutoHyphens/>
        <w:rPr>
          <w:sz w:val="18"/>
        </w:rPr>
      </w:pPr>
      <w:r w:rsidRPr="0052614E">
        <w:rPr>
          <w:sz w:val="18"/>
        </w:rPr>
        <w:tab/>
        <w:t>(a)  mounted in the pool area;</w:t>
      </w:r>
    </w:p>
    <w:p w14:paraId="3588365B" w14:textId="77777777" w:rsidR="00EE5F8E" w:rsidRPr="0052614E" w:rsidRDefault="00EE5F8E" w:rsidP="00EE5F8E">
      <w:pPr>
        <w:widowControl/>
        <w:suppressAutoHyphens/>
        <w:rPr>
          <w:sz w:val="18"/>
        </w:rPr>
      </w:pPr>
      <w:r w:rsidRPr="0052614E">
        <w:rPr>
          <w:sz w:val="18"/>
        </w:rPr>
        <w:tab/>
        <w:t>(b)  readily accessible;</w:t>
      </w:r>
    </w:p>
    <w:p w14:paraId="459A0757" w14:textId="77777777" w:rsidR="00EE5F8E" w:rsidRPr="0052614E" w:rsidRDefault="00EE5F8E" w:rsidP="00EE5F8E">
      <w:pPr>
        <w:widowControl/>
        <w:suppressAutoHyphens/>
        <w:rPr>
          <w:sz w:val="18"/>
        </w:rPr>
      </w:pPr>
      <w:r w:rsidRPr="0052614E">
        <w:rPr>
          <w:sz w:val="18"/>
        </w:rPr>
        <w:tab/>
        <w:t>(c)  conspicuously located;</w:t>
      </w:r>
    </w:p>
    <w:p w14:paraId="41187CFB" w14:textId="77777777" w:rsidR="00EE5F8E" w:rsidRPr="0052614E" w:rsidRDefault="00EE5F8E" w:rsidP="00EE5F8E">
      <w:pPr>
        <w:widowControl/>
        <w:suppressAutoHyphens/>
        <w:rPr>
          <w:sz w:val="18"/>
        </w:rPr>
      </w:pPr>
      <w:r w:rsidRPr="0052614E">
        <w:rPr>
          <w:sz w:val="18"/>
        </w:rPr>
        <w:tab/>
        <w:t>(d)  in good repair; and</w:t>
      </w:r>
    </w:p>
    <w:p w14:paraId="637F83FF" w14:textId="77777777" w:rsidR="00EE5F8E" w:rsidRPr="0052614E" w:rsidRDefault="00EE5F8E" w:rsidP="00EE5F8E">
      <w:pPr>
        <w:widowControl/>
        <w:suppressAutoHyphens/>
        <w:rPr>
          <w:sz w:val="18"/>
        </w:rPr>
      </w:pPr>
      <w:r w:rsidRPr="0052614E">
        <w:rPr>
          <w:sz w:val="18"/>
        </w:rPr>
        <w:tab/>
        <w:t>(e)  maintained in an operable condition.</w:t>
      </w:r>
    </w:p>
    <w:p w14:paraId="2DF7AD2C" w14:textId="77777777" w:rsidR="00EE5F8E" w:rsidRPr="0052614E" w:rsidRDefault="00EE5F8E" w:rsidP="00EE5F8E">
      <w:pPr>
        <w:widowControl/>
        <w:suppressAutoHyphens/>
        <w:rPr>
          <w:sz w:val="18"/>
        </w:rPr>
      </w:pPr>
      <w:r w:rsidRPr="0052614E">
        <w:rPr>
          <w:sz w:val="18"/>
        </w:rPr>
        <w:tab/>
        <w:t>(3)  Where lifeguard service is provided, the manager may substitute a rescue tube for the lifesaving equipment required in Subsection (1).</w:t>
      </w:r>
    </w:p>
    <w:p w14:paraId="11BB3B2B" w14:textId="77777777" w:rsidR="00EE5F8E" w:rsidRPr="0052614E" w:rsidRDefault="00EE5F8E" w:rsidP="00EE5F8E">
      <w:pPr>
        <w:widowControl/>
        <w:suppressAutoHyphens/>
        <w:rPr>
          <w:sz w:val="18"/>
        </w:rPr>
      </w:pPr>
      <w:r w:rsidRPr="0052614E">
        <w:rPr>
          <w:sz w:val="18"/>
        </w:rPr>
        <w:tab/>
        <w:t>(4)  The manager shall ensure that each lifeguarded pool facility is equipped with a first aid kit that:</w:t>
      </w:r>
    </w:p>
    <w:p w14:paraId="56D98D5A" w14:textId="77777777" w:rsidR="00EE5F8E" w:rsidRPr="0052614E" w:rsidRDefault="00EE5F8E" w:rsidP="00EE5F8E">
      <w:pPr>
        <w:widowControl/>
        <w:suppressAutoHyphens/>
        <w:rPr>
          <w:sz w:val="18"/>
        </w:rPr>
      </w:pPr>
      <w:r w:rsidRPr="0052614E">
        <w:rPr>
          <w:sz w:val="18"/>
        </w:rPr>
        <w:tab/>
        <w:t>(a)  is accessible to pool staff;</w:t>
      </w:r>
    </w:p>
    <w:p w14:paraId="7310A064" w14:textId="77777777" w:rsidR="00EE5F8E" w:rsidRPr="0052614E" w:rsidRDefault="00EE5F8E" w:rsidP="00EE5F8E">
      <w:pPr>
        <w:widowControl/>
        <w:suppressAutoHyphens/>
        <w:rPr>
          <w:sz w:val="18"/>
        </w:rPr>
      </w:pPr>
      <w:r w:rsidRPr="0052614E">
        <w:rPr>
          <w:sz w:val="18"/>
        </w:rPr>
        <w:tab/>
        <w:t>(b)  is stored in a manner that prevents contamination;</w:t>
      </w:r>
    </w:p>
    <w:p w14:paraId="5FE60F57" w14:textId="77777777" w:rsidR="00EE5F8E" w:rsidRPr="0052614E" w:rsidRDefault="00EE5F8E" w:rsidP="00EE5F8E">
      <w:pPr>
        <w:widowControl/>
        <w:suppressAutoHyphens/>
        <w:rPr>
          <w:sz w:val="18"/>
        </w:rPr>
      </w:pPr>
      <w:r w:rsidRPr="0052614E">
        <w:rPr>
          <w:sz w:val="18"/>
        </w:rPr>
        <w:tab/>
        <w:t>(c)  is restocked as needed; and</w:t>
      </w:r>
    </w:p>
    <w:p w14:paraId="17E775EB" w14:textId="77777777" w:rsidR="00EE5F8E" w:rsidRPr="0052614E" w:rsidRDefault="00EE5F8E" w:rsidP="00EE5F8E">
      <w:pPr>
        <w:widowControl/>
        <w:suppressAutoHyphens/>
        <w:rPr>
          <w:sz w:val="18"/>
        </w:rPr>
      </w:pPr>
      <w:r w:rsidRPr="0052614E">
        <w:rPr>
          <w:sz w:val="18"/>
        </w:rPr>
        <w:tab/>
        <w:t>(d)  includes a minimum of the following unexpired items:</w:t>
      </w:r>
    </w:p>
    <w:p w14:paraId="25A36EC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adhesive bandages of various sizes and applications;</w:t>
      </w:r>
    </w:p>
    <w:p w14:paraId="09DD5077" w14:textId="77777777" w:rsidR="00EE5F8E" w:rsidRPr="0052614E" w:rsidRDefault="00EE5F8E" w:rsidP="00EE5F8E">
      <w:pPr>
        <w:widowControl/>
        <w:suppressAutoHyphens/>
        <w:rPr>
          <w:sz w:val="18"/>
        </w:rPr>
      </w:pPr>
      <w:r w:rsidRPr="0052614E">
        <w:rPr>
          <w:sz w:val="18"/>
        </w:rPr>
        <w:tab/>
        <w:t>(ii)  compression bandages;</w:t>
      </w:r>
    </w:p>
    <w:p w14:paraId="0A6490FE" w14:textId="77777777" w:rsidR="00EE5F8E" w:rsidRPr="0052614E" w:rsidRDefault="00EE5F8E" w:rsidP="00EE5F8E">
      <w:pPr>
        <w:widowControl/>
        <w:suppressAutoHyphens/>
        <w:rPr>
          <w:sz w:val="18"/>
        </w:rPr>
      </w:pPr>
      <w:r w:rsidRPr="0052614E">
        <w:rPr>
          <w:sz w:val="18"/>
        </w:rPr>
        <w:tab/>
        <w:t>(iii)  sterile gauze pads;</w:t>
      </w:r>
    </w:p>
    <w:p w14:paraId="4F1B16BF" w14:textId="77777777" w:rsidR="00EE5F8E" w:rsidRPr="0052614E" w:rsidRDefault="00EE5F8E" w:rsidP="00EE5F8E">
      <w:pPr>
        <w:widowControl/>
        <w:suppressAutoHyphens/>
        <w:rPr>
          <w:sz w:val="18"/>
        </w:rPr>
      </w:pPr>
      <w:r w:rsidRPr="0052614E">
        <w:rPr>
          <w:sz w:val="18"/>
        </w:rPr>
        <w:tab/>
        <w:t>(iv)  medical tape;</w:t>
      </w:r>
    </w:p>
    <w:p w14:paraId="5D44793F" w14:textId="77777777" w:rsidR="00EE5F8E" w:rsidRPr="0052614E" w:rsidRDefault="00EE5F8E" w:rsidP="00EE5F8E">
      <w:pPr>
        <w:widowControl/>
        <w:suppressAutoHyphens/>
        <w:rPr>
          <w:sz w:val="18"/>
        </w:rPr>
      </w:pPr>
      <w:r w:rsidRPr="0052614E">
        <w:rPr>
          <w:sz w:val="18"/>
        </w:rPr>
        <w:tab/>
        <w:t>(v)  scissors;</w:t>
      </w:r>
    </w:p>
    <w:p w14:paraId="26EC5A41" w14:textId="77777777" w:rsidR="00EE5F8E" w:rsidRPr="0052614E" w:rsidRDefault="00EE5F8E" w:rsidP="00EE5F8E">
      <w:pPr>
        <w:widowControl/>
        <w:suppressAutoHyphens/>
        <w:rPr>
          <w:sz w:val="18"/>
        </w:rPr>
      </w:pPr>
      <w:r w:rsidRPr="0052614E">
        <w:rPr>
          <w:sz w:val="18"/>
        </w:rPr>
        <w:tab/>
        <w:t>(vi)  instant cold packs;</w:t>
      </w:r>
    </w:p>
    <w:p w14:paraId="544F2676" w14:textId="77777777" w:rsidR="00EE5F8E" w:rsidRPr="0052614E" w:rsidRDefault="00EE5F8E" w:rsidP="00EE5F8E">
      <w:pPr>
        <w:widowControl/>
        <w:suppressAutoHyphens/>
        <w:rPr>
          <w:sz w:val="18"/>
        </w:rPr>
      </w:pPr>
      <w:r w:rsidRPr="0052614E">
        <w:rPr>
          <w:sz w:val="18"/>
        </w:rPr>
        <w:tab/>
        <w:t>(vii)  antiseptic wipes;</w:t>
      </w:r>
    </w:p>
    <w:p w14:paraId="7B835534" w14:textId="77777777" w:rsidR="00EE5F8E" w:rsidRPr="0052614E" w:rsidRDefault="00EE5F8E" w:rsidP="00EE5F8E">
      <w:pPr>
        <w:widowControl/>
        <w:suppressAutoHyphens/>
        <w:rPr>
          <w:sz w:val="18"/>
        </w:rPr>
      </w:pPr>
      <w:r w:rsidRPr="0052614E">
        <w:rPr>
          <w:sz w:val="18"/>
        </w:rPr>
        <w:tab/>
        <w:t>(viii)  sting relief wipes;</w:t>
      </w:r>
    </w:p>
    <w:p w14:paraId="7868B202" w14:textId="77777777" w:rsidR="00EE5F8E" w:rsidRPr="0052614E" w:rsidRDefault="00EE5F8E" w:rsidP="00EE5F8E">
      <w:pPr>
        <w:widowControl/>
        <w:suppressAutoHyphens/>
        <w:rPr>
          <w:sz w:val="18"/>
        </w:rPr>
      </w:pPr>
      <w:r w:rsidRPr="0052614E">
        <w:rPr>
          <w:sz w:val="18"/>
        </w:rPr>
        <w:tab/>
        <w:t>(ix)  eyewash solution;</w:t>
      </w:r>
    </w:p>
    <w:p w14:paraId="6381FC52" w14:textId="77777777" w:rsidR="00EE5F8E" w:rsidRPr="0052614E" w:rsidRDefault="00EE5F8E" w:rsidP="00EE5F8E">
      <w:pPr>
        <w:widowControl/>
        <w:suppressAutoHyphens/>
        <w:rPr>
          <w:sz w:val="18"/>
        </w:rPr>
      </w:pPr>
      <w:r w:rsidRPr="0052614E">
        <w:rPr>
          <w:sz w:val="18"/>
        </w:rPr>
        <w:tab/>
        <w:t>(x)  single-use gloves; and</w:t>
      </w:r>
    </w:p>
    <w:p w14:paraId="0CB9D0E6" w14:textId="77777777" w:rsidR="00EE5F8E" w:rsidRPr="0052614E" w:rsidRDefault="00EE5F8E" w:rsidP="00EE5F8E">
      <w:pPr>
        <w:widowControl/>
        <w:suppressAutoHyphens/>
        <w:rPr>
          <w:sz w:val="18"/>
        </w:rPr>
      </w:pPr>
      <w:r w:rsidRPr="0052614E">
        <w:rPr>
          <w:sz w:val="18"/>
        </w:rPr>
        <w:tab/>
        <w:t>(xi)  tweezers.</w:t>
      </w:r>
    </w:p>
    <w:p w14:paraId="4F8FCBBD" w14:textId="77777777" w:rsidR="00EE5F8E" w:rsidRPr="0052614E" w:rsidRDefault="00EE5F8E" w:rsidP="00EE5F8E">
      <w:pPr>
        <w:widowControl/>
        <w:suppressAutoHyphens/>
        <w:rPr>
          <w:sz w:val="18"/>
        </w:rPr>
      </w:pPr>
      <w:r w:rsidRPr="0052614E">
        <w:rPr>
          <w:sz w:val="18"/>
        </w:rPr>
        <w:tab/>
        <w:t>(5)  The manager shall ensure that each pool facility has a sign posted in the pool area that states an emergency telephone number, including 911 or other local emergency numbers.</w:t>
      </w:r>
    </w:p>
    <w:p w14:paraId="5A87F6BD" w14:textId="77777777" w:rsidR="00EE5F8E" w:rsidRPr="0052614E" w:rsidRDefault="00EE5F8E" w:rsidP="00EE5F8E">
      <w:pPr>
        <w:widowControl/>
        <w:suppressAutoHyphens/>
        <w:rPr>
          <w:sz w:val="18"/>
        </w:rPr>
      </w:pPr>
      <w:r w:rsidRPr="0052614E">
        <w:rPr>
          <w:sz w:val="18"/>
        </w:rPr>
        <w:tab/>
        <w:t>(6)  Where lifeguard service is provided as required in Section R392-302-30, the manager shall provide:</w:t>
      </w:r>
    </w:p>
    <w:p w14:paraId="2D118BC6" w14:textId="77777777" w:rsidR="00EE5F8E" w:rsidRPr="0052614E" w:rsidRDefault="00EE5F8E" w:rsidP="00EE5F8E">
      <w:pPr>
        <w:widowControl/>
        <w:suppressAutoHyphens/>
        <w:rPr>
          <w:sz w:val="18"/>
        </w:rPr>
      </w:pPr>
      <w:r w:rsidRPr="0052614E">
        <w:rPr>
          <w:sz w:val="18"/>
        </w:rPr>
        <w:tab/>
        <w:t>(a)  a minimum number of elevated lifeguard stations, in accordance with Table 6, that:</w:t>
      </w:r>
    </w:p>
    <w:p w14:paraId="152BFFF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are located to provide a lifeguard on duty with a clear, unobstructed view of the pool floor; and</w:t>
      </w:r>
    </w:p>
    <w:p w14:paraId="5407D384" w14:textId="77777777" w:rsidR="00EE5F8E" w:rsidRPr="0052614E" w:rsidRDefault="00EE5F8E" w:rsidP="00EE5F8E">
      <w:pPr>
        <w:widowControl/>
        <w:suppressAutoHyphens/>
        <w:rPr>
          <w:sz w:val="18"/>
        </w:rPr>
      </w:pPr>
      <w:r w:rsidRPr="0052614E">
        <w:rPr>
          <w:sz w:val="18"/>
        </w:rPr>
        <w:tab/>
        <w:t>(ii)  provide safe access and exit for the lifeguard;</w:t>
      </w:r>
    </w:p>
    <w:p w14:paraId="4B4A438C" w14:textId="77777777" w:rsidR="00EE5F8E" w:rsidRPr="0052614E" w:rsidRDefault="00EE5F8E" w:rsidP="00EE5F8E">
      <w:pPr>
        <w:widowControl/>
        <w:suppressAutoHyphens/>
        <w:rPr>
          <w:sz w:val="18"/>
        </w:rPr>
      </w:pPr>
      <w:r w:rsidRPr="0052614E">
        <w:rPr>
          <w:sz w:val="18"/>
        </w:rPr>
        <w:tab/>
        <w:t>(b)  at least one backboard designed with straps and head stabilization capability; and</w:t>
      </w:r>
    </w:p>
    <w:p w14:paraId="7B0E2E78" w14:textId="77777777" w:rsidR="00EE5F8E" w:rsidRPr="0052614E" w:rsidRDefault="00EE5F8E" w:rsidP="00EE5F8E">
      <w:pPr>
        <w:widowControl/>
        <w:suppressAutoHyphens/>
        <w:rPr>
          <w:sz w:val="18"/>
        </w:rPr>
      </w:pPr>
      <w:r w:rsidRPr="0052614E">
        <w:rPr>
          <w:sz w:val="18"/>
        </w:rPr>
        <w:tab/>
        <w:t>(c)  a readily accessible area designated for first aid equipment and emergency first aid care.</w:t>
      </w:r>
    </w:p>
    <w:p w14:paraId="6A199EE9" w14:textId="77777777" w:rsidR="00EE5F8E" w:rsidRPr="0052614E" w:rsidRDefault="00EE5F8E" w:rsidP="00EE5F8E">
      <w:pPr>
        <w:widowControl/>
        <w:suppressAutoHyphens/>
        <w:rPr>
          <w:sz w:val="18"/>
        </w:rPr>
      </w:pPr>
      <w:r w:rsidRPr="0052614E">
        <w:rPr>
          <w:sz w:val="18"/>
        </w:rPr>
        <w:tab/>
        <w:t>(7)  In each area of a pool with a water depth greater than six feet or a maximum width greater than 40 feet and a depth greater than four feet, the manager shall provide for a minimum number of elevated lifeguard stations, in accordance with Table 6, as applicable for a lifeguarded facility.</w:t>
      </w:r>
    </w:p>
    <w:p w14:paraId="73F25172" w14:textId="77777777" w:rsidR="00EE5F8E" w:rsidRPr="0052614E" w:rsidRDefault="00EE5F8E" w:rsidP="00EE5F8E">
      <w:pPr>
        <w:widowControl/>
        <w:suppressAutoHyphens/>
        <w:rPr>
          <w:sz w:val="18"/>
        </w:rPr>
      </w:pPr>
      <w:r w:rsidRPr="0052614E">
        <w:rPr>
          <w:sz w:val="18"/>
        </w:rPr>
        <w:lastRenderedPageBreak/>
        <w:tab/>
        <w:t>(8)  Where lifeguard service is not provided, the manager shall ensure that:</w:t>
      </w:r>
    </w:p>
    <w:p w14:paraId="322B6578" w14:textId="77777777" w:rsidR="00EE5F8E" w:rsidRPr="0052614E" w:rsidRDefault="00EE5F8E" w:rsidP="00EE5F8E">
      <w:pPr>
        <w:widowControl/>
        <w:suppressAutoHyphens/>
        <w:rPr>
          <w:sz w:val="18"/>
        </w:rPr>
      </w:pPr>
      <w:r w:rsidRPr="0052614E">
        <w:rPr>
          <w:sz w:val="18"/>
        </w:rPr>
        <w:tab/>
        <w:t>(a)  a sign is posted that states: "Warning - No Lifeguard on Duty" in block letters at least four inches in height; and</w:t>
      </w:r>
    </w:p>
    <w:p w14:paraId="45E08B87" w14:textId="77777777" w:rsidR="00EE5F8E" w:rsidRPr="0052614E" w:rsidRDefault="00EE5F8E" w:rsidP="00EE5F8E">
      <w:pPr>
        <w:widowControl/>
        <w:suppressAutoHyphens/>
        <w:rPr>
          <w:sz w:val="18"/>
        </w:rPr>
      </w:pPr>
      <w:r w:rsidRPr="0052614E">
        <w:rPr>
          <w:sz w:val="18"/>
        </w:rPr>
        <w:tab/>
        <w:t>(b)  in addition to the sign required in Subsection (8)(a), a sign is posted stating:</w:t>
      </w:r>
    </w:p>
    <w:p w14:paraId="5255993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"Bathers should not swim alone"; and</w:t>
      </w:r>
    </w:p>
    <w:p w14:paraId="38E32D98" w14:textId="77777777" w:rsidR="00EE5F8E" w:rsidRPr="0052614E" w:rsidRDefault="00EE5F8E" w:rsidP="00EE5F8E">
      <w:pPr>
        <w:widowControl/>
        <w:suppressAutoHyphens/>
        <w:rPr>
          <w:sz w:val="18"/>
        </w:rPr>
      </w:pPr>
      <w:r w:rsidRPr="0052614E">
        <w:rPr>
          <w:sz w:val="18"/>
        </w:rPr>
        <w:tab/>
        <w:t>(ii)  "Children aged 14 years and under shall not use the pool without responsible adult supervision."</w:t>
      </w:r>
    </w:p>
    <w:p w14:paraId="7E58E18E" w14:textId="77777777" w:rsidR="00EE5F8E" w:rsidRPr="0052614E" w:rsidRDefault="00EE5F8E" w:rsidP="00EE5F8E">
      <w:pPr>
        <w:widowControl/>
        <w:suppressAutoHyphens/>
        <w:rPr>
          <w:sz w:val="18"/>
        </w:rPr>
      </w:pPr>
    </w:p>
    <w:tbl>
      <w:tblPr>
        <w:tblW w:w="0" w:type="auto"/>
        <w:tblLook w:val="04A0" w:firstRow="1" w:lastRow="0" w:firstColumn="1" w:lastColumn="0" w:noHBand="0" w:noVBand="1"/>
      </w:tblPr>
      <w:tblGrid>
        <w:gridCol w:w="4738"/>
        <w:gridCol w:w="2306"/>
        <w:gridCol w:w="2306"/>
      </w:tblGrid>
      <w:tr w:rsidR="00EE5F8E" w:rsidRPr="0052614E" w14:paraId="692B4375" w14:textId="77777777" w:rsidTr="006723DE">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1ED69" w14:textId="77777777" w:rsidR="00EE5F8E" w:rsidRPr="0052614E" w:rsidRDefault="00EE5F8E" w:rsidP="00EE5F8E">
            <w:pPr>
              <w:widowControl/>
              <w:suppressAutoHyphens/>
              <w:jc w:val="center"/>
              <w:rPr>
                <w:sz w:val="18"/>
                <w:szCs w:val="18"/>
              </w:rPr>
            </w:pPr>
            <w:r w:rsidRPr="0052614E">
              <w:rPr>
                <w:sz w:val="18"/>
                <w:szCs w:val="18"/>
              </w:rPr>
              <w:t>TABLE 6</w:t>
            </w:r>
          </w:p>
          <w:p w14:paraId="3A8DB37B" w14:textId="77777777" w:rsidR="00EE5F8E" w:rsidRPr="0052614E" w:rsidRDefault="00EE5F8E" w:rsidP="00EE5F8E">
            <w:pPr>
              <w:widowControl/>
              <w:suppressAutoHyphens/>
              <w:jc w:val="center"/>
              <w:rPr>
                <w:sz w:val="18"/>
                <w:szCs w:val="18"/>
              </w:rPr>
            </w:pPr>
            <w:r w:rsidRPr="0052614E">
              <w:rPr>
                <w:sz w:val="18"/>
                <w:szCs w:val="18"/>
              </w:rPr>
              <w:t>Lifesaving Equipment</w:t>
            </w:r>
          </w:p>
        </w:tc>
      </w:tr>
      <w:tr w:rsidR="00EE5F8E" w:rsidRPr="0052614E" w14:paraId="0247B2C4"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3BC7CE2C" w14:textId="77777777" w:rsidR="00EE5F8E" w:rsidRPr="0052614E" w:rsidRDefault="00EE5F8E" w:rsidP="00EE5F8E">
            <w:pPr>
              <w:widowControl/>
              <w:suppressAutoHyphens/>
              <w:rPr>
                <w:sz w:val="18"/>
                <w:szCs w:val="18"/>
              </w:rPr>
            </w:pPr>
            <w:r w:rsidRPr="0052614E">
              <w:rPr>
                <w:sz w:val="18"/>
                <w:szCs w:val="18"/>
              </w:rPr>
              <w:t>Safety Equipment</w:t>
            </w:r>
          </w:p>
        </w:tc>
        <w:tc>
          <w:tcPr>
            <w:tcW w:w="0" w:type="auto"/>
            <w:tcBorders>
              <w:top w:val="single" w:sz="4" w:space="0" w:color="auto"/>
              <w:left w:val="single" w:sz="4" w:space="0" w:color="auto"/>
              <w:bottom w:val="single" w:sz="4" w:space="0" w:color="auto"/>
              <w:right w:val="single" w:sz="4" w:space="0" w:color="auto"/>
            </w:tcBorders>
            <w:hideMark/>
          </w:tcPr>
          <w:p w14:paraId="7B3D52AF" w14:textId="77777777" w:rsidR="00EE5F8E" w:rsidRPr="0052614E" w:rsidRDefault="00EE5F8E" w:rsidP="00EE5F8E">
            <w:pPr>
              <w:widowControl/>
              <w:suppressAutoHyphens/>
              <w:rPr>
                <w:sz w:val="18"/>
                <w:szCs w:val="18"/>
              </w:rPr>
            </w:pPr>
            <w:r w:rsidRPr="0052614E">
              <w:rPr>
                <w:sz w:val="18"/>
                <w:szCs w:val="18"/>
              </w:rPr>
              <w:t>Pools with a Lifeguard</w:t>
            </w:r>
          </w:p>
        </w:tc>
        <w:tc>
          <w:tcPr>
            <w:tcW w:w="0" w:type="auto"/>
            <w:tcBorders>
              <w:top w:val="single" w:sz="4" w:space="0" w:color="auto"/>
              <w:left w:val="single" w:sz="4" w:space="0" w:color="auto"/>
              <w:bottom w:val="single" w:sz="4" w:space="0" w:color="auto"/>
              <w:right w:val="single" w:sz="4" w:space="0" w:color="auto"/>
            </w:tcBorders>
            <w:hideMark/>
          </w:tcPr>
          <w:p w14:paraId="7A9A0892" w14:textId="77777777" w:rsidR="00EE5F8E" w:rsidRPr="0052614E" w:rsidRDefault="00EE5F8E" w:rsidP="00EE5F8E">
            <w:pPr>
              <w:widowControl/>
              <w:suppressAutoHyphens/>
              <w:rPr>
                <w:sz w:val="18"/>
                <w:szCs w:val="18"/>
              </w:rPr>
            </w:pPr>
            <w:r w:rsidRPr="0052614E">
              <w:rPr>
                <w:sz w:val="18"/>
                <w:szCs w:val="18"/>
              </w:rPr>
              <w:t>Pools with No Lifeguard</w:t>
            </w:r>
          </w:p>
        </w:tc>
      </w:tr>
      <w:tr w:rsidR="00EE5F8E" w:rsidRPr="0052614E" w14:paraId="37E9F21E"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13A1C812" w14:textId="77777777" w:rsidR="00EE5F8E" w:rsidRPr="0052614E" w:rsidRDefault="00EE5F8E" w:rsidP="00EE5F8E">
            <w:pPr>
              <w:widowControl/>
              <w:suppressAutoHyphens/>
              <w:rPr>
                <w:sz w:val="18"/>
                <w:szCs w:val="18"/>
              </w:rPr>
            </w:pPr>
            <w:r w:rsidRPr="0052614E">
              <w:rPr>
                <w:sz w:val="18"/>
                <w:szCs w:val="18"/>
              </w:rPr>
              <w:t>Elevated lifeguard station</w:t>
            </w:r>
          </w:p>
        </w:tc>
        <w:tc>
          <w:tcPr>
            <w:tcW w:w="0" w:type="auto"/>
            <w:tcBorders>
              <w:top w:val="single" w:sz="4" w:space="0" w:color="auto"/>
              <w:left w:val="single" w:sz="4" w:space="0" w:color="auto"/>
              <w:bottom w:val="single" w:sz="4" w:space="0" w:color="auto"/>
              <w:right w:val="single" w:sz="4" w:space="0" w:color="auto"/>
            </w:tcBorders>
            <w:hideMark/>
          </w:tcPr>
          <w:p w14:paraId="40851D3A" w14:textId="77777777" w:rsidR="00EE5F8E" w:rsidRPr="0052614E" w:rsidRDefault="00EE5F8E" w:rsidP="00EE5F8E">
            <w:pPr>
              <w:widowControl/>
              <w:suppressAutoHyphens/>
              <w:rPr>
                <w:sz w:val="18"/>
                <w:szCs w:val="18"/>
              </w:rPr>
            </w:pPr>
            <w:r w:rsidRPr="0052614E">
              <w:rPr>
                <w:sz w:val="18"/>
                <w:szCs w:val="18"/>
              </w:rPr>
              <w:t>One per 2,000 square feet of pool area or fraction thereof</w:t>
            </w:r>
          </w:p>
        </w:tc>
        <w:tc>
          <w:tcPr>
            <w:tcW w:w="0" w:type="auto"/>
            <w:tcBorders>
              <w:top w:val="single" w:sz="4" w:space="0" w:color="auto"/>
              <w:left w:val="single" w:sz="4" w:space="0" w:color="auto"/>
              <w:bottom w:val="single" w:sz="4" w:space="0" w:color="auto"/>
              <w:right w:val="single" w:sz="4" w:space="0" w:color="auto"/>
            </w:tcBorders>
            <w:hideMark/>
          </w:tcPr>
          <w:p w14:paraId="4DBF1DE0" w14:textId="77777777" w:rsidR="00EE5F8E" w:rsidRPr="0052614E" w:rsidRDefault="00EE5F8E" w:rsidP="00EE5F8E">
            <w:pPr>
              <w:widowControl/>
              <w:suppressAutoHyphens/>
              <w:rPr>
                <w:sz w:val="18"/>
                <w:szCs w:val="18"/>
              </w:rPr>
            </w:pPr>
            <w:r w:rsidRPr="0052614E">
              <w:rPr>
                <w:sz w:val="18"/>
                <w:szCs w:val="18"/>
              </w:rPr>
              <w:t>None</w:t>
            </w:r>
          </w:p>
        </w:tc>
      </w:tr>
      <w:tr w:rsidR="00EE5F8E" w:rsidRPr="0052614E" w14:paraId="785F4244"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24FA3747" w14:textId="77777777" w:rsidR="00EE5F8E" w:rsidRPr="0052614E" w:rsidRDefault="00EE5F8E" w:rsidP="00EE5F8E">
            <w:pPr>
              <w:widowControl/>
              <w:suppressAutoHyphens/>
              <w:rPr>
                <w:sz w:val="18"/>
                <w:szCs w:val="18"/>
              </w:rPr>
            </w:pPr>
            <w:r w:rsidRPr="0052614E">
              <w:rPr>
                <w:sz w:val="18"/>
                <w:szCs w:val="18"/>
              </w:rPr>
              <w:t>Backboard</w:t>
            </w:r>
          </w:p>
        </w:tc>
        <w:tc>
          <w:tcPr>
            <w:tcW w:w="0" w:type="auto"/>
            <w:tcBorders>
              <w:top w:val="single" w:sz="4" w:space="0" w:color="auto"/>
              <w:left w:val="single" w:sz="4" w:space="0" w:color="auto"/>
              <w:bottom w:val="single" w:sz="4" w:space="0" w:color="auto"/>
              <w:right w:val="single" w:sz="4" w:space="0" w:color="auto"/>
            </w:tcBorders>
            <w:hideMark/>
          </w:tcPr>
          <w:p w14:paraId="2E27521F" w14:textId="77777777" w:rsidR="00EE5F8E" w:rsidRPr="0052614E" w:rsidRDefault="00EE5F8E" w:rsidP="00EE5F8E">
            <w:pPr>
              <w:widowControl/>
              <w:suppressAutoHyphens/>
              <w:rPr>
                <w:sz w:val="18"/>
                <w:szCs w:val="18"/>
              </w:rPr>
            </w:pPr>
            <w:r w:rsidRPr="0052614E">
              <w:rPr>
                <w:sz w:val="18"/>
                <w:szCs w:val="18"/>
              </w:rPr>
              <w:t>One per facility</w:t>
            </w:r>
          </w:p>
        </w:tc>
        <w:tc>
          <w:tcPr>
            <w:tcW w:w="0" w:type="auto"/>
            <w:tcBorders>
              <w:top w:val="single" w:sz="4" w:space="0" w:color="auto"/>
              <w:left w:val="single" w:sz="4" w:space="0" w:color="auto"/>
              <w:bottom w:val="single" w:sz="4" w:space="0" w:color="auto"/>
              <w:right w:val="single" w:sz="4" w:space="0" w:color="auto"/>
            </w:tcBorders>
            <w:hideMark/>
          </w:tcPr>
          <w:p w14:paraId="358632FF" w14:textId="77777777" w:rsidR="00EE5F8E" w:rsidRPr="0052614E" w:rsidRDefault="00EE5F8E" w:rsidP="00EE5F8E">
            <w:pPr>
              <w:widowControl/>
              <w:suppressAutoHyphens/>
              <w:rPr>
                <w:sz w:val="18"/>
                <w:szCs w:val="18"/>
              </w:rPr>
            </w:pPr>
            <w:r w:rsidRPr="0052614E">
              <w:rPr>
                <w:sz w:val="18"/>
                <w:szCs w:val="18"/>
              </w:rPr>
              <w:t>None</w:t>
            </w:r>
          </w:p>
        </w:tc>
      </w:tr>
      <w:tr w:rsidR="00EE5F8E" w:rsidRPr="0052614E" w14:paraId="40C15467"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797E1E8A" w14:textId="77777777" w:rsidR="00EE5F8E" w:rsidRPr="0052614E" w:rsidRDefault="00EE5F8E" w:rsidP="00EE5F8E">
            <w:pPr>
              <w:widowControl/>
              <w:suppressAutoHyphens/>
              <w:rPr>
                <w:sz w:val="18"/>
                <w:szCs w:val="18"/>
              </w:rPr>
            </w:pPr>
            <w:r w:rsidRPr="0052614E">
              <w:rPr>
                <w:sz w:val="18"/>
                <w:szCs w:val="18"/>
              </w:rPr>
              <w:t>Room for emergency care</w:t>
            </w:r>
          </w:p>
        </w:tc>
        <w:tc>
          <w:tcPr>
            <w:tcW w:w="0" w:type="auto"/>
            <w:tcBorders>
              <w:top w:val="single" w:sz="4" w:space="0" w:color="auto"/>
              <w:left w:val="single" w:sz="4" w:space="0" w:color="auto"/>
              <w:bottom w:val="single" w:sz="4" w:space="0" w:color="auto"/>
              <w:right w:val="single" w:sz="4" w:space="0" w:color="auto"/>
            </w:tcBorders>
            <w:hideMark/>
          </w:tcPr>
          <w:p w14:paraId="76668D70" w14:textId="77777777" w:rsidR="00EE5F8E" w:rsidRPr="0052614E" w:rsidRDefault="00EE5F8E" w:rsidP="00EE5F8E">
            <w:pPr>
              <w:widowControl/>
              <w:suppressAutoHyphens/>
              <w:rPr>
                <w:sz w:val="18"/>
                <w:szCs w:val="18"/>
              </w:rPr>
            </w:pPr>
            <w:r w:rsidRPr="0052614E">
              <w:rPr>
                <w:sz w:val="18"/>
                <w:szCs w:val="18"/>
              </w:rPr>
              <w:t>One per facility</w:t>
            </w:r>
          </w:p>
        </w:tc>
        <w:tc>
          <w:tcPr>
            <w:tcW w:w="0" w:type="auto"/>
            <w:tcBorders>
              <w:top w:val="single" w:sz="4" w:space="0" w:color="auto"/>
              <w:left w:val="single" w:sz="4" w:space="0" w:color="auto"/>
              <w:bottom w:val="single" w:sz="4" w:space="0" w:color="auto"/>
              <w:right w:val="single" w:sz="4" w:space="0" w:color="auto"/>
            </w:tcBorders>
            <w:hideMark/>
          </w:tcPr>
          <w:p w14:paraId="574D04E3" w14:textId="77777777" w:rsidR="00EE5F8E" w:rsidRPr="0052614E" w:rsidRDefault="00EE5F8E" w:rsidP="00EE5F8E">
            <w:pPr>
              <w:widowControl/>
              <w:suppressAutoHyphens/>
              <w:rPr>
                <w:sz w:val="18"/>
                <w:szCs w:val="18"/>
              </w:rPr>
            </w:pPr>
            <w:r w:rsidRPr="0052614E">
              <w:rPr>
                <w:sz w:val="18"/>
                <w:szCs w:val="18"/>
              </w:rPr>
              <w:t>None</w:t>
            </w:r>
          </w:p>
        </w:tc>
      </w:tr>
      <w:tr w:rsidR="00EE5F8E" w:rsidRPr="0052614E" w14:paraId="409D70B6"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53CFC863" w14:textId="77777777" w:rsidR="00EE5F8E" w:rsidRPr="0052614E" w:rsidRDefault="00EE5F8E" w:rsidP="00EE5F8E">
            <w:pPr>
              <w:widowControl/>
              <w:suppressAutoHyphens/>
              <w:rPr>
                <w:sz w:val="18"/>
                <w:szCs w:val="18"/>
              </w:rPr>
            </w:pPr>
            <w:r w:rsidRPr="0052614E">
              <w:rPr>
                <w:sz w:val="18"/>
                <w:szCs w:val="18"/>
              </w:rPr>
              <w:t>Ring buoy with an attached rope equal in length to the maximum width of the pool plus ten feet</w:t>
            </w:r>
          </w:p>
        </w:tc>
        <w:tc>
          <w:tcPr>
            <w:tcW w:w="0" w:type="auto"/>
            <w:tcBorders>
              <w:top w:val="single" w:sz="4" w:space="0" w:color="auto"/>
              <w:left w:val="single" w:sz="4" w:space="0" w:color="auto"/>
              <w:bottom w:val="single" w:sz="4" w:space="0" w:color="auto"/>
              <w:right w:val="single" w:sz="4" w:space="0" w:color="auto"/>
            </w:tcBorders>
            <w:hideMark/>
          </w:tcPr>
          <w:p w14:paraId="6547570D" w14:textId="77777777" w:rsidR="00EE5F8E" w:rsidRPr="0052614E" w:rsidRDefault="00EE5F8E" w:rsidP="00EE5F8E">
            <w:pPr>
              <w:widowControl/>
              <w:suppressAutoHyphens/>
              <w:rPr>
                <w:sz w:val="18"/>
                <w:szCs w:val="18"/>
              </w:rPr>
            </w:pPr>
            <w:r w:rsidRPr="0052614E">
              <w:rPr>
                <w:sz w:val="18"/>
                <w:szCs w:val="18"/>
              </w:rPr>
              <w:t>None</w:t>
            </w:r>
          </w:p>
        </w:tc>
        <w:tc>
          <w:tcPr>
            <w:tcW w:w="0" w:type="auto"/>
            <w:tcBorders>
              <w:top w:val="single" w:sz="4" w:space="0" w:color="auto"/>
              <w:left w:val="single" w:sz="4" w:space="0" w:color="auto"/>
              <w:bottom w:val="single" w:sz="4" w:space="0" w:color="auto"/>
              <w:right w:val="single" w:sz="4" w:space="0" w:color="auto"/>
            </w:tcBorders>
            <w:hideMark/>
          </w:tcPr>
          <w:p w14:paraId="7CE38CCC" w14:textId="77777777" w:rsidR="00EE5F8E" w:rsidRPr="0052614E" w:rsidRDefault="00EE5F8E" w:rsidP="00EE5F8E">
            <w:pPr>
              <w:widowControl/>
              <w:suppressAutoHyphens/>
              <w:rPr>
                <w:sz w:val="18"/>
                <w:szCs w:val="18"/>
              </w:rPr>
            </w:pPr>
            <w:r w:rsidRPr="0052614E">
              <w:rPr>
                <w:sz w:val="18"/>
                <w:szCs w:val="18"/>
              </w:rPr>
              <w:t>One per 2,000 square feet or pool area or fraction thereof</w:t>
            </w:r>
          </w:p>
        </w:tc>
      </w:tr>
      <w:tr w:rsidR="00EE5F8E" w:rsidRPr="0052614E" w14:paraId="01AA89D7"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72F9C0AB" w14:textId="77777777" w:rsidR="00EE5F8E" w:rsidRPr="0052614E" w:rsidRDefault="00EE5F8E" w:rsidP="00EE5F8E">
            <w:pPr>
              <w:widowControl/>
              <w:suppressAutoHyphens/>
              <w:rPr>
                <w:sz w:val="18"/>
                <w:szCs w:val="18"/>
              </w:rPr>
            </w:pPr>
            <w:r w:rsidRPr="0052614E">
              <w:rPr>
                <w:sz w:val="18"/>
                <w:szCs w:val="18"/>
              </w:rPr>
              <w:t>Rescue tube used as a substitute for ring buoys and rescue hook or shepherd's crook attached to a reaching pole when a lifeguard is present</w:t>
            </w:r>
          </w:p>
        </w:tc>
        <w:tc>
          <w:tcPr>
            <w:tcW w:w="0" w:type="auto"/>
            <w:tcBorders>
              <w:top w:val="single" w:sz="4" w:space="0" w:color="auto"/>
              <w:left w:val="single" w:sz="4" w:space="0" w:color="auto"/>
              <w:bottom w:val="single" w:sz="4" w:space="0" w:color="auto"/>
              <w:right w:val="single" w:sz="4" w:space="0" w:color="auto"/>
            </w:tcBorders>
            <w:hideMark/>
          </w:tcPr>
          <w:p w14:paraId="7261560E" w14:textId="77777777" w:rsidR="00EE5F8E" w:rsidRPr="0052614E" w:rsidRDefault="00EE5F8E" w:rsidP="00EE5F8E">
            <w:pPr>
              <w:widowControl/>
              <w:suppressAutoHyphens/>
              <w:rPr>
                <w:sz w:val="18"/>
                <w:szCs w:val="18"/>
              </w:rPr>
            </w:pPr>
            <w:r w:rsidRPr="0052614E">
              <w:rPr>
                <w:sz w:val="18"/>
                <w:szCs w:val="18"/>
              </w:rPr>
              <w:t>One per 2,000 square feet of pool area or fraction thereof</w:t>
            </w:r>
          </w:p>
        </w:tc>
        <w:tc>
          <w:tcPr>
            <w:tcW w:w="0" w:type="auto"/>
            <w:tcBorders>
              <w:top w:val="single" w:sz="4" w:space="0" w:color="auto"/>
              <w:left w:val="single" w:sz="4" w:space="0" w:color="auto"/>
              <w:bottom w:val="single" w:sz="4" w:space="0" w:color="auto"/>
              <w:right w:val="single" w:sz="4" w:space="0" w:color="auto"/>
            </w:tcBorders>
            <w:hideMark/>
          </w:tcPr>
          <w:p w14:paraId="1B2F53B2" w14:textId="77777777" w:rsidR="00EE5F8E" w:rsidRPr="0052614E" w:rsidRDefault="00EE5F8E" w:rsidP="00EE5F8E">
            <w:pPr>
              <w:widowControl/>
              <w:suppressAutoHyphens/>
              <w:rPr>
                <w:sz w:val="18"/>
                <w:szCs w:val="18"/>
              </w:rPr>
            </w:pPr>
            <w:r w:rsidRPr="0052614E">
              <w:rPr>
                <w:sz w:val="18"/>
                <w:szCs w:val="18"/>
              </w:rPr>
              <w:t>None</w:t>
            </w:r>
          </w:p>
        </w:tc>
      </w:tr>
      <w:tr w:rsidR="00EE5F8E" w:rsidRPr="0052614E" w14:paraId="617C84B1"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0676BD19" w14:textId="77777777" w:rsidR="00EE5F8E" w:rsidRPr="0052614E" w:rsidRDefault="00EE5F8E" w:rsidP="00EE5F8E">
            <w:pPr>
              <w:widowControl/>
              <w:suppressAutoHyphens/>
              <w:rPr>
                <w:sz w:val="18"/>
                <w:szCs w:val="18"/>
              </w:rPr>
            </w:pPr>
            <w:r w:rsidRPr="0052614E">
              <w:rPr>
                <w:sz w:val="18"/>
                <w:szCs w:val="18"/>
              </w:rPr>
              <w:t>Rescue hook or shepherd's crook attached to a reaching pole</w:t>
            </w:r>
          </w:p>
        </w:tc>
        <w:tc>
          <w:tcPr>
            <w:tcW w:w="0" w:type="auto"/>
            <w:tcBorders>
              <w:top w:val="single" w:sz="4" w:space="0" w:color="auto"/>
              <w:left w:val="single" w:sz="4" w:space="0" w:color="auto"/>
              <w:bottom w:val="single" w:sz="4" w:space="0" w:color="auto"/>
              <w:right w:val="single" w:sz="4" w:space="0" w:color="auto"/>
            </w:tcBorders>
            <w:hideMark/>
          </w:tcPr>
          <w:p w14:paraId="14412035" w14:textId="77777777" w:rsidR="00EE5F8E" w:rsidRPr="0052614E" w:rsidRDefault="00EE5F8E" w:rsidP="00EE5F8E">
            <w:pPr>
              <w:widowControl/>
              <w:suppressAutoHyphens/>
              <w:rPr>
                <w:sz w:val="18"/>
                <w:szCs w:val="18"/>
              </w:rPr>
            </w:pPr>
            <w:r w:rsidRPr="0052614E">
              <w:rPr>
                <w:sz w:val="18"/>
                <w:szCs w:val="18"/>
              </w:rPr>
              <w:t>None</w:t>
            </w:r>
          </w:p>
        </w:tc>
        <w:tc>
          <w:tcPr>
            <w:tcW w:w="0" w:type="auto"/>
            <w:tcBorders>
              <w:top w:val="single" w:sz="4" w:space="0" w:color="auto"/>
              <w:left w:val="single" w:sz="4" w:space="0" w:color="auto"/>
              <w:bottom w:val="single" w:sz="4" w:space="0" w:color="auto"/>
              <w:right w:val="single" w:sz="4" w:space="0" w:color="auto"/>
            </w:tcBorders>
            <w:hideMark/>
          </w:tcPr>
          <w:p w14:paraId="217D5D99" w14:textId="77777777" w:rsidR="00EE5F8E" w:rsidRPr="0052614E" w:rsidRDefault="00EE5F8E" w:rsidP="00EE5F8E">
            <w:pPr>
              <w:widowControl/>
              <w:suppressAutoHyphens/>
              <w:rPr>
                <w:sz w:val="18"/>
                <w:szCs w:val="18"/>
              </w:rPr>
            </w:pPr>
            <w:r w:rsidRPr="0052614E">
              <w:rPr>
                <w:sz w:val="18"/>
                <w:szCs w:val="18"/>
              </w:rPr>
              <w:t>One per 2,000 square feet of pool area of fraction thereof</w:t>
            </w:r>
          </w:p>
        </w:tc>
      </w:tr>
      <w:tr w:rsidR="00EE5F8E" w:rsidRPr="0052614E" w14:paraId="742AD823"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00FB7526" w14:textId="77777777" w:rsidR="00EE5F8E" w:rsidRPr="0052614E" w:rsidRDefault="00EE5F8E" w:rsidP="00EE5F8E">
            <w:pPr>
              <w:widowControl/>
              <w:suppressAutoHyphens/>
              <w:rPr>
                <w:sz w:val="18"/>
                <w:szCs w:val="18"/>
              </w:rPr>
            </w:pPr>
            <w:r w:rsidRPr="0052614E">
              <w:rPr>
                <w:sz w:val="18"/>
                <w:szCs w:val="18"/>
              </w:rPr>
              <w:t>First aid kit</w:t>
            </w:r>
          </w:p>
        </w:tc>
        <w:tc>
          <w:tcPr>
            <w:tcW w:w="0" w:type="auto"/>
            <w:tcBorders>
              <w:top w:val="single" w:sz="4" w:space="0" w:color="auto"/>
              <w:left w:val="single" w:sz="4" w:space="0" w:color="auto"/>
              <w:bottom w:val="single" w:sz="4" w:space="0" w:color="auto"/>
              <w:right w:val="single" w:sz="4" w:space="0" w:color="auto"/>
            </w:tcBorders>
            <w:hideMark/>
          </w:tcPr>
          <w:p w14:paraId="49C9F1BF" w14:textId="77777777" w:rsidR="00EE5F8E" w:rsidRPr="0052614E" w:rsidRDefault="00EE5F8E" w:rsidP="00EE5F8E">
            <w:pPr>
              <w:widowControl/>
              <w:suppressAutoHyphens/>
              <w:rPr>
                <w:sz w:val="18"/>
                <w:szCs w:val="18"/>
              </w:rPr>
            </w:pPr>
            <w:r w:rsidRPr="0052614E">
              <w:rPr>
                <w:sz w:val="18"/>
                <w:szCs w:val="18"/>
              </w:rPr>
              <w:t>One per facility</w:t>
            </w:r>
          </w:p>
        </w:tc>
        <w:tc>
          <w:tcPr>
            <w:tcW w:w="0" w:type="auto"/>
            <w:tcBorders>
              <w:top w:val="single" w:sz="4" w:space="0" w:color="auto"/>
              <w:left w:val="single" w:sz="4" w:space="0" w:color="auto"/>
              <w:bottom w:val="single" w:sz="4" w:space="0" w:color="auto"/>
              <w:right w:val="single" w:sz="4" w:space="0" w:color="auto"/>
            </w:tcBorders>
            <w:hideMark/>
          </w:tcPr>
          <w:p w14:paraId="634BF60A" w14:textId="77777777" w:rsidR="00EE5F8E" w:rsidRPr="0052614E" w:rsidRDefault="00EE5F8E" w:rsidP="00EE5F8E">
            <w:pPr>
              <w:widowControl/>
              <w:suppressAutoHyphens/>
              <w:rPr>
                <w:sz w:val="18"/>
                <w:szCs w:val="18"/>
              </w:rPr>
            </w:pPr>
            <w:r w:rsidRPr="0052614E">
              <w:rPr>
                <w:sz w:val="18"/>
                <w:szCs w:val="18"/>
              </w:rPr>
              <w:t>None</w:t>
            </w:r>
          </w:p>
        </w:tc>
      </w:tr>
    </w:tbl>
    <w:p w14:paraId="2AB2B63F" w14:textId="77777777" w:rsidR="00EE5F8E" w:rsidRPr="0052614E" w:rsidRDefault="00EE5F8E" w:rsidP="00EE5F8E">
      <w:pPr>
        <w:widowControl/>
        <w:suppressAutoHyphens/>
        <w:rPr>
          <w:sz w:val="18"/>
        </w:rPr>
      </w:pPr>
    </w:p>
    <w:p w14:paraId="2506485C" w14:textId="77777777" w:rsidR="00EE5F8E" w:rsidRPr="0052614E" w:rsidRDefault="00EE5F8E" w:rsidP="00EE5F8E">
      <w:pPr>
        <w:widowControl/>
        <w:suppressAutoHyphens/>
        <w:rPr>
          <w:sz w:val="18"/>
        </w:rPr>
      </w:pPr>
      <w:r w:rsidRPr="0052614E">
        <w:rPr>
          <w:b/>
          <w:bCs/>
          <w:sz w:val="18"/>
        </w:rPr>
        <w:t>R392-302-30.  Lifeguard Requirements.</w:t>
      </w:r>
    </w:p>
    <w:p w14:paraId="7D12B11C" w14:textId="30B9BCC0" w:rsidR="00EE5F8E" w:rsidRPr="0052614E" w:rsidRDefault="00EE5F8E" w:rsidP="00EE5F8E">
      <w:pPr>
        <w:widowControl/>
        <w:suppressAutoHyphens/>
        <w:rPr>
          <w:sz w:val="18"/>
        </w:rPr>
      </w:pPr>
      <w:r w:rsidRPr="0052614E">
        <w:rPr>
          <w:sz w:val="18"/>
        </w:rPr>
        <w:tab/>
        <w:t>(1)  For any pool with plans approved by a local health officer, as described in Subsection R392-302-5(3)(c), before January 1, 2026, a manager shall ensure lifeguard service is provided at a pool if a direct fee is charged or if public funds support the operation of the pool.</w:t>
      </w:r>
    </w:p>
    <w:p w14:paraId="51216825" w14:textId="4AB3C617" w:rsidR="00EE5F8E" w:rsidRPr="0052614E" w:rsidRDefault="00EE5F8E" w:rsidP="00EE5F8E">
      <w:pPr>
        <w:widowControl/>
        <w:suppressAutoHyphens/>
        <w:rPr>
          <w:sz w:val="18"/>
        </w:rPr>
      </w:pPr>
      <w:r w:rsidRPr="0052614E">
        <w:rPr>
          <w:sz w:val="18"/>
        </w:rPr>
        <w:tab/>
        <w:t>(2)  For any pool with plans approved by a local health officer, as described in Subsection R392-302-5(3)(c), on or after January 1, 2026, a manager shall ensure that lifeguard service is provided if the pool:</w:t>
      </w:r>
    </w:p>
    <w:p w14:paraId="09A53FB7" w14:textId="77777777" w:rsidR="00EE5F8E" w:rsidRPr="0052614E" w:rsidRDefault="00EE5F8E" w:rsidP="00EE5F8E">
      <w:pPr>
        <w:widowControl/>
        <w:suppressAutoHyphens/>
        <w:rPr>
          <w:sz w:val="18"/>
        </w:rPr>
      </w:pPr>
      <w:r w:rsidRPr="0052614E">
        <w:rPr>
          <w:sz w:val="18"/>
        </w:rPr>
        <w:tab/>
        <w:t>(a)  charges a direct fee, or if public funds support the operation of the pool;</w:t>
      </w:r>
    </w:p>
    <w:p w14:paraId="238A1504" w14:textId="77777777" w:rsidR="00EE5F8E" w:rsidRPr="0052614E" w:rsidRDefault="00EE5F8E" w:rsidP="00EE5F8E">
      <w:pPr>
        <w:widowControl/>
        <w:suppressAutoHyphens/>
        <w:rPr>
          <w:sz w:val="18"/>
        </w:rPr>
      </w:pPr>
      <w:r w:rsidRPr="0052614E">
        <w:rPr>
          <w:sz w:val="18"/>
        </w:rPr>
        <w:tab/>
        <w:t>(b)  has an induced current or wave action that includes a dedicated water feature pump used to create the induced current or wave action;</w:t>
      </w:r>
    </w:p>
    <w:p w14:paraId="03550383" w14:textId="77777777" w:rsidR="00EE5F8E" w:rsidRPr="0052614E" w:rsidRDefault="00EE5F8E" w:rsidP="00EE5F8E">
      <w:pPr>
        <w:widowControl/>
        <w:suppressAutoHyphens/>
        <w:rPr>
          <w:sz w:val="18"/>
        </w:rPr>
      </w:pPr>
      <w:r w:rsidRPr="0052614E">
        <w:rPr>
          <w:sz w:val="18"/>
        </w:rPr>
        <w:tab/>
        <w:t>(c)  has a design feature such as a tunnel, grotto, bulkhead, or other feature that creates a condition under normal use in which the line of sight of a bather is lost or obscured to an adult who is responsible for monitoring and supervising any child in the water;</w:t>
      </w:r>
    </w:p>
    <w:p w14:paraId="6F746FE2" w14:textId="77777777" w:rsidR="00EE5F8E" w:rsidRPr="0052614E" w:rsidRDefault="00EE5F8E" w:rsidP="00EE5F8E">
      <w:pPr>
        <w:widowControl/>
        <w:suppressAutoHyphens/>
        <w:rPr>
          <w:sz w:val="18"/>
        </w:rPr>
      </w:pPr>
      <w:r w:rsidRPr="0052614E">
        <w:rPr>
          <w:sz w:val="18"/>
        </w:rPr>
        <w:tab/>
        <w:t>(d)  has a moveable floating structure, such as inflatable or modular pool play equipment or a floating platform;</w:t>
      </w:r>
    </w:p>
    <w:p w14:paraId="60F53341" w14:textId="77777777" w:rsidR="00EE5F8E" w:rsidRPr="0052614E" w:rsidRDefault="00EE5F8E" w:rsidP="00EE5F8E">
      <w:pPr>
        <w:widowControl/>
        <w:suppressAutoHyphens/>
        <w:rPr>
          <w:sz w:val="18"/>
        </w:rPr>
      </w:pPr>
      <w:r w:rsidRPr="0052614E">
        <w:rPr>
          <w:sz w:val="18"/>
        </w:rPr>
        <w:tab/>
        <w:t>(e)  is being used for a group event, including competitive swimming, sports, or swimming lessons; or</w:t>
      </w:r>
    </w:p>
    <w:p w14:paraId="39BC22A6" w14:textId="77777777" w:rsidR="00EE5F8E" w:rsidRPr="0052614E" w:rsidRDefault="00EE5F8E" w:rsidP="00EE5F8E">
      <w:pPr>
        <w:widowControl/>
        <w:suppressAutoHyphens/>
        <w:rPr>
          <w:sz w:val="18"/>
        </w:rPr>
      </w:pPr>
      <w:r w:rsidRPr="0052614E">
        <w:rPr>
          <w:sz w:val="18"/>
        </w:rPr>
        <w:tab/>
        <w:t>(f)  has a slide with a dedicated water feature pump used for continuous water circulation on the slide surface.</w:t>
      </w:r>
    </w:p>
    <w:p w14:paraId="018A1293" w14:textId="77777777" w:rsidR="00EE5F8E" w:rsidRPr="0052614E" w:rsidRDefault="00EE5F8E" w:rsidP="00EE5F8E">
      <w:pPr>
        <w:widowControl/>
        <w:suppressAutoHyphens/>
        <w:rPr>
          <w:sz w:val="18"/>
        </w:rPr>
      </w:pPr>
      <w:r w:rsidRPr="0052614E">
        <w:rPr>
          <w:sz w:val="18"/>
        </w:rPr>
        <w:tab/>
        <w:t>(3) When a lifeguard is teaching swimming lessons in a pool, the manager may designate one or more water watchers instead of an additional lifeguard if the water watcher is stationed in the line of sight of each swimming lesson group.</w:t>
      </w:r>
    </w:p>
    <w:p w14:paraId="28F743D5" w14:textId="77777777" w:rsidR="00EE5F8E" w:rsidRPr="0052614E" w:rsidRDefault="00EE5F8E" w:rsidP="00EE5F8E">
      <w:pPr>
        <w:widowControl/>
        <w:suppressAutoHyphens/>
        <w:rPr>
          <w:sz w:val="18"/>
        </w:rPr>
      </w:pPr>
      <w:r w:rsidRPr="0052614E">
        <w:rPr>
          <w:sz w:val="18"/>
        </w:rPr>
        <w:tab/>
        <w:t>(4)  The manager shall ensure that if lifeguard service is not provided as required in Subsection (1) or (2), at least one sign is clearly posted indicating that lifeguard service is not provided.</w:t>
      </w:r>
    </w:p>
    <w:p w14:paraId="30F1FF39" w14:textId="77777777" w:rsidR="00EE5F8E" w:rsidRPr="0052614E" w:rsidRDefault="00EE5F8E" w:rsidP="00EE5F8E">
      <w:pPr>
        <w:widowControl/>
        <w:suppressAutoHyphens/>
        <w:rPr>
          <w:sz w:val="18"/>
        </w:rPr>
      </w:pPr>
      <w:r w:rsidRPr="0052614E">
        <w:rPr>
          <w:sz w:val="18"/>
        </w:rPr>
        <w:tab/>
        <w:t>(5)  For a pool providing a temporary structure or temporary event, as described in Subsections (2)(d) and (2)(e), the manager shall ensure that lifeguard service is provided during the temporary period of use.</w:t>
      </w:r>
    </w:p>
    <w:p w14:paraId="4ED8FF91" w14:textId="77777777" w:rsidR="00EE5F8E" w:rsidRPr="0052614E" w:rsidRDefault="00EE5F8E" w:rsidP="00EE5F8E">
      <w:pPr>
        <w:widowControl/>
        <w:suppressAutoHyphens/>
        <w:rPr>
          <w:sz w:val="18"/>
        </w:rPr>
      </w:pPr>
      <w:r w:rsidRPr="0052614E">
        <w:rPr>
          <w:sz w:val="18"/>
        </w:rPr>
        <w:tab/>
        <w:t>(6)  Each lifeguard shall obtain training and certification in:</w:t>
      </w:r>
    </w:p>
    <w:p w14:paraId="75D1354D" w14:textId="77777777" w:rsidR="00EE5F8E" w:rsidRPr="0052614E" w:rsidRDefault="00EE5F8E" w:rsidP="00EE5F8E">
      <w:pPr>
        <w:widowControl/>
        <w:suppressAutoHyphens/>
        <w:rPr>
          <w:sz w:val="18"/>
        </w:rPr>
      </w:pPr>
      <w:r w:rsidRPr="0052614E">
        <w:rPr>
          <w:sz w:val="18"/>
        </w:rPr>
        <w:tab/>
        <w:t>(a)  lifeguarding by the American Red Cross or an equivalent program accepted by the department, as described in Subsection (11);</w:t>
      </w:r>
    </w:p>
    <w:p w14:paraId="75F6C866" w14:textId="77777777" w:rsidR="00EE5F8E" w:rsidRPr="0052614E" w:rsidRDefault="00EE5F8E" w:rsidP="00EE5F8E">
      <w:pPr>
        <w:widowControl/>
        <w:suppressAutoHyphens/>
        <w:rPr>
          <w:sz w:val="18"/>
        </w:rPr>
      </w:pPr>
      <w:r w:rsidRPr="0052614E">
        <w:rPr>
          <w:sz w:val="18"/>
        </w:rPr>
        <w:tab/>
        <w:t>(b)  CPR, automated external defibrillator use, and other resuscitation skills consistent with the 2020 edition of the American Heart Association Guidelines, incorporated by reference in this rule; and</w:t>
      </w:r>
    </w:p>
    <w:p w14:paraId="1772F3F5" w14:textId="77777777" w:rsidR="00EE5F8E" w:rsidRPr="0052614E" w:rsidRDefault="00EE5F8E" w:rsidP="00EE5F8E">
      <w:pPr>
        <w:widowControl/>
        <w:suppressAutoHyphens/>
        <w:rPr>
          <w:sz w:val="18"/>
        </w:rPr>
      </w:pPr>
      <w:r w:rsidRPr="0052614E">
        <w:rPr>
          <w:sz w:val="18"/>
        </w:rPr>
        <w:tab/>
        <w:t>(c)  first aid consistent with the American Heart Association Guidelines.</w:t>
      </w:r>
    </w:p>
    <w:p w14:paraId="3005BE12" w14:textId="77777777" w:rsidR="00EE5F8E" w:rsidRPr="0052614E" w:rsidRDefault="00EE5F8E" w:rsidP="00EE5F8E">
      <w:pPr>
        <w:widowControl/>
        <w:suppressAutoHyphens/>
        <w:rPr>
          <w:sz w:val="18"/>
        </w:rPr>
      </w:pPr>
      <w:r w:rsidRPr="0052614E">
        <w:rPr>
          <w:sz w:val="18"/>
        </w:rPr>
        <w:tab/>
        <w:t>(7)  A lifeguard on duty shall only perform responsibilities related to the supervision, health, and safety of a bather.</w:t>
      </w:r>
    </w:p>
    <w:p w14:paraId="675977A0" w14:textId="77777777" w:rsidR="00EE5F8E" w:rsidRPr="0052614E" w:rsidRDefault="00EE5F8E" w:rsidP="00EE5F8E">
      <w:pPr>
        <w:widowControl/>
        <w:suppressAutoHyphens/>
        <w:rPr>
          <w:sz w:val="18"/>
        </w:rPr>
      </w:pPr>
      <w:r w:rsidRPr="0052614E">
        <w:rPr>
          <w:sz w:val="18"/>
        </w:rPr>
        <w:tab/>
        <w:t>(8)  Where lifeguard service is required, the manager shall ensure that the number of lifeguards is sufficient to allow for continuous supervision of each bather and surveillance over each pool floor area in use.</w:t>
      </w:r>
    </w:p>
    <w:p w14:paraId="6E4F3314" w14:textId="77777777" w:rsidR="00EE5F8E" w:rsidRPr="0052614E" w:rsidRDefault="00EE5F8E" w:rsidP="00EE5F8E">
      <w:pPr>
        <w:widowControl/>
        <w:suppressAutoHyphens/>
        <w:rPr>
          <w:sz w:val="18"/>
        </w:rPr>
      </w:pPr>
      <w:r w:rsidRPr="0052614E">
        <w:rPr>
          <w:sz w:val="18"/>
        </w:rPr>
        <w:tab/>
        <w:t>(9)  The manager shall ensure that a lifeguard:</w:t>
      </w:r>
    </w:p>
    <w:p w14:paraId="6F676D11" w14:textId="77777777" w:rsidR="00EE5F8E" w:rsidRPr="0052614E" w:rsidRDefault="00EE5F8E" w:rsidP="00EE5F8E">
      <w:pPr>
        <w:widowControl/>
        <w:suppressAutoHyphens/>
        <w:rPr>
          <w:sz w:val="18"/>
        </w:rPr>
      </w:pPr>
      <w:r w:rsidRPr="0052614E">
        <w:rPr>
          <w:sz w:val="18"/>
        </w:rPr>
        <w:tab/>
        <w:t>(a)  operates in a manner to provide an alternation of tasks such that no lifeguard conducts bather surveillance activities for more than 60 continuous minutes; and</w:t>
      </w:r>
    </w:p>
    <w:p w14:paraId="6DD0071B" w14:textId="77777777" w:rsidR="00EE5F8E" w:rsidRPr="0052614E" w:rsidRDefault="00EE5F8E" w:rsidP="00EE5F8E">
      <w:pPr>
        <w:widowControl/>
        <w:suppressAutoHyphens/>
        <w:rPr>
          <w:sz w:val="18"/>
        </w:rPr>
      </w:pPr>
      <w:r w:rsidRPr="0052614E">
        <w:rPr>
          <w:sz w:val="18"/>
        </w:rPr>
        <w:tab/>
        <w:t>(b)  maintains coverage of the zone of bather surveillance during a lifeguard rotation.</w:t>
      </w:r>
    </w:p>
    <w:p w14:paraId="60AD803B" w14:textId="77777777" w:rsidR="00EE5F8E" w:rsidRPr="0052614E" w:rsidRDefault="00EE5F8E" w:rsidP="00EE5F8E">
      <w:pPr>
        <w:widowControl/>
        <w:suppressAutoHyphens/>
        <w:rPr>
          <w:sz w:val="18"/>
        </w:rPr>
      </w:pPr>
      <w:r w:rsidRPr="0052614E">
        <w:rPr>
          <w:sz w:val="18"/>
        </w:rPr>
        <w:tab/>
        <w:t>(10)  An alternation of tasks, as described in Subsection (9)(a), may include:</w:t>
      </w:r>
    </w:p>
    <w:p w14:paraId="7B1D4726" w14:textId="77777777" w:rsidR="00EE5F8E" w:rsidRPr="0052614E" w:rsidRDefault="00EE5F8E" w:rsidP="00EE5F8E">
      <w:pPr>
        <w:widowControl/>
        <w:suppressAutoHyphens/>
        <w:rPr>
          <w:sz w:val="18"/>
        </w:rPr>
      </w:pPr>
      <w:r w:rsidRPr="0052614E">
        <w:rPr>
          <w:sz w:val="18"/>
        </w:rPr>
        <w:tab/>
        <w:t>(a)  a change of bather surveillance zone where the lifeguard must walk or be transported to another bather surveillance zone; or</w:t>
      </w:r>
    </w:p>
    <w:p w14:paraId="2D3F7657" w14:textId="77777777" w:rsidR="00EE5F8E" w:rsidRPr="0052614E" w:rsidRDefault="00EE5F8E" w:rsidP="00EE5F8E">
      <w:pPr>
        <w:widowControl/>
        <w:suppressAutoHyphens/>
        <w:rPr>
          <w:sz w:val="18"/>
        </w:rPr>
      </w:pPr>
      <w:r w:rsidRPr="0052614E">
        <w:rPr>
          <w:sz w:val="18"/>
        </w:rPr>
        <w:tab/>
        <w:t>(b)  a period of at least 10 minutes of non-bather surveillance activity, including:</w:t>
      </w:r>
    </w:p>
    <w:p w14:paraId="76ABB30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taking a break;</w:t>
      </w:r>
    </w:p>
    <w:p w14:paraId="34011CEB" w14:textId="77777777" w:rsidR="00EE5F8E" w:rsidRPr="0052614E" w:rsidRDefault="00EE5F8E" w:rsidP="00EE5F8E">
      <w:pPr>
        <w:widowControl/>
        <w:suppressAutoHyphens/>
        <w:rPr>
          <w:sz w:val="18"/>
        </w:rPr>
      </w:pPr>
      <w:r w:rsidRPr="0052614E">
        <w:rPr>
          <w:sz w:val="18"/>
        </w:rPr>
        <w:tab/>
        <w:t>(ii)  conducting maintenance; or</w:t>
      </w:r>
    </w:p>
    <w:p w14:paraId="29BF2E87" w14:textId="77777777" w:rsidR="00EE5F8E" w:rsidRPr="0052614E" w:rsidRDefault="00EE5F8E" w:rsidP="00EE5F8E">
      <w:pPr>
        <w:widowControl/>
        <w:suppressAutoHyphens/>
        <w:rPr>
          <w:sz w:val="18"/>
        </w:rPr>
      </w:pPr>
      <w:r w:rsidRPr="0052614E">
        <w:rPr>
          <w:sz w:val="18"/>
        </w:rPr>
        <w:lastRenderedPageBreak/>
        <w:tab/>
        <w:t>(iii)  conducting slide or ride dispatch.</w:t>
      </w:r>
    </w:p>
    <w:p w14:paraId="2668ABA4" w14:textId="77777777" w:rsidR="00EE5F8E" w:rsidRPr="0052614E" w:rsidRDefault="00EE5F8E" w:rsidP="00EE5F8E">
      <w:pPr>
        <w:widowControl/>
        <w:suppressAutoHyphens/>
        <w:rPr>
          <w:sz w:val="18"/>
        </w:rPr>
      </w:pPr>
      <w:r w:rsidRPr="0052614E">
        <w:rPr>
          <w:sz w:val="18"/>
        </w:rPr>
        <w:tab/>
        <w:t>(11)  Each lifeguard training program provider shall apply to the department for acceptance before providing training or certification to a lifeguard by submitting:</w:t>
      </w:r>
    </w:p>
    <w:p w14:paraId="188D67B4" w14:textId="77777777" w:rsidR="00EE5F8E" w:rsidRPr="0052614E" w:rsidRDefault="00EE5F8E" w:rsidP="00EE5F8E">
      <w:pPr>
        <w:widowControl/>
        <w:suppressAutoHyphens/>
        <w:rPr>
          <w:sz w:val="18"/>
        </w:rPr>
      </w:pPr>
      <w:r w:rsidRPr="0052614E">
        <w:rPr>
          <w:sz w:val="18"/>
        </w:rPr>
        <w:tab/>
        <w:t>(a)  a completed application;</w:t>
      </w:r>
    </w:p>
    <w:p w14:paraId="03D035EB" w14:textId="77777777" w:rsidR="00EE5F8E" w:rsidRPr="0052614E" w:rsidRDefault="00EE5F8E" w:rsidP="00EE5F8E">
      <w:pPr>
        <w:widowControl/>
        <w:suppressAutoHyphens/>
        <w:rPr>
          <w:sz w:val="18"/>
        </w:rPr>
      </w:pPr>
      <w:r w:rsidRPr="0052614E">
        <w:rPr>
          <w:sz w:val="18"/>
        </w:rPr>
        <w:tab/>
        <w:t>(b)  a written summary describing how the training program meets each training objective listed in the application;</w:t>
      </w:r>
    </w:p>
    <w:p w14:paraId="65B11D75" w14:textId="77777777" w:rsidR="00EE5F8E" w:rsidRPr="0052614E" w:rsidRDefault="00EE5F8E" w:rsidP="00EE5F8E">
      <w:pPr>
        <w:widowControl/>
        <w:suppressAutoHyphens/>
        <w:rPr>
          <w:sz w:val="18"/>
        </w:rPr>
      </w:pPr>
      <w:r w:rsidRPr="0052614E">
        <w:rPr>
          <w:sz w:val="18"/>
        </w:rPr>
        <w:tab/>
        <w:t>(c)(</w:t>
      </w:r>
      <w:proofErr w:type="spellStart"/>
      <w:r w:rsidRPr="0052614E">
        <w:rPr>
          <w:sz w:val="18"/>
        </w:rPr>
        <w:t>i</w:t>
      </w:r>
      <w:proofErr w:type="spellEnd"/>
      <w:r w:rsidRPr="0052614E">
        <w:rPr>
          <w:sz w:val="18"/>
        </w:rPr>
        <w:t>)  a copy of the course curriculum, including any slide, handout, talking point, script, video, brochure, or any additional information used during the course; or</w:t>
      </w:r>
    </w:p>
    <w:p w14:paraId="56C40E55" w14:textId="77777777" w:rsidR="00EE5F8E" w:rsidRPr="0052614E" w:rsidRDefault="00EE5F8E" w:rsidP="00EE5F8E">
      <w:pPr>
        <w:widowControl/>
        <w:suppressAutoHyphens/>
        <w:rPr>
          <w:sz w:val="18"/>
        </w:rPr>
      </w:pPr>
      <w:r w:rsidRPr="0052614E">
        <w:rPr>
          <w:sz w:val="18"/>
        </w:rPr>
        <w:tab/>
        <w:t>(ii)  full access to the online course; and</w:t>
      </w:r>
    </w:p>
    <w:p w14:paraId="3A66C43F" w14:textId="77777777" w:rsidR="00EE5F8E" w:rsidRPr="0052614E" w:rsidRDefault="00EE5F8E" w:rsidP="00EE5F8E">
      <w:pPr>
        <w:widowControl/>
        <w:suppressAutoHyphens/>
        <w:rPr>
          <w:sz w:val="18"/>
        </w:rPr>
      </w:pPr>
      <w:r w:rsidRPr="0052614E">
        <w:rPr>
          <w:sz w:val="18"/>
        </w:rPr>
        <w:tab/>
        <w:t>(d)  a copy of the exam questions, if applicable.</w:t>
      </w:r>
    </w:p>
    <w:p w14:paraId="138377E9" w14:textId="77777777" w:rsidR="00EE5F8E" w:rsidRPr="0052614E" w:rsidRDefault="00EE5F8E" w:rsidP="00EE5F8E">
      <w:pPr>
        <w:widowControl/>
        <w:suppressAutoHyphens/>
        <w:rPr>
          <w:sz w:val="18"/>
        </w:rPr>
      </w:pPr>
    </w:p>
    <w:p w14:paraId="359BE303" w14:textId="77777777" w:rsidR="00EE5F8E" w:rsidRPr="0052614E" w:rsidRDefault="00EE5F8E" w:rsidP="00EE5F8E">
      <w:pPr>
        <w:widowControl/>
        <w:suppressAutoHyphens/>
        <w:rPr>
          <w:sz w:val="18"/>
        </w:rPr>
      </w:pPr>
      <w:r w:rsidRPr="0052614E">
        <w:rPr>
          <w:b/>
          <w:sz w:val="18"/>
        </w:rPr>
        <w:t>R392-302-31.  Supervision of Bathers.</w:t>
      </w:r>
    </w:p>
    <w:p w14:paraId="3860BADD" w14:textId="77777777" w:rsidR="00EE5F8E" w:rsidRPr="0052614E" w:rsidRDefault="00EE5F8E" w:rsidP="00EE5F8E">
      <w:pPr>
        <w:widowControl/>
        <w:suppressAutoHyphens/>
        <w:rPr>
          <w:sz w:val="18"/>
        </w:rPr>
      </w:pPr>
      <w:r w:rsidRPr="0052614E">
        <w:rPr>
          <w:sz w:val="18"/>
        </w:rPr>
        <w:tab/>
        <w:t>(1)  The manager shall ensure that bather access to a pool is prohibited when the pool is not open.</w:t>
      </w:r>
    </w:p>
    <w:p w14:paraId="71ED82C7" w14:textId="77777777" w:rsidR="00EE5F8E" w:rsidRPr="0052614E" w:rsidRDefault="00EE5F8E" w:rsidP="00EE5F8E">
      <w:pPr>
        <w:widowControl/>
        <w:suppressAutoHyphens/>
        <w:rPr>
          <w:sz w:val="18"/>
        </w:rPr>
      </w:pPr>
      <w:r w:rsidRPr="0052614E">
        <w:rPr>
          <w:sz w:val="18"/>
        </w:rPr>
        <w:tab/>
        <w:t>(2)  The manager shall ensure that:</w:t>
      </w:r>
    </w:p>
    <w:p w14:paraId="3FBF0BF9" w14:textId="77777777" w:rsidR="00EE5F8E" w:rsidRPr="0052614E" w:rsidRDefault="00EE5F8E" w:rsidP="00EE5F8E">
      <w:pPr>
        <w:widowControl/>
        <w:suppressAutoHyphens/>
        <w:rPr>
          <w:sz w:val="18"/>
        </w:rPr>
      </w:pPr>
      <w:r w:rsidRPr="0052614E">
        <w:rPr>
          <w:sz w:val="18"/>
        </w:rPr>
        <w:tab/>
        <w:t>(a)  any child under three years old, any child not toilet trained, or anyone who lacks control of defecation wears a water-resistant swim diaper and waterproof swimwear that has waist and leg openings fitted such that the swimwear is in contact with the bather's body around the entire circumference of the waist and leg;</w:t>
      </w:r>
    </w:p>
    <w:p w14:paraId="1F3B16B7" w14:textId="77777777" w:rsidR="00EE5F8E" w:rsidRPr="0052614E" w:rsidRDefault="00EE5F8E" w:rsidP="00EE5F8E">
      <w:pPr>
        <w:widowControl/>
        <w:suppressAutoHyphens/>
        <w:rPr>
          <w:sz w:val="18"/>
        </w:rPr>
      </w:pPr>
      <w:r w:rsidRPr="0052614E">
        <w:rPr>
          <w:sz w:val="18"/>
        </w:rPr>
        <w:tab/>
        <w:t>(b)  diapers are changed only in a restroom;</w:t>
      </w:r>
    </w:p>
    <w:p w14:paraId="38E33A5B" w14:textId="77777777" w:rsidR="00EE5F8E" w:rsidRPr="0052614E" w:rsidRDefault="00EE5F8E" w:rsidP="00EE5F8E">
      <w:pPr>
        <w:widowControl/>
        <w:suppressAutoHyphens/>
        <w:rPr>
          <w:sz w:val="18"/>
        </w:rPr>
      </w:pPr>
      <w:r w:rsidRPr="0052614E">
        <w:rPr>
          <w:sz w:val="18"/>
        </w:rPr>
        <w:tab/>
        <w:t>(c)  any dish or container made of glass or crystal is not allowed within the pool enclosure;</w:t>
      </w:r>
    </w:p>
    <w:p w14:paraId="004280AA" w14:textId="77777777" w:rsidR="00EE5F8E" w:rsidRPr="0052614E" w:rsidRDefault="00EE5F8E" w:rsidP="00EE5F8E">
      <w:pPr>
        <w:widowControl/>
        <w:suppressAutoHyphens/>
        <w:rPr>
          <w:sz w:val="18"/>
        </w:rPr>
      </w:pPr>
      <w:r w:rsidRPr="0052614E">
        <w:rPr>
          <w:sz w:val="18"/>
        </w:rPr>
        <w:tab/>
        <w:t>(d)  except for drinking water, food or drink is not prepared, served, sold, or consumed within ten feet of the pool edge;</w:t>
      </w:r>
    </w:p>
    <w:p w14:paraId="124EB7CD" w14:textId="77777777" w:rsidR="00EE5F8E" w:rsidRPr="0052614E" w:rsidRDefault="00EE5F8E" w:rsidP="00EE5F8E">
      <w:pPr>
        <w:widowControl/>
        <w:suppressAutoHyphens/>
        <w:rPr>
          <w:sz w:val="18"/>
        </w:rPr>
      </w:pPr>
      <w:r w:rsidRPr="0052614E">
        <w:rPr>
          <w:sz w:val="18"/>
        </w:rPr>
        <w:tab/>
        <w:t>(e)  animals are not allowed within ten feet of the pool edge, except that a service animal is allowed on the pool deck, but not in the pool water or an interactive water feature; and</w:t>
      </w:r>
    </w:p>
    <w:p w14:paraId="70EDF63C" w14:textId="77777777" w:rsidR="00EE5F8E" w:rsidRPr="0052614E" w:rsidRDefault="00EE5F8E" w:rsidP="00EE5F8E">
      <w:pPr>
        <w:widowControl/>
        <w:suppressAutoHyphens/>
        <w:rPr>
          <w:sz w:val="18"/>
        </w:rPr>
      </w:pPr>
      <w:r w:rsidRPr="0052614E">
        <w:rPr>
          <w:sz w:val="18"/>
        </w:rPr>
        <w:tab/>
        <w:t>(f)  a teaching platform is only used for instructional purposes.</w:t>
      </w:r>
    </w:p>
    <w:p w14:paraId="740C3DEE" w14:textId="77777777" w:rsidR="00EE5F8E" w:rsidRPr="0052614E" w:rsidRDefault="00EE5F8E" w:rsidP="00EE5F8E">
      <w:pPr>
        <w:widowControl/>
        <w:suppressAutoHyphens/>
        <w:rPr>
          <w:sz w:val="18"/>
        </w:rPr>
      </w:pPr>
      <w:r w:rsidRPr="0052614E">
        <w:rPr>
          <w:sz w:val="18"/>
        </w:rPr>
        <w:tab/>
        <w:t>(3)  The manager shall ensure that the following rules are in place:</w:t>
      </w:r>
    </w:p>
    <w:p w14:paraId="14B0D9A9" w14:textId="77777777" w:rsidR="00EE5F8E" w:rsidRPr="0052614E" w:rsidRDefault="00EE5F8E" w:rsidP="00EE5F8E">
      <w:pPr>
        <w:widowControl/>
        <w:suppressAutoHyphens/>
        <w:rPr>
          <w:sz w:val="18"/>
        </w:rPr>
      </w:pPr>
      <w:r w:rsidRPr="0052614E">
        <w:rPr>
          <w:sz w:val="18"/>
        </w:rPr>
        <w:tab/>
        <w:t>(a)  each bather using the facility shall take a cleansing shower before entering the pool enclosure;</w:t>
      </w:r>
    </w:p>
    <w:p w14:paraId="5F9AE828" w14:textId="77777777" w:rsidR="00EE5F8E" w:rsidRPr="0052614E" w:rsidRDefault="00EE5F8E" w:rsidP="00EE5F8E">
      <w:pPr>
        <w:widowControl/>
        <w:suppressAutoHyphens/>
        <w:rPr>
          <w:sz w:val="18"/>
        </w:rPr>
      </w:pPr>
      <w:r w:rsidRPr="0052614E">
        <w:rPr>
          <w:sz w:val="18"/>
        </w:rPr>
        <w:tab/>
        <w:t>(b)  a bather with diarrhea within the last two weeks caused by an unknown source or from any communicable or fecal-borne disease may not use the pool;</w:t>
      </w:r>
    </w:p>
    <w:p w14:paraId="54C93679" w14:textId="77777777" w:rsidR="00EE5F8E" w:rsidRPr="0052614E" w:rsidRDefault="00EE5F8E" w:rsidP="00EE5F8E">
      <w:pPr>
        <w:widowControl/>
        <w:suppressAutoHyphens/>
        <w:rPr>
          <w:sz w:val="18"/>
        </w:rPr>
      </w:pPr>
      <w:r w:rsidRPr="0052614E">
        <w:rPr>
          <w:sz w:val="18"/>
        </w:rPr>
        <w:tab/>
        <w:t>(c)  a bather diagnosed with a communicable disease transmissible by water may not use the pool;</w:t>
      </w:r>
    </w:p>
    <w:p w14:paraId="463BA808" w14:textId="77777777" w:rsidR="00EE5F8E" w:rsidRPr="0052614E" w:rsidRDefault="00EE5F8E" w:rsidP="00EE5F8E">
      <w:pPr>
        <w:widowControl/>
        <w:suppressAutoHyphens/>
        <w:rPr>
          <w:sz w:val="18"/>
        </w:rPr>
      </w:pPr>
      <w:r w:rsidRPr="0052614E">
        <w:rPr>
          <w:sz w:val="18"/>
        </w:rPr>
        <w:tab/>
        <w:t>(d)  running, boisterous play, or rough play, except supervised water sports, are prohibited; and</w:t>
      </w:r>
    </w:p>
    <w:p w14:paraId="79AA2035" w14:textId="77777777" w:rsidR="00EE5F8E" w:rsidRPr="0052614E" w:rsidRDefault="00EE5F8E" w:rsidP="00EE5F8E">
      <w:pPr>
        <w:widowControl/>
        <w:suppressAutoHyphens/>
        <w:rPr>
          <w:bCs/>
          <w:sz w:val="18"/>
        </w:rPr>
      </w:pPr>
      <w:r w:rsidRPr="0052614E">
        <w:rPr>
          <w:sz w:val="18"/>
        </w:rPr>
        <w:tab/>
        <w:t>(e)  where no lifeguard service is provided, children aged 14 years and under shall not use a pool without responsible adult supervision.</w:t>
      </w:r>
    </w:p>
    <w:p w14:paraId="0EA28146" w14:textId="77777777" w:rsidR="00EE5F8E" w:rsidRPr="0052614E" w:rsidRDefault="00EE5F8E" w:rsidP="00EE5F8E">
      <w:pPr>
        <w:widowControl/>
        <w:suppressAutoHyphens/>
        <w:rPr>
          <w:bCs/>
          <w:sz w:val="18"/>
        </w:rPr>
      </w:pPr>
    </w:p>
    <w:p w14:paraId="0B462330" w14:textId="77777777" w:rsidR="00EE5F8E" w:rsidRPr="0052614E" w:rsidRDefault="00EE5F8E" w:rsidP="00EE5F8E">
      <w:pPr>
        <w:widowControl/>
        <w:suppressAutoHyphens/>
        <w:rPr>
          <w:bCs/>
          <w:sz w:val="18"/>
        </w:rPr>
      </w:pPr>
      <w:r w:rsidRPr="0052614E">
        <w:rPr>
          <w:b/>
          <w:bCs/>
          <w:sz w:val="18"/>
        </w:rPr>
        <w:t>R392-302-32.  Cleaning Pools.</w:t>
      </w:r>
    </w:p>
    <w:p w14:paraId="1CC0AA3A" w14:textId="77777777" w:rsidR="00EE5F8E" w:rsidRPr="0052614E" w:rsidRDefault="00EE5F8E" w:rsidP="00EE5F8E">
      <w:pPr>
        <w:widowControl/>
        <w:suppressAutoHyphens/>
        <w:rPr>
          <w:sz w:val="18"/>
        </w:rPr>
      </w:pPr>
      <w:r w:rsidRPr="0052614E">
        <w:rPr>
          <w:sz w:val="18"/>
        </w:rPr>
        <w:tab/>
        <w:t>(1)  The manager shall ensure that:</w:t>
      </w:r>
    </w:p>
    <w:p w14:paraId="264F38FB" w14:textId="77777777" w:rsidR="00EE5F8E" w:rsidRPr="0052614E" w:rsidRDefault="00EE5F8E" w:rsidP="00EE5F8E">
      <w:pPr>
        <w:widowControl/>
        <w:suppressAutoHyphens/>
        <w:rPr>
          <w:sz w:val="18"/>
        </w:rPr>
      </w:pPr>
      <w:r w:rsidRPr="0052614E">
        <w:rPr>
          <w:sz w:val="18"/>
        </w:rPr>
        <w:tab/>
        <w:t>(a)  the bottom of each pool is cleaned as often as needed to keep the pool free of visible dirt;</w:t>
      </w:r>
    </w:p>
    <w:p w14:paraId="4849BAB8" w14:textId="77777777" w:rsidR="00EE5F8E" w:rsidRPr="0052614E" w:rsidRDefault="00EE5F8E" w:rsidP="00EE5F8E">
      <w:pPr>
        <w:widowControl/>
        <w:suppressAutoHyphens/>
        <w:rPr>
          <w:sz w:val="18"/>
        </w:rPr>
      </w:pPr>
      <w:r w:rsidRPr="0052614E">
        <w:rPr>
          <w:sz w:val="18"/>
        </w:rPr>
        <w:tab/>
        <w:t>(b)  the surface of each pool is cleaned as often as needed to keep the pool free of visible scum or floating matter; and</w:t>
      </w:r>
    </w:p>
    <w:p w14:paraId="4F8CEDE6" w14:textId="77777777" w:rsidR="00EE5F8E" w:rsidRPr="0052614E" w:rsidRDefault="00EE5F8E" w:rsidP="00EE5F8E">
      <w:pPr>
        <w:widowControl/>
        <w:suppressAutoHyphens/>
        <w:rPr>
          <w:sz w:val="18"/>
        </w:rPr>
      </w:pPr>
      <w:r w:rsidRPr="0052614E">
        <w:rPr>
          <w:sz w:val="18"/>
        </w:rPr>
        <w:tab/>
        <w:t>(c)  each pool facility is maintained clean, sanitary, and in good repair.</w:t>
      </w:r>
    </w:p>
    <w:p w14:paraId="6C8F6E36" w14:textId="77777777" w:rsidR="00EE5F8E" w:rsidRPr="0052614E" w:rsidRDefault="00EE5F8E" w:rsidP="00EE5F8E">
      <w:pPr>
        <w:widowControl/>
        <w:suppressAutoHyphens/>
        <w:rPr>
          <w:sz w:val="18"/>
        </w:rPr>
      </w:pPr>
      <w:r w:rsidRPr="0052614E">
        <w:rPr>
          <w:sz w:val="18"/>
        </w:rPr>
        <w:tab/>
        <w:t>(2)  The manager shall respond to any known fecal matter release into a pool following the Centers for Disease Control and Prevention, Fecal Incident Response Recommendations for Aquatic Staff, released June 22, 2018, incorporated by reference in this rule.</w:t>
      </w:r>
    </w:p>
    <w:p w14:paraId="55840FC4" w14:textId="77777777" w:rsidR="00EE5F8E" w:rsidRPr="0052614E" w:rsidRDefault="00EE5F8E" w:rsidP="00EE5F8E">
      <w:pPr>
        <w:widowControl/>
        <w:suppressAutoHyphens/>
        <w:rPr>
          <w:sz w:val="18"/>
        </w:rPr>
      </w:pPr>
      <w:r w:rsidRPr="0052614E">
        <w:rPr>
          <w:sz w:val="18"/>
        </w:rPr>
        <w:tab/>
        <w:t>(3)  The manager shall include a record as required in Subsection (2) with information about any fecal matter release into a pool, including:</w:t>
      </w:r>
    </w:p>
    <w:p w14:paraId="465DBFAC" w14:textId="77777777" w:rsidR="00EE5F8E" w:rsidRPr="0052614E" w:rsidRDefault="00EE5F8E" w:rsidP="00EE5F8E">
      <w:pPr>
        <w:widowControl/>
        <w:suppressAutoHyphens/>
        <w:rPr>
          <w:sz w:val="18"/>
        </w:rPr>
      </w:pPr>
      <w:r w:rsidRPr="0052614E">
        <w:rPr>
          <w:sz w:val="18"/>
        </w:rPr>
        <w:tab/>
        <w:t>(a)  the date;</w:t>
      </w:r>
    </w:p>
    <w:p w14:paraId="158F11CA" w14:textId="77777777" w:rsidR="00EE5F8E" w:rsidRPr="0052614E" w:rsidRDefault="00EE5F8E" w:rsidP="00EE5F8E">
      <w:pPr>
        <w:widowControl/>
        <w:suppressAutoHyphens/>
        <w:rPr>
          <w:sz w:val="18"/>
        </w:rPr>
      </w:pPr>
      <w:r w:rsidRPr="0052614E">
        <w:rPr>
          <w:sz w:val="18"/>
        </w:rPr>
        <w:tab/>
        <w:t>(b)  the time;</w:t>
      </w:r>
    </w:p>
    <w:p w14:paraId="2CAA1FDE" w14:textId="77777777" w:rsidR="00EE5F8E" w:rsidRPr="0052614E" w:rsidRDefault="00EE5F8E" w:rsidP="00EE5F8E">
      <w:pPr>
        <w:widowControl/>
        <w:suppressAutoHyphens/>
        <w:rPr>
          <w:sz w:val="18"/>
        </w:rPr>
      </w:pPr>
      <w:r w:rsidRPr="0052614E">
        <w:rPr>
          <w:sz w:val="18"/>
        </w:rPr>
        <w:tab/>
        <w:t>(c)  the location where the fecal matter was discovered;</w:t>
      </w:r>
    </w:p>
    <w:p w14:paraId="159544F1" w14:textId="77777777" w:rsidR="00EE5F8E" w:rsidRPr="0052614E" w:rsidRDefault="00EE5F8E" w:rsidP="00EE5F8E">
      <w:pPr>
        <w:widowControl/>
        <w:suppressAutoHyphens/>
        <w:rPr>
          <w:sz w:val="18"/>
        </w:rPr>
      </w:pPr>
      <w:r w:rsidRPr="0052614E">
        <w:rPr>
          <w:sz w:val="18"/>
        </w:rPr>
        <w:tab/>
        <w:t>(d)  whether the fecal matter was diarrheal or formed; and</w:t>
      </w:r>
    </w:p>
    <w:p w14:paraId="1A829B5C" w14:textId="77777777" w:rsidR="00EE5F8E" w:rsidRPr="0052614E" w:rsidRDefault="00EE5F8E" w:rsidP="00EE5F8E">
      <w:pPr>
        <w:widowControl/>
        <w:suppressAutoHyphens/>
        <w:rPr>
          <w:sz w:val="18"/>
        </w:rPr>
      </w:pPr>
      <w:r w:rsidRPr="0052614E">
        <w:rPr>
          <w:sz w:val="18"/>
        </w:rPr>
        <w:tab/>
        <w:t>(e)  the response taken by pool staff.</w:t>
      </w:r>
    </w:p>
    <w:p w14:paraId="1F8EC8AE" w14:textId="77777777" w:rsidR="00EE5F8E" w:rsidRPr="0052614E" w:rsidRDefault="00EE5F8E" w:rsidP="00EE5F8E">
      <w:pPr>
        <w:widowControl/>
        <w:suppressAutoHyphens/>
        <w:rPr>
          <w:sz w:val="18"/>
        </w:rPr>
      </w:pPr>
    </w:p>
    <w:p w14:paraId="43B56DCA" w14:textId="77777777" w:rsidR="00EE5F8E" w:rsidRPr="0052614E" w:rsidRDefault="00EE5F8E" w:rsidP="00EE5F8E">
      <w:pPr>
        <w:widowControl/>
        <w:suppressAutoHyphens/>
        <w:rPr>
          <w:bCs/>
          <w:sz w:val="18"/>
        </w:rPr>
      </w:pPr>
      <w:r w:rsidRPr="0052614E">
        <w:rPr>
          <w:b/>
          <w:bCs/>
          <w:sz w:val="18"/>
        </w:rPr>
        <w:t>R392-302-33.  Pool Operation and Record Keeping.</w:t>
      </w:r>
    </w:p>
    <w:p w14:paraId="2241A92A" w14:textId="77777777" w:rsidR="00EE5F8E" w:rsidRPr="0052614E" w:rsidRDefault="00EE5F8E" w:rsidP="00EE5F8E">
      <w:pPr>
        <w:widowControl/>
        <w:suppressAutoHyphens/>
        <w:rPr>
          <w:sz w:val="18"/>
        </w:rPr>
      </w:pPr>
      <w:r w:rsidRPr="0052614E">
        <w:rPr>
          <w:sz w:val="18"/>
        </w:rPr>
        <w:tab/>
        <w:t>(1)  The manager shall ensure that:</w:t>
      </w:r>
    </w:p>
    <w:p w14:paraId="4C036E5F" w14:textId="77777777" w:rsidR="00EE5F8E" w:rsidRPr="0052614E" w:rsidRDefault="00EE5F8E" w:rsidP="00EE5F8E">
      <w:pPr>
        <w:widowControl/>
        <w:suppressAutoHyphens/>
        <w:rPr>
          <w:sz w:val="18"/>
        </w:rPr>
      </w:pPr>
      <w:r w:rsidRPr="0052614E">
        <w:rPr>
          <w:sz w:val="18"/>
        </w:rPr>
        <w:tab/>
        <w:t>(a)  each pool is operated by a qualified pool operator who is certified or recertified by a program of training and testing accepted by the department;</w:t>
      </w:r>
    </w:p>
    <w:p w14:paraId="3AAE229B" w14:textId="77777777" w:rsidR="00EE5F8E" w:rsidRPr="0052614E" w:rsidRDefault="00EE5F8E" w:rsidP="00EE5F8E">
      <w:pPr>
        <w:widowControl/>
        <w:suppressAutoHyphens/>
        <w:rPr>
          <w:sz w:val="18"/>
        </w:rPr>
      </w:pPr>
      <w:r w:rsidRPr="0052614E">
        <w:rPr>
          <w:sz w:val="18"/>
        </w:rPr>
        <w:tab/>
        <w:t>(b)  a copy of the qualified pool operator's certification and contact information is posted in a conspicuous location at the pool facility;</w:t>
      </w:r>
    </w:p>
    <w:p w14:paraId="457263F5" w14:textId="77777777" w:rsidR="00EE5F8E" w:rsidRPr="0052614E" w:rsidRDefault="00EE5F8E" w:rsidP="00EE5F8E">
      <w:pPr>
        <w:widowControl/>
        <w:suppressAutoHyphens/>
        <w:rPr>
          <w:sz w:val="18"/>
        </w:rPr>
      </w:pPr>
      <w:r w:rsidRPr="0052614E">
        <w:rPr>
          <w:sz w:val="18"/>
        </w:rPr>
        <w:tab/>
        <w:t>(c)  a qualified pool operator is available onsite, or immediately available within two hours during hours of pool operation;</w:t>
      </w:r>
    </w:p>
    <w:p w14:paraId="50718B10" w14:textId="77777777" w:rsidR="00EE5F8E" w:rsidRPr="0052614E" w:rsidRDefault="00EE5F8E" w:rsidP="00EE5F8E">
      <w:pPr>
        <w:widowControl/>
        <w:suppressAutoHyphens/>
        <w:rPr>
          <w:sz w:val="18"/>
        </w:rPr>
      </w:pPr>
      <w:r w:rsidRPr="0052614E">
        <w:rPr>
          <w:sz w:val="18"/>
        </w:rPr>
        <w:tab/>
        <w:t>(d)  a qualified pool operator records a visit to the facility at least weekly and provides assistance when needed; and</w:t>
      </w:r>
    </w:p>
    <w:p w14:paraId="2EF0D595" w14:textId="77777777" w:rsidR="00EE5F8E" w:rsidRPr="0052614E" w:rsidRDefault="00EE5F8E" w:rsidP="00EE5F8E">
      <w:pPr>
        <w:widowControl/>
        <w:suppressAutoHyphens/>
        <w:rPr>
          <w:sz w:val="18"/>
        </w:rPr>
      </w:pPr>
      <w:r w:rsidRPr="0052614E">
        <w:rPr>
          <w:sz w:val="18"/>
        </w:rPr>
        <w:tab/>
        <w:t>(e)  a written plan regarding the operation, maintenance, and sanitation of the pool is developed that:</w:t>
      </w:r>
    </w:p>
    <w:p w14:paraId="683E76C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includes the measurement frequency of the parameters specified in Subsection (2)(c);</w:t>
      </w:r>
    </w:p>
    <w:p w14:paraId="3F5F1B8A" w14:textId="77777777" w:rsidR="00EE5F8E" w:rsidRPr="0052614E" w:rsidRDefault="00EE5F8E" w:rsidP="00EE5F8E">
      <w:pPr>
        <w:widowControl/>
        <w:suppressAutoHyphens/>
        <w:rPr>
          <w:sz w:val="18"/>
        </w:rPr>
      </w:pPr>
      <w:r w:rsidRPr="0052614E">
        <w:rPr>
          <w:sz w:val="18"/>
        </w:rPr>
        <w:tab/>
        <w:t>(ii)  specifies who is responsible to take and record the measurements;</w:t>
      </w:r>
    </w:p>
    <w:p w14:paraId="3EB04AE9" w14:textId="77777777" w:rsidR="00EE5F8E" w:rsidRPr="0052614E" w:rsidRDefault="00EE5F8E" w:rsidP="00EE5F8E">
      <w:pPr>
        <w:widowControl/>
        <w:suppressAutoHyphens/>
        <w:rPr>
          <w:sz w:val="18"/>
        </w:rPr>
      </w:pPr>
      <w:r w:rsidRPr="0052614E">
        <w:rPr>
          <w:sz w:val="18"/>
        </w:rPr>
        <w:tab/>
        <w:t>(iii)  includes the cleaning and disinfecting schedule of each pool deck, shower, restroom, and dressing room;</w:t>
      </w:r>
    </w:p>
    <w:p w14:paraId="0C3694F4" w14:textId="77777777" w:rsidR="00EE5F8E" w:rsidRPr="0052614E" w:rsidRDefault="00EE5F8E" w:rsidP="00EE5F8E">
      <w:pPr>
        <w:widowControl/>
        <w:suppressAutoHyphens/>
        <w:rPr>
          <w:sz w:val="18"/>
        </w:rPr>
      </w:pPr>
      <w:r w:rsidRPr="0052614E">
        <w:rPr>
          <w:sz w:val="18"/>
        </w:rPr>
        <w:tab/>
        <w:t>(iv)  if lifeguards are required as described in Subsections R392-302-30(1) and R392-302-30(2), includes:</w:t>
      </w:r>
    </w:p>
    <w:p w14:paraId="24FD12FC" w14:textId="77777777" w:rsidR="00EE5F8E" w:rsidRPr="0052614E" w:rsidRDefault="00EE5F8E" w:rsidP="00EE5F8E">
      <w:pPr>
        <w:widowControl/>
        <w:suppressAutoHyphens/>
        <w:rPr>
          <w:sz w:val="18"/>
        </w:rPr>
      </w:pPr>
      <w:r w:rsidRPr="0052614E">
        <w:rPr>
          <w:sz w:val="18"/>
        </w:rPr>
        <w:tab/>
        <w:t>(A)  a diagram of the zone of surveillance for each lifeguard; and</w:t>
      </w:r>
    </w:p>
    <w:p w14:paraId="1BCE05D2" w14:textId="77777777" w:rsidR="00EE5F8E" w:rsidRPr="0052614E" w:rsidRDefault="00EE5F8E" w:rsidP="00EE5F8E">
      <w:pPr>
        <w:widowControl/>
        <w:suppressAutoHyphens/>
        <w:rPr>
          <w:sz w:val="18"/>
        </w:rPr>
      </w:pPr>
      <w:r w:rsidRPr="0052614E">
        <w:rPr>
          <w:sz w:val="18"/>
        </w:rPr>
        <w:lastRenderedPageBreak/>
        <w:tab/>
        <w:t>(B)  a record of the date, time, and pool location of any bather accident or incident; and</w:t>
      </w:r>
    </w:p>
    <w:p w14:paraId="49C20C93" w14:textId="77777777" w:rsidR="00EE5F8E" w:rsidRPr="0052614E" w:rsidRDefault="00EE5F8E" w:rsidP="00EE5F8E">
      <w:pPr>
        <w:widowControl/>
        <w:suppressAutoHyphens/>
        <w:rPr>
          <w:sz w:val="18"/>
        </w:rPr>
      </w:pPr>
      <w:r w:rsidRPr="0052614E">
        <w:rPr>
          <w:sz w:val="18"/>
        </w:rPr>
        <w:tab/>
        <w:t>(v)  is available for inspection by a local health officer.</w:t>
      </w:r>
    </w:p>
    <w:p w14:paraId="34694197" w14:textId="77777777" w:rsidR="00EE5F8E" w:rsidRPr="0052614E" w:rsidRDefault="00EE5F8E" w:rsidP="00EE5F8E">
      <w:pPr>
        <w:widowControl/>
        <w:suppressAutoHyphens/>
        <w:rPr>
          <w:sz w:val="18"/>
        </w:rPr>
      </w:pPr>
      <w:r w:rsidRPr="0052614E">
        <w:rPr>
          <w:sz w:val="18"/>
        </w:rPr>
        <w:tab/>
        <w:t>(2)  The qualified pool operator shall ensure that:</w:t>
      </w:r>
    </w:p>
    <w:p w14:paraId="4505FDB2" w14:textId="77777777" w:rsidR="00EE5F8E" w:rsidRPr="0052614E" w:rsidRDefault="00EE5F8E" w:rsidP="00EE5F8E">
      <w:pPr>
        <w:widowControl/>
        <w:suppressAutoHyphens/>
        <w:rPr>
          <w:sz w:val="18"/>
        </w:rPr>
      </w:pPr>
      <w:r w:rsidRPr="0052614E">
        <w:rPr>
          <w:sz w:val="18"/>
        </w:rPr>
        <w:tab/>
        <w:t>(a)  written or digital records are maintained to include any information pertinent to the operation, maintenance, and sanitation of each pool;</w:t>
      </w:r>
    </w:p>
    <w:p w14:paraId="11E26637" w14:textId="77777777" w:rsidR="00EE5F8E" w:rsidRPr="0052614E" w:rsidRDefault="00EE5F8E" w:rsidP="00EE5F8E">
      <w:pPr>
        <w:widowControl/>
        <w:suppressAutoHyphens/>
        <w:rPr>
          <w:sz w:val="18"/>
        </w:rPr>
      </w:pPr>
      <w:r w:rsidRPr="0052614E">
        <w:rPr>
          <w:sz w:val="18"/>
        </w:rPr>
        <w:tab/>
        <w:t>(b)  records are available for review and are easily accessible to the local health officer upon request;</w:t>
      </w:r>
    </w:p>
    <w:p w14:paraId="35780993" w14:textId="77777777" w:rsidR="00EE5F8E" w:rsidRPr="0052614E" w:rsidRDefault="00EE5F8E" w:rsidP="00EE5F8E">
      <w:pPr>
        <w:widowControl/>
        <w:suppressAutoHyphens/>
        <w:rPr>
          <w:sz w:val="18"/>
        </w:rPr>
      </w:pPr>
      <w:r w:rsidRPr="0052614E">
        <w:rPr>
          <w:sz w:val="18"/>
        </w:rPr>
        <w:tab/>
        <w:t>(c)  as written in the maintenance plan for each pool, records include:</w:t>
      </w:r>
    </w:p>
    <w:p w14:paraId="59140BB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daily testing of the disinfectant residual in the pool water;</w:t>
      </w:r>
    </w:p>
    <w:p w14:paraId="711257F9" w14:textId="77777777" w:rsidR="00EE5F8E" w:rsidRPr="0052614E" w:rsidRDefault="00EE5F8E" w:rsidP="00EE5F8E">
      <w:pPr>
        <w:widowControl/>
        <w:suppressAutoHyphens/>
        <w:rPr>
          <w:sz w:val="18"/>
        </w:rPr>
      </w:pPr>
      <w:r w:rsidRPr="0052614E">
        <w:rPr>
          <w:sz w:val="18"/>
        </w:rPr>
        <w:tab/>
        <w:t>(ii)  daily testing of the pH of the pool water;</w:t>
      </w:r>
    </w:p>
    <w:p w14:paraId="67C5EC42" w14:textId="77777777" w:rsidR="00EE5F8E" w:rsidRPr="0052614E" w:rsidRDefault="00EE5F8E" w:rsidP="00EE5F8E">
      <w:pPr>
        <w:widowControl/>
        <w:suppressAutoHyphens/>
        <w:rPr>
          <w:sz w:val="18"/>
        </w:rPr>
      </w:pPr>
      <w:r w:rsidRPr="0052614E">
        <w:rPr>
          <w:sz w:val="18"/>
        </w:rPr>
        <w:tab/>
        <w:t>(iii)  daily record of water clarity;</w:t>
      </w:r>
    </w:p>
    <w:p w14:paraId="2F05831C" w14:textId="77777777" w:rsidR="00EE5F8E" w:rsidRPr="0052614E" w:rsidRDefault="00EE5F8E" w:rsidP="00EE5F8E">
      <w:pPr>
        <w:widowControl/>
        <w:suppressAutoHyphens/>
        <w:rPr>
          <w:sz w:val="18"/>
        </w:rPr>
      </w:pPr>
      <w:r w:rsidRPr="0052614E">
        <w:rPr>
          <w:sz w:val="18"/>
        </w:rPr>
        <w:tab/>
        <w:t>(iv)  combined chlorine concentrations in the pool water;</w:t>
      </w:r>
    </w:p>
    <w:p w14:paraId="01838891" w14:textId="77777777" w:rsidR="00EE5F8E" w:rsidRPr="0052614E" w:rsidRDefault="00EE5F8E" w:rsidP="00EE5F8E">
      <w:pPr>
        <w:widowControl/>
        <w:suppressAutoHyphens/>
        <w:rPr>
          <w:sz w:val="18"/>
        </w:rPr>
      </w:pPr>
      <w:r w:rsidRPr="0052614E">
        <w:rPr>
          <w:sz w:val="18"/>
        </w:rPr>
        <w:tab/>
        <w:t>(v)  the temperature of the pool water;</w:t>
      </w:r>
    </w:p>
    <w:p w14:paraId="2E1AC96A" w14:textId="77777777" w:rsidR="00EE5F8E" w:rsidRPr="0052614E" w:rsidRDefault="00EE5F8E" w:rsidP="00EE5F8E">
      <w:pPr>
        <w:widowControl/>
        <w:suppressAutoHyphens/>
        <w:rPr>
          <w:sz w:val="18"/>
        </w:rPr>
      </w:pPr>
      <w:r w:rsidRPr="0052614E">
        <w:rPr>
          <w:sz w:val="18"/>
        </w:rPr>
        <w:tab/>
        <w:t>(vi)  flow rate;</w:t>
      </w:r>
    </w:p>
    <w:p w14:paraId="54ADBDD3" w14:textId="77777777" w:rsidR="00EE5F8E" w:rsidRPr="0052614E" w:rsidRDefault="00EE5F8E" w:rsidP="00EE5F8E">
      <w:pPr>
        <w:widowControl/>
        <w:suppressAutoHyphens/>
        <w:rPr>
          <w:sz w:val="18"/>
        </w:rPr>
      </w:pPr>
      <w:r w:rsidRPr="0052614E">
        <w:rPr>
          <w:sz w:val="18"/>
        </w:rPr>
        <w:tab/>
        <w:t>(vii)  quantity of pool treatment chemicals used;</w:t>
      </w:r>
    </w:p>
    <w:p w14:paraId="28583696" w14:textId="77777777" w:rsidR="00EE5F8E" w:rsidRPr="0052614E" w:rsidRDefault="00EE5F8E" w:rsidP="00EE5F8E">
      <w:pPr>
        <w:widowControl/>
        <w:suppressAutoHyphens/>
        <w:rPr>
          <w:sz w:val="18"/>
        </w:rPr>
      </w:pPr>
      <w:r w:rsidRPr="0052614E">
        <w:rPr>
          <w:sz w:val="18"/>
        </w:rPr>
        <w:tab/>
        <w:t>(viii)  filter backwash or cartridge filter replacement schedule or other filter maintenance;</w:t>
      </w:r>
    </w:p>
    <w:p w14:paraId="5B32DC14" w14:textId="77777777" w:rsidR="00EE5F8E" w:rsidRPr="0052614E" w:rsidRDefault="00EE5F8E" w:rsidP="00EE5F8E">
      <w:pPr>
        <w:widowControl/>
        <w:suppressAutoHyphens/>
        <w:rPr>
          <w:sz w:val="18"/>
        </w:rPr>
      </w:pPr>
      <w:r w:rsidRPr="0052614E">
        <w:rPr>
          <w:sz w:val="18"/>
        </w:rPr>
        <w:tab/>
        <w:t>(ix)  cyanuric acid levels, if applicable;</w:t>
      </w:r>
    </w:p>
    <w:p w14:paraId="4931BEF6" w14:textId="77777777" w:rsidR="00EE5F8E" w:rsidRPr="0052614E" w:rsidRDefault="00EE5F8E" w:rsidP="00EE5F8E">
      <w:pPr>
        <w:widowControl/>
        <w:suppressAutoHyphens/>
        <w:rPr>
          <w:sz w:val="18"/>
        </w:rPr>
      </w:pPr>
      <w:r w:rsidRPr="0052614E">
        <w:rPr>
          <w:sz w:val="18"/>
        </w:rPr>
        <w:tab/>
        <w:t>(x)  occurrences of fecal release into the pool water or onto the pool deck;</w:t>
      </w:r>
    </w:p>
    <w:p w14:paraId="1477B917" w14:textId="77777777" w:rsidR="00EE5F8E" w:rsidRPr="0052614E" w:rsidRDefault="00EE5F8E" w:rsidP="00EE5F8E">
      <w:pPr>
        <w:widowControl/>
        <w:suppressAutoHyphens/>
        <w:rPr>
          <w:sz w:val="18"/>
        </w:rPr>
      </w:pPr>
      <w:r w:rsidRPr="0052614E">
        <w:rPr>
          <w:sz w:val="18"/>
        </w:rPr>
        <w:tab/>
        <w:t>(xi)  bather load; and</w:t>
      </w:r>
    </w:p>
    <w:p w14:paraId="5004530A" w14:textId="77777777" w:rsidR="00EE5F8E" w:rsidRPr="0052614E" w:rsidRDefault="00EE5F8E" w:rsidP="00EE5F8E">
      <w:pPr>
        <w:widowControl/>
        <w:suppressAutoHyphens/>
        <w:rPr>
          <w:sz w:val="18"/>
        </w:rPr>
      </w:pPr>
      <w:r w:rsidRPr="0052614E">
        <w:rPr>
          <w:sz w:val="18"/>
        </w:rPr>
        <w:tab/>
        <w:t>(xii)  other information required by the local health officer; and</w:t>
      </w:r>
    </w:p>
    <w:p w14:paraId="50F27C80" w14:textId="77777777" w:rsidR="00EE5F8E" w:rsidRPr="0052614E" w:rsidRDefault="00EE5F8E" w:rsidP="00EE5F8E">
      <w:pPr>
        <w:widowControl/>
        <w:suppressAutoHyphens/>
        <w:rPr>
          <w:sz w:val="18"/>
        </w:rPr>
      </w:pPr>
      <w:r w:rsidRPr="0052614E">
        <w:rPr>
          <w:sz w:val="18"/>
        </w:rPr>
        <w:tab/>
        <w:t>(d)  records are maintained and stored at the facility for at least two operating seasons.</w:t>
      </w:r>
    </w:p>
    <w:p w14:paraId="019F1A7D" w14:textId="77777777" w:rsidR="00EE5F8E" w:rsidRPr="0052614E" w:rsidRDefault="00EE5F8E" w:rsidP="00EE5F8E">
      <w:pPr>
        <w:widowControl/>
        <w:suppressAutoHyphens/>
        <w:rPr>
          <w:sz w:val="18"/>
        </w:rPr>
      </w:pPr>
      <w:r w:rsidRPr="0052614E">
        <w:rPr>
          <w:sz w:val="18"/>
        </w:rPr>
        <w:tab/>
        <w:t>(3)  The local health officer may require more frequent testing based on previous records of sample testing results.</w:t>
      </w:r>
    </w:p>
    <w:p w14:paraId="4FC7D4AC" w14:textId="77777777" w:rsidR="00EE5F8E" w:rsidRPr="0052614E" w:rsidRDefault="00EE5F8E" w:rsidP="00EE5F8E">
      <w:pPr>
        <w:widowControl/>
        <w:suppressAutoHyphens/>
        <w:rPr>
          <w:sz w:val="18"/>
        </w:rPr>
      </w:pPr>
      <w:r w:rsidRPr="0052614E">
        <w:rPr>
          <w:sz w:val="18"/>
        </w:rPr>
        <w:tab/>
        <w:t>(4)  The local health officer may determine the appropriate number of pools any one qualified pool operator may supervise using criteria based on pool compliance history, local considerations of time and distance, and the qualified pool operator's abilities.</w:t>
      </w:r>
    </w:p>
    <w:p w14:paraId="4036AB38" w14:textId="77777777" w:rsidR="00EE5F8E" w:rsidRPr="0052614E" w:rsidRDefault="00EE5F8E" w:rsidP="00EE5F8E">
      <w:pPr>
        <w:widowControl/>
        <w:suppressAutoHyphens/>
        <w:rPr>
          <w:bCs/>
          <w:sz w:val="18"/>
        </w:rPr>
      </w:pPr>
    </w:p>
    <w:p w14:paraId="0C535565" w14:textId="77777777" w:rsidR="00EE5F8E" w:rsidRPr="0052614E" w:rsidRDefault="00EE5F8E" w:rsidP="00EE5F8E">
      <w:pPr>
        <w:widowControl/>
        <w:suppressAutoHyphens/>
        <w:rPr>
          <w:bCs/>
          <w:sz w:val="18"/>
          <w:szCs w:val="18"/>
        </w:rPr>
      </w:pPr>
      <w:r w:rsidRPr="0052614E">
        <w:rPr>
          <w:b/>
          <w:bCs/>
          <w:sz w:val="18"/>
          <w:szCs w:val="18"/>
        </w:rPr>
        <w:t>R392-302-34.  Signs.</w:t>
      </w:r>
    </w:p>
    <w:p w14:paraId="73FFB331" w14:textId="77777777" w:rsidR="00EE5F8E" w:rsidRPr="0052614E" w:rsidRDefault="00EE5F8E" w:rsidP="00EE5F8E">
      <w:pPr>
        <w:widowControl/>
        <w:suppressAutoHyphens/>
        <w:rPr>
          <w:sz w:val="18"/>
        </w:rPr>
      </w:pPr>
      <w:r w:rsidRPr="0052614E">
        <w:rPr>
          <w:bCs/>
          <w:sz w:val="18"/>
          <w:szCs w:val="18"/>
        </w:rPr>
        <w:tab/>
      </w:r>
      <w:r w:rsidRPr="0052614E">
        <w:rPr>
          <w:sz w:val="18"/>
          <w:szCs w:val="18"/>
        </w:rPr>
        <w:t xml:space="preserve">(1)  </w:t>
      </w:r>
      <w:r w:rsidRPr="0052614E">
        <w:rPr>
          <w:sz w:val="18"/>
        </w:rPr>
        <w:t>The manager shall ensure that the signs required in this rule are:</w:t>
      </w:r>
    </w:p>
    <w:p w14:paraId="338A6526" w14:textId="77777777" w:rsidR="00EE5F8E" w:rsidRPr="0052614E" w:rsidRDefault="00EE5F8E" w:rsidP="00EE5F8E">
      <w:pPr>
        <w:widowControl/>
        <w:suppressAutoHyphens/>
        <w:rPr>
          <w:sz w:val="18"/>
        </w:rPr>
      </w:pPr>
      <w:r w:rsidRPr="0052614E">
        <w:rPr>
          <w:sz w:val="18"/>
        </w:rPr>
        <w:tab/>
        <w:t>(a)  conspicuously located for bather viewing;</w:t>
      </w:r>
    </w:p>
    <w:p w14:paraId="5F573081" w14:textId="77777777" w:rsidR="00EE5F8E" w:rsidRPr="0052614E" w:rsidRDefault="00EE5F8E" w:rsidP="00EE5F8E">
      <w:pPr>
        <w:widowControl/>
        <w:suppressAutoHyphens/>
        <w:rPr>
          <w:sz w:val="18"/>
        </w:rPr>
      </w:pPr>
      <w:r w:rsidRPr="0052614E">
        <w:rPr>
          <w:sz w:val="18"/>
        </w:rPr>
        <w:tab/>
        <w:t>(b)  written in a lettering style, stroke width, spacing, and contrast with the background such that the sign is clearly legible; and</w:t>
      </w:r>
    </w:p>
    <w:p w14:paraId="2EECAC91" w14:textId="77777777" w:rsidR="00EE5F8E" w:rsidRPr="0052614E" w:rsidRDefault="00EE5F8E" w:rsidP="00EE5F8E">
      <w:pPr>
        <w:widowControl/>
        <w:suppressAutoHyphens/>
        <w:rPr>
          <w:sz w:val="18"/>
        </w:rPr>
      </w:pPr>
      <w:r w:rsidRPr="0052614E">
        <w:rPr>
          <w:sz w:val="18"/>
        </w:rPr>
        <w:tab/>
        <w:t>(c)  written to be viewed from a distance of at least ten feet from the sign.</w:t>
      </w:r>
    </w:p>
    <w:p w14:paraId="48A4F923" w14:textId="77777777" w:rsidR="00EE5F8E" w:rsidRPr="0052614E" w:rsidRDefault="00EE5F8E" w:rsidP="00EE5F8E">
      <w:pPr>
        <w:widowControl/>
        <w:suppressAutoHyphens/>
        <w:rPr>
          <w:sz w:val="18"/>
        </w:rPr>
      </w:pPr>
      <w:r w:rsidRPr="0052614E">
        <w:rPr>
          <w:sz w:val="18"/>
        </w:rPr>
        <w:tab/>
        <w:t>(2)  The manager shall ensure that the following safety signs are posted, as applicable:</w:t>
      </w:r>
    </w:p>
    <w:p w14:paraId="7BF691F9" w14:textId="77777777" w:rsidR="00EE5F8E" w:rsidRPr="0052614E" w:rsidRDefault="00EE5F8E" w:rsidP="00EE5F8E">
      <w:pPr>
        <w:widowControl/>
        <w:suppressAutoHyphens/>
        <w:rPr>
          <w:sz w:val="18"/>
        </w:rPr>
      </w:pPr>
      <w:r w:rsidRPr="0052614E">
        <w:rPr>
          <w:sz w:val="18"/>
        </w:rPr>
        <w:tab/>
        <w:t>(a)  "Warning -- No Lifeguard on Duty" as described in Subsection R392-302-29(8)(a);</w:t>
      </w:r>
    </w:p>
    <w:p w14:paraId="3D4AEAA1" w14:textId="77777777" w:rsidR="00EE5F8E" w:rsidRPr="0052614E" w:rsidRDefault="00EE5F8E" w:rsidP="00EE5F8E">
      <w:pPr>
        <w:widowControl/>
        <w:suppressAutoHyphens/>
        <w:rPr>
          <w:sz w:val="18"/>
        </w:rPr>
      </w:pPr>
      <w:r w:rsidRPr="0052614E">
        <w:rPr>
          <w:sz w:val="18"/>
        </w:rPr>
        <w:tab/>
        <w:t>(b)  "Bathers should not swim alone" as described in Subsection R392-302-29(8)(b);</w:t>
      </w:r>
    </w:p>
    <w:p w14:paraId="7E17EEFD" w14:textId="77777777" w:rsidR="00EE5F8E" w:rsidRPr="0052614E" w:rsidRDefault="00EE5F8E" w:rsidP="00EE5F8E">
      <w:pPr>
        <w:widowControl/>
        <w:suppressAutoHyphens/>
        <w:rPr>
          <w:sz w:val="18"/>
        </w:rPr>
      </w:pPr>
      <w:r w:rsidRPr="0052614E">
        <w:rPr>
          <w:sz w:val="18"/>
        </w:rPr>
        <w:tab/>
        <w:t>(c)  "Children aged 14 years and under shall not use the pool without responsible adult supervision" as described in Subsection R392-302-29(8)(b);</w:t>
      </w:r>
    </w:p>
    <w:p w14:paraId="77384B34" w14:textId="77777777" w:rsidR="00EE5F8E" w:rsidRPr="0052614E" w:rsidRDefault="00EE5F8E" w:rsidP="00EE5F8E">
      <w:pPr>
        <w:widowControl/>
        <w:suppressAutoHyphens/>
        <w:rPr>
          <w:sz w:val="18"/>
        </w:rPr>
      </w:pPr>
      <w:r w:rsidRPr="0052614E">
        <w:rPr>
          <w:sz w:val="18"/>
        </w:rPr>
        <w:tab/>
        <w:t>(d)  "Do not use the pool if this alarm is activated" as described in Subsection R392-302-21(7)(c);</w:t>
      </w:r>
    </w:p>
    <w:p w14:paraId="45AA0E4A" w14:textId="77777777" w:rsidR="00EE5F8E" w:rsidRPr="0052614E" w:rsidRDefault="00EE5F8E" w:rsidP="00EE5F8E">
      <w:pPr>
        <w:widowControl/>
        <w:suppressAutoHyphens/>
        <w:rPr>
          <w:sz w:val="18"/>
        </w:rPr>
      </w:pPr>
      <w:r w:rsidRPr="0052614E">
        <w:rPr>
          <w:sz w:val="18"/>
        </w:rPr>
        <w:tab/>
        <w:t>(e)  "No Diving" as described in Subsections R392-302-12(1)(d) and R392-302-12(2);</w:t>
      </w:r>
    </w:p>
    <w:p w14:paraId="27F3053A" w14:textId="6DC33CD1" w:rsidR="00EE5F8E" w:rsidRPr="0052614E" w:rsidRDefault="00EE5F8E" w:rsidP="00EE5F8E">
      <w:pPr>
        <w:widowControl/>
        <w:suppressAutoHyphens/>
        <w:rPr>
          <w:sz w:val="18"/>
        </w:rPr>
      </w:pPr>
      <w:r w:rsidRPr="0052614E">
        <w:rPr>
          <w:sz w:val="18"/>
        </w:rPr>
        <w:tab/>
        <w:t>(f)  "Pool Closed" as described in Subsection R392-302-17(3)(a);</w:t>
      </w:r>
    </w:p>
    <w:p w14:paraId="311C3B77" w14:textId="77777777" w:rsidR="00EE5F8E" w:rsidRPr="0052614E" w:rsidRDefault="00EE5F8E" w:rsidP="00EE5F8E">
      <w:pPr>
        <w:widowControl/>
        <w:suppressAutoHyphens/>
        <w:rPr>
          <w:sz w:val="18"/>
        </w:rPr>
      </w:pPr>
      <w:r w:rsidRPr="0052614E">
        <w:rPr>
          <w:sz w:val="18"/>
        </w:rPr>
        <w:tab/>
        <w:t>(g)  the peak bather load as described in Subsection R392-302-26(2);</w:t>
      </w:r>
    </w:p>
    <w:p w14:paraId="23222351" w14:textId="77777777" w:rsidR="00EE5F8E" w:rsidRPr="0052614E" w:rsidRDefault="00EE5F8E" w:rsidP="00EE5F8E">
      <w:pPr>
        <w:widowControl/>
        <w:suppressAutoHyphens/>
        <w:rPr>
          <w:sz w:val="18"/>
        </w:rPr>
      </w:pPr>
      <w:r w:rsidRPr="0052614E">
        <w:rPr>
          <w:sz w:val="18"/>
        </w:rPr>
        <w:tab/>
        <w:t>(h)  emergency telephone numbers, including 911, as described in Subsection R392-302-29(5);</w:t>
      </w:r>
    </w:p>
    <w:p w14:paraId="6FB1A128"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spa pool safety sign as described in Subsection R392-302-37(9);</w:t>
      </w:r>
    </w:p>
    <w:p w14:paraId="0C80675B" w14:textId="77777777" w:rsidR="00EE5F8E" w:rsidRPr="0052614E" w:rsidRDefault="00EE5F8E" w:rsidP="00EE5F8E">
      <w:pPr>
        <w:widowControl/>
        <w:suppressAutoHyphens/>
        <w:rPr>
          <w:sz w:val="18"/>
        </w:rPr>
      </w:pPr>
      <w:r w:rsidRPr="0052614E">
        <w:rPr>
          <w:sz w:val="18"/>
        </w:rPr>
        <w:tab/>
        <w:t>(j)  a cold plunge pool safety sign as described in Subsection R392-302-38(4);</w:t>
      </w:r>
    </w:p>
    <w:p w14:paraId="3509D039" w14:textId="77777777" w:rsidR="00EE5F8E" w:rsidRPr="0052614E" w:rsidRDefault="00EE5F8E" w:rsidP="00EE5F8E">
      <w:pPr>
        <w:widowControl/>
        <w:suppressAutoHyphens/>
        <w:rPr>
          <w:sz w:val="18"/>
        </w:rPr>
      </w:pPr>
      <w:r w:rsidRPr="0052614E">
        <w:rPr>
          <w:sz w:val="18"/>
        </w:rPr>
        <w:tab/>
        <w:t>(k)  slide instructions, warnings, and requirements as described in Subsection R392-302-41(10); and</w:t>
      </w:r>
    </w:p>
    <w:p w14:paraId="5485DD18" w14:textId="77777777" w:rsidR="00EE5F8E" w:rsidRPr="0052614E" w:rsidRDefault="00EE5F8E" w:rsidP="00EE5F8E">
      <w:pPr>
        <w:widowControl/>
        <w:suppressAutoHyphens/>
        <w:rPr>
          <w:sz w:val="18"/>
        </w:rPr>
      </w:pPr>
      <w:r w:rsidRPr="0052614E">
        <w:rPr>
          <w:sz w:val="18"/>
        </w:rPr>
        <w:tab/>
        <w:t>(l)  an interactive water feature safety sign as described in Subsection R392-302-42(6).</w:t>
      </w:r>
    </w:p>
    <w:p w14:paraId="2E7FB903" w14:textId="77777777" w:rsidR="00EE5F8E" w:rsidRPr="0052614E" w:rsidRDefault="00EE5F8E" w:rsidP="00EE5F8E">
      <w:pPr>
        <w:widowControl/>
        <w:suppressAutoHyphens/>
        <w:rPr>
          <w:sz w:val="18"/>
        </w:rPr>
      </w:pPr>
      <w:r w:rsidRPr="0052614E">
        <w:rPr>
          <w:sz w:val="18"/>
        </w:rPr>
        <w:tab/>
        <w:t>(3)  The manager shall ensure that a sign is posted in the pool enclosure and each dressing room stating, at a minimum, the rules described in Subsection R392-302-31(3).</w:t>
      </w:r>
    </w:p>
    <w:p w14:paraId="74E97304" w14:textId="77777777" w:rsidR="00EE5F8E" w:rsidRPr="0052614E" w:rsidRDefault="00EE5F8E" w:rsidP="00EE5F8E">
      <w:pPr>
        <w:widowControl/>
        <w:suppressAutoHyphens/>
        <w:rPr>
          <w:bCs/>
          <w:sz w:val="18"/>
        </w:rPr>
      </w:pPr>
    </w:p>
    <w:p w14:paraId="3AEE52DF" w14:textId="77777777" w:rsidR="00EE5F8E" w:rsidRPr="0052614E" w:rsidRDefault="00EE5F8E" w:rsidP="00EE5F8E">
      <w:pPr>
        <w:widowControl/>
        <w:suppressAutoHyphens/>
        <w:rPr>
          <w:bCs/>
          <w:sz w:val="18"/>
        </w:rPr>
      </w:pPr>
      <w:r w:rsidRPr="0052614E">
        <w:rPr>
          <w:b/>
          <w:bCs/>
          <w:sz w:val="18"/>
        </w:rPr>
        <w:t>R392-302-35.  Cryptosporidiosis Outbreak Response.</w:t>
      </w:r>
    </w:p>
    <w:p w14:paraId="63EDF692" w14:textId="77777777" w:rsidR="00EE5F8E" w:rsidRPr="0052614E" w:rsidRDefault="00EE5F8E" w:rsidP="00EE5F8E">
      <w:pPr>
        <w:widowControl/>
        <w:suppressAutoHyphens/>
        <w:rPr>
          <w:sz w:val="18"/>
        </w:rPr>
      </w:pPr>
      <w:r w:rsidRPr="0052614E">
        <w:rPr>
          <w:sz w:val="18"/>
        </w:rPr>
        <w:tab/>
        <w:t>(1)  The local health officer may issue a cryptosporidiosis outbreak watch or warning in coordination with the department:</w:t>
      </w:r>
    </w:p>
    <w:p w14:paraId="3B193CC5" w14:textId="77777777" w:rsidR="00EE5F8E" w:rsidRPr="0052614E" w:rsidRDefault="00EE5F8E" w:rsidP="00EE5F8E">
      <w:pPr>
        <w:widowControl/>
        <w:suppressAutoHyphens/>
        <w:rPr>
          <w:sz w:val="18"/>
        </w:rPr>
      </w:pPr>
      <w:r w:rsidRPr="0052614E">
        <w:rPr>
          <w:sz w:val="18"/>
        </w:rPr>
        <w:tab/>
        <w:t>(a)  as a method of intervention for a likely or indicated outbreak of cryptosporidiosis;</w:t>
      </w:r>
    </w:p>
    <w:p w14:paraId="523D2376" w14:textId="77777777" w:rsidR="00EE5F8E" w:rsidRPr="0052614E" w:rsidRDefault="00EE5F8E" w:rsidP="00EE5F8E">
      <w:pPr>
        <w:widowControl/>
        <w:suppressAutoHyphens/>
        <w:rPr>
          <w:sz w:val="18"/>
        </w:rPr>
      </w:pPr>
      <w:r w:rsidRPr="0052614E">
        <w:rPr>
          <w:sz w:val="18"/>
        </w:rPr>
        <w:tab/>
        <w:t>(b)  if there is a heightened likelihood of a cryptosporidiosis outbreak; or</w:t>
      </w:r>
    </w:p>
    <w:p w14:paraId="0E86542A" w14:textId="77777777" w:rsidR="00EE5F8E" w:rsidRPr="0052614E" w:rsidRDefault="00EE5F8E" w:rsidP="00EE5F8E">
      <w:pPr>
        <w:widowControl/>
        <w:suppressAutoHyphens/>
        <w:rPr>
          <w:sz w:val="18"/>
        </w:rPr>
      </w:pPr>
      <w:r w:rsidRPr="0052614E">
        <w:rPr>
          <w:sz w:val="18"/>
        </w:rPr>
        <w:tab/>
        <w:t>(c)  if there have been reports of cryptosporidiosis above the background level reported for the disease.</w:t>
      </w:r>
    </w:p>
    <w:p w14:paraId="5257911E" w14:textId="77777777" w:rsidR="00EE5F8E" w:rsidRPr="0052614E" w:rsidRDefault="00EE5F8E" w:rsidP="00EE5F8E">
      <w:pPr>
        <w:widowControl/>
        <w:suppressAutoHyphens/>
        <w:rPr>
          <w:sz w:val="18"/>
        </w:rPr>
      </w:pPr>
      <w:r w:rsidRPr="0052614E">
        <w:rPr>
          <w:sz w:val="18"/>
        </w:rPr>
        <w:tab/>
        <w:t>(2)  For any issued cryptosporidiosis outbreak watch or warning, the local health officer, in coordination with the department, shall include:</w:t>
      </w:r>
    </w:p>
    <w:p w14:paraId="04671F24" w14:textId="77777777" w:rsidR="00EE5F8E" w:rsidRPr="0052614E" w:rsidRDefault="00EE5F8E" w:rsidP="00EE5F8E">
      <w:pPr>
        <w:widowControl/>
        <w:suppressAutoHyphens/>
        <w:rPr>
          <w:sz w:val="18"/>
        </w:rPr>
      </w:pPr>
      <w:r w:rsidRPr="0052614E">
        <w:rPr>
          <w:sz w:val="18"/>
        </w:rPr>
        <w:tab/>
        <w:t>(a)  the geographic area of the cryptosporidiosis outbreak watch or warning;</w:t>
      </w:r>
    </w:p>
    <w:p w14:paraId="0322697F" w14:textId="77777777" w:rsidR="00EE5F8E" w:rsidRPr="0052614E" w:rsidRDefault="00EE5F8E" w:rsidP="00EE5F8E">
      <w:pPr>
        <w:widowControl/>
        <w:suppressAutoHyphens/>
        <w:rPr>
          <w:sz w:val="18"/>
        </w:rPr>
      </w:pPr>
      <w:r w:rsidRPr="0052614E">
        <w:rPr>
          <w:sz w:val="18"/>
        </w:rPr>
        <w:tab/>
        <w:t>(b)  each pool type affected by the cryptosporidiosis outbreak watch or warning; and</w:t>
      </w:r>
    </w:p>
    <w:p w14:paraId="5A35D034" w14:textId="77777777" w:rsidR="00EE5F8E" w:rsidRPr="0052614E" w:rsidRDefault="00EE5F8E" w:rsidP="00EE5F8E">
      <w:pPr>
        <w:widowControl/>
        <w:suppressAutoHyphens/>
        <w:rPr>
          <w:sz w:val="18"/>
        </w:rPr>
      </w:pPr>
      <w:r w:rsidRPr="0052614E">
        <w:rPr>
          <w:sz w:val="18"/>
        </w:rPr>
        <w:tab/>
        <w:t>(c)  any persons restricted from public pool use.</w:t>
      </w:r>
    </w:p>
    <w:p w14:paraId="5D813508" w14:textId="77777777" w:rsidR="00EE5F8E" w:rsidRPr="0052614E" w:rsidRDefault="00EE5F8E" w:rsidP="00EE5F8E">
      <w:pPr>
        <w:widowControl/>
        <w:suppressAutoHyphens/>
        <w:rPr>
          <w:sz w:val="18"/>
        </w:rPr>
      </w:pPr>
      <w:r w:rsidRPr="0052614E">
        <w:rPr>
          <w:sz w:val="18"/>
        </w:rPr>
        <w:tab/>
        <w:t>(3)(a)  If a cryptosporidiosis outbreak watch or warning has been issued, a manager shall post a notice sign.</w:t>
      </w:r>
    </w:p>
    <w:p w14:paraId="40DC5217" w14:textId="77777777" w:rsidR="00EE5F8E" w:rsidRPr="0052614E" w:rsidRDefault="00EE5F8E" w:rsidP="00EE5F8E">
      <w:pPr>
        <w:widowControl/>
        <w:suppressAutoHyphens/>
        <w:rPr>
          <w:sz w:val="18"/>
        </w:rPr>
      </w:pPr>
      <w:r w:rsidRPr="0052614E">
        <w:rPr>
          <w:sz w:val="18"/>
        </w:rPr>
        <w:tab/>
        <w:t>(b)  The manager shall ensure the notice sign states:</w:t>
      </w:r>
    </w:p>
    <w:p w14:paraId="5F46228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"Any bather with diarrhea in the past two weeks may not use the pool";</w:t>
      </w:r>
    </w:p>
    <w:p w14:paraId="20A89880" w14:textId="77777777" w:rsidR="00EE5F8E" w:rsidRPr="0052614E" w:rsidRDefault="00EE5F8E" w:rsidP="00EE5F8E">
      <w:pPr>
        <w:widowControl/>
        <w:suppressAutoHyphens/>
        <w:rPr>
          <w:sz w:val="18"/>
        </w:rPr>
      </w:pPr>
      <w:r w:rsidRPr="0052614E">
        <w:rPr>
          <w:sz w:val="18"/>
        </w:rPr>
        <w:lastRenderedPageBreak/>
        <w:tab/>
        <w:t>(ii)  "Each bather shall shower with soap before pool entry and after using the toilet";</w:t>
      </w:r>
    </w:p>
    <w:p w14:paraId="7EEF2416" w14:textId="77777777" w:rsidR="00EE5F8E" w:rsidRPr="0052614E" w:rsidRDefault="00EE5F8E" w:rsidP="00EE5F8E">
      <w:pPr>
        <w:widowControl/>
        <w:suppressAutoHyphens/>
        <w:rPr>
          <w:sz w:val="18"/>
        </w:rPr>
      </w:pPr>
      <w:r w:rsidRPr="0052614E">
        <w:rPr>
          <w:sz w:val="18"/>
        </w:rPr>
        <w:tab/>
        <w:t>(iii)  "Any bather wearing a diaper or any bather younger than three years old shall wear a water-resistant swim diaper and waterproof swimwear";</w:t>
      </w:r>
    </w:p>
    <w:p w14:paraId="37486C09" w14:textId="77777777" w:rsidR="00EE5F8E" w:rsidRPr="0052614E" w:rsidRDefault="00EE5F8E" w:rsidP="00EE5F8E">
      <w:pPr>
        <w:widowControl/>
        <w:suppressAutoHyphens/>
        <w:rPr>
          <w:sz w:val="18"/>
        </w:rPr>
      </w:pPr>
      <w:r w:rsidRPr="0052614E">
        <w:rPr>
          <w:sz w:val="18"/>
        </w:rPr>
        <w:tab/>
        <w:t>(iv)  "Diapers shall only be changed in restrooms or changing stations"; and</w:t>
      </w:r>
    </w:p>
    <w:p w14:paraId="70655B7A" w14:textId="77777777" w:rsidR="00EE5F8E" w:rsidRPr="0052614E" w:rsidRDefault="00EE5F8E" w:rsidP="00EE5F8E">
      <w:pPr>
        <w:widowControl/>
        <w:suppressAutoHyphens/>
        <w:rPr>
          <w:sz w:val="18"/>
        </w:rPr>
      </w:pPr>
      <w:r w:rsidRPr="0052614E">
        <w:rPr>
          <w:sz w:val="18"/>
        </w:rPr>
        <w:tab/>
        <w:t>(v)  "Bathers shall avoid taking pool water into their mouth."</w:t>
      </w:r>
    </w:p>
    <w:p w14:paraId="7B7338B9" w14:textId="77777777" w:rsidR="00EE5F8E" w:rsidRPr="0052614E" w:rsidRDefault="00EE5F8E" w:rsidP="00EE5F8E">
      <w:pPr>
        <w:widowControl/>
        <w:suppressAutoHyphens/>
        <w:rPr>
          <w:sz w:val="18"/>
        </w:rPr>
      </w:pPr>
      <w:r w:rsidRPr="0052614E">
        <w:rPr>
          <w:sz w:val="18"/>
        </w:rPr>
        <w:tab/>
        <w:t>(c)  The local health department or the department shall provide a digital or printed copy of a sign that meets the requirements of Subsection (3) to the manager upon request.</w:t>
      </w:r>
    </w:p>
    <w:p w14:paraId="0E541682" w14:textId="77777777" w:rsidR="00EE5F8E" w:rsidRPr="0052614E" w:rsidRDefault="00EE5F8E" w:rsidP="00EE5F8E">
      <w:pPr>
        <w:widowControl/>
        <w:suppressAutoHyphens/>
        <w:rPr>
          <w:sz w:val="18"/>
        </w:rPr>
      </w:pPr>
      <w:r w:rsidRPr="0052614E">
        <w:rPr>
          <w:sz w:val="18"/>
        </w:rPr>
        <w:tab/>
        <w:t>(4)  If a cryptosporidium outbreak watch has been issued, each manager of a pool subject to the watch shall maintain the following pool water chemistry balance measures:</w:t>
      </w:r>
    </w:p>
    <w:p w14:paraId="4AF03219" w14:textId="77777777" w:rsidR="00EE5F8E" w:rsidRPr="0052614E" w:rsidRDefault="00EE5F8E" w:rsidP="00EE5F8E">
      <w:pPr>
        <w:widowControl/>
        <w:suppressAutoHyphens/>
        <w:rPr>
          <w:sz w:val="18"/>
        </w:rPr>
      </w:pPr>
      <w:r w:rsidRPr="0052614E">
        <w:rPr>
          <w:sz w:val="18"/>
        </w:rPr>
        <w:tab/>
        <w:t>(a)  disinfectant concentration is within the range of 2.0 ppm to 10.0 ppm for chlorine or 4.0 ppm to 10.0 ppm for bromine;</w:t>
      </w:r>
    </w:p>
    <w:p w14:paraId="7BBEBDBF" w14:textId="77777777" w:rsidR="00EE5F8E" w:rsidRPr="0052614E" w:rsidRDefault="00EE5F8E" w:rsidP="00EE5F8E">
      <w:pPr>
        <w:widowControl/>
        <w:suppressAutoHyphens/>
        <w:rPr>
          <w:sz w:val="18"/>
        </w:rPr>
      </w:pPr>
      <w:r w:rsidRPr="0052614E">
        <w:rPr>
          <w:sz w:val="18"/>
        </w:rPr>
        <w:tab/>
        <w:t>(b)  pH is between 7.2 and 7.5; and</w:t>
      </w:r>
    </w:p>
    <w:p w14:paraId="5F825254" w14:textId="77777777" w:rsidR="00EE5F8E" w:rsidRPr="0052614E" w:rsidRDefault="00EE5F8E" w:rsidP="00EE5F8E">
      <w:pPr>
        <w:widowControl/>
        <w:suppressAutoHyphens/>
        <w:rPr>
          <w:sz w:val="18"/>
        </w:rPr>
      </w:pPr>
      <w:r w:rsidRPr="0052614E">
        <w:rPr>
          <w:sz w:val="18"/>
        </w:rPr>
        <w:tab/>
        <w:t>(c)  the cyanuric acid level meets the requirement of Subsection R392-302-25(2)(b), except the maximum level shall be reduced to 30 ppm.</w:t>
      </w:r>
    </w:p>
    <w:p w14:paraId="259D49CB" w14:textId="77777777" w:rsidR="00EE5F8E" w:rsidRPr="0052614E" w:rsidRDefault="00EE5F8E" w:rsidP="00EE5F8E">
      <w:pPr>
        <w:widowControl/>
        <w:suppressAutoHyphens/>
        <w:rPr>
          <w:sz w:val="18"/>
        </w:rPr>
      </w:pPr>
      <w:r w:rsidRPr="0052614E">
        <w:rPr>
          <w:sz w:val="18"/>
        </w:rPr>
        <w:tab/>
        <w:t>(5)  If a cryptosporidium outbreak warning has been issued, in addition to the requirements listed in Subsection (4), the manager shall implement any of the following cryptosporidium countermeasures:</w:t>
      </w:r>
    </w:p>
    <w:p w14:paraId="1E24AC17" w14:textId="77777777" w:rsidR="00EE5F8E" w:rsidRPr="0052614E" w:rsidRDefault="00EE5F8E" w:rsidP="00EE5F8E">
      <w:pPr>
        <w:widowControl/>
        <w:suppressAutoHyphens/>
        <w:rPr>
          <w:sz w:val="18"/>
        </w:rPr>
      </w:pPr>
      <w:r w:rsidRPr="0052614E">
        <w:rPr>
          <w:sz w:val="18"/>
        </w:rPr>
        <w:tab/>
        <w:t>(a)  hyperchlorination using a non-stabilized chlorine product such as sodium hypochlorite or calcium hypochlorite at least twice weekly to achieve a free chlorine residual concentration multiplied by a time value of 15,300 mg/L minutes as found in Table 7;</w:t>
      </w:r>
    </w:p>
    <w:p w14:paraId="7FEAC2CC" w14:textId="77777777" w:rsidR="00EE5F8E" w:rsidRPr="0052614E" w:rsidRDefault="00EE5F8E" w:rsidP="00EE5F8E">
      <w:pPr>
        <w:widowControl/>
        <w:suppressAutoHyphens/>
        <w:rPr>
          <w:sz w:val="18"/>
        </w:rPr>
      </w:pPr>
      <w:r w:rsidRPr="0052614E">
        <w:rPr>
          <w:sz w:val="18"/>
        </w:rPr>
        <w:tab/>
        <w:t>(b)  a full-flow ultraviolet treatment system that meets the requirements of standard NSF/ANSI/CAN 50 -- 2021 Equipment and Chemicals for Swimming Pools, Spas, Hot Tubs, and Other Recreational Water Facilities, for ultraviolet light process equipment;</w:t>
      </w:r>
    </w:p>
    <w:p w14:paraId="6C400125" w14:textId="77777777" w:rsidR="00EE5F8E" w:rsidRPr="0052614E" w:rsidRDefault="00EE5F8E" w:rsidP="00EE5F8E">
      <w:pPr>
        <w:widowControl/>
        <w:suppressAutoHyphens/>
        <w:rPr>
          <w:sz w:val="18"/>
        </w:rPr>
      </w:pPr>
      <w:r w:rsidRPr="0052614E">
        <w:rPr>
          <w:sz w:val="18"/>
        </w:rPr>
        <w:tab/>
        <w:t>(c)  an ozone treatment system installed and operated according to the manufacturer's recommendations that meets the requirements of the NSF/ANSI/CAN 50 -- 2021 Equipment and Chemicals for Swimming Pools, Spas, Hot Tubs, and Other Recreational Water Facilities, for ozone process equipment, and a flow-through rate at least four times the volume of the pool every three and a half days;</w:t>
      </w:r>
    </w:p>
    <w:p w14:paraId="6E78DE27" w14:textId="77777777" w:rsidR="00EE5F8E" w:rsidRPr="0052614E" w:rsidRDefault="00EE5F8E" w:rsidP="00EE5F8E">
      <w:pPr>
        <w:widowControl/>
        <w:suppressAutoHyphens/>
        <w:rPr>
          <w:sz w:val="18"/>
        </w:rPr>
      </w:pPr>
      <w:r w:rsidRPr="0052614E">
        <w:rPr>
          <w:sz w:val="18"/>
        </w:rPr>
        <w:tab/>
        <w:t>(d)  a cryptosporidium oocyst-targeted filter system installed and operated according to the manufacturer's recommendations in addition to any installed filtration system as required in Section R392-302-23; or</w:t>
      </w:r>
    </w:p>
    <w:p w14:paraId="2DEF65CC" w14:textId="77777777" w:rsidR="00EE5F8E" w:rsidRPr="0052614E" w:rsidRDefault="00EE5F8E" w:rsidP="00EE5F8E">
      <w:pPr>
        <w:widowControl/>
        <w:suppressAutoHyphens/>
        <w:rPr>
          <w:sz w:val="18"/>
        </w:rPr>
      </w:pPr>
      <w:r w:rsidRPr="0052614E">
        <w:rPr>
          <w:sz w:val="18"/>
        </w:rPr>
        <w:tab/>
        <w:t>(e)  another engineered or operational cryptosporidium countermeasure approved by the local health officer.</w:t>
      </w:r>
    </w:p>
    <w:p w14:paraId="5420FEAD" w14:textId="77777777" w:rsidR="00EE5F8E" w:rsidRPr="0052614E" w:rsidRDefault="00EE5F8E" w:rsidP="00EE5F8E">
      <w:pPr>
        <w:widowControl/>
        <w:suppressAutoHyphens/>
        <w:rPr>
          <w:sz w:val="18"/>
        </w:rPr>
      </w:pPr>
      <w:r w:rsidRPr="0052614E">
        <w:rPr>
          <w:sz w:val="18"/>
        </w:rPr>
        <w:tab/>
        <w:t>(6)  The manager shall ensure that the cryptosporidium countermeasure selected from Subsections (5)(b) through (5)(e) has manufacturer's documentation available for inspection at the request of the local health officer and is:</w:t>
      </w:r>
    </w:p>
    <w:p w14:paraId="10D71C33" w14:textId="77777777" w:rsidR="00EE5F8E" w:rsidRPr="0052614E" w:rsidRDefault="00EE5F8E" w:rsidP="00EE5F8E">
      <w:pPr>
        <w:widowControl/>
        <w:suppressAutoHyphens/>
        <w:rPr>
          <w:sz w:val="18"/>
        </w:rPr>
      </w:pPr>
      <w:r w:rsidRPr="0052614E">
        <w:rPr>
          <w:sz w:val="18"/>
        </w:rPr>
        <w:tab/>
        <w:t>(a)  installed and operated according to the manufacturer's recommendations;</w:t>
      </w:r>
    </w:p>
    <w:p w14:paraId="276192D7" w14:textId="77777777" w:rsidR="00EE5F8E" w:rsidRPr="0052614E" w:rsidRDefault="00EE5F8E" w:rsidP="00EE5F8E">
      <w:pPr>
        <w:widowControl/>
        <w:suppressAutoHyphens/>
        <w:rPr>
          <w:sz w:val="18"/>
        </w:rPr>
      </w:pPr>
      <w:r w:rsidRPr="0052614E">
        <w:rPr>
          <w:sz w:val="18"/>
        </w:rPr>
        <w:tab/>
        <w:t>(b)  able to achieve a 99.9% inactivation of cryptosporidium oocysts at pool design flow rate and normal operating conditions; and</w:t>
      </w:r>
    </w:p>
    <w:p w14:paraId="654B126D" w14:textId="77777777" w:rsidR="00EE5F8E" w:rsidRPr="0052614E" w:rsidRDefault="00EE5F8E" w:rsidP="00EE5F8E">
      <w:pPr>
        <w:widowControl/>
        <w:suppressAutoHyphens/>
        <w:rPr>
          <w:sz w:val="18"/>
        </w:rPr>
      </w:pPr>
      <w:r w:rsidRPr="0052614E">
        <w:rPr>
          <w:sz w:val="18"/>
        </w:rPr>
        <w:tab/>
        <w:t>(c)  operated to ensure the safety of each swimmer and pool operator.</w:t>
      </w:r>
    </w:p>
    <w:p w14:paraId="0C0ED504" w14:textId="77777777" w:rsidR="00EE5F8E" w:rsidRPr="0052614E" w:rsidRDefault="00EE5F8E" w:rsidP="00EE5F8E">
      <w:pPr>
        <w:widowControl/>
        <w:suppressAutoHyphens/>
        <w:rPr>
          <w:sz w:val="18"/>
          <w:szCs w:val="18"/>
        </w:rPr>
      </w:pPr>
      <w:r w:rsidRPr="0052614E">
        <w:rPr>
          <w:sz w:val="18"/>
          <w:szCs w:val="18"/>
        </w:rPr>
        <w:tab/>
        <w:t>(7)(a)  If a pool continues to pose a cryptosporidium outbreak threat to the public after cryptosporidium countermeasures as described in Subsections (4) through (6) have been implemented, the local health officer shall order the pool to close.</w:t>
      </w:r>
    </w:p>
    <w:p w14:paraId="300E9FC5" w14:textId="77777777" w:rsidR="00EE5F8E" w:rsidRPr="0052614E" w:rsidRDefault="00EE5F8E" w:rsidP="00EE5F8E">
      <w:pPr>
        <w:widowControl/>
        <w:suppressAutoHyphens/>
        <w:rPr>
          <w:sz w:val="18"/>
          <w:szCs w:val="18"/>
        </w:rPr>
      </w:pPr>
      <w:r w:rsidRPr="0052614E">
        <w:rPr>
          <w:sz w:val="18"/>
          <w:szCs w:val="18"/>
        </w:rPr>
        <w:tab/>
        <w:t>(b)  The manager may not reopen the pool until the local health officer has rescinded the pool closure order.</w:t>
      </w:r>
    </w:p>
    <w:p w14:paraId="3C140D93" w14:textId="77777777" w:rsidR="00EE5F8E" w:rsidRPr="0052614E" w:rsidRDefault="00EE5F8E" w:rsidP="00EE5F8E">
      <w:pPr>
        <w:widowControl/>
        <w:suppressAutoHyphens/>
        <w:rPr>
          <w:sz w:val="18"/>
          <w:szCs w:val="18"/>
        </w:rPr>
      </w:pPr>
    </w:p>
    <w:tbl>
      <w:tblPr>
        <w:tblW w:w="0" w:type="auto"/>
        <w:tblLook w:val="04A0" w:firstRow="1" w:lastRow="0" w:firstColumn="1" w:lastColumn="0" w:noHBand="0" w:noVBand="1"/>
      </w:tblPr>
      <w:tblGrid>
        <w:gridCol w:w="2173"/>
        <w:gridCol w:w="4212"/>
      </w:tblGrid>
      <w:tr w:rsidR="00EE5F8E" w:rsidRPr="0052614E" w14:paraId="644C0F43" w14:textId="77777777" w:rsidTr="006723DE">
        <w:tc>
          <w:tcPr>
            <w:tcW w:w="6385" w:type="dxa"/>
            <w:gridSpan w:val="2"/>
            <w:tcBorders>
              <w:top w:val="single" w:sz="4" w:space="0" w:color="auto"/>
              <w:left w:val="single" w:sz="4" w:space="0" w:color="auto"/>
              <w:bottom w:val="single" w:sz="4" w:space="0" w:color="auto"/>
              <w:right w:val="single" w:sz="4" w:space="0" w:color="auto"/>
            </w:tcBorders>
            <w:vAlign w:val="center"/>
            <w:hideMark/>
          </w:tcPr>
          <w:p w14:paraId="6859A567" w14:textId="77777777" w:rsidR="00EE5F8E" w:rsidRPr="0052614E" w:rsidRDefault="00EE5F8E" w:rsidP="00EE5F8E">
            <w:pPr>
              <w:widowControl/>
              <w:suppressAutoHyphens/>
              <w:jc w:val="center"/>
              <w:rPr>
                <w:sz w:val="18"/>
                <w:szCs w:val="18"/>
              </w:rPr>
            </w:pPr>
            <w:r w:rsidRPr="0052614E">
              <w:rPr>
                <w:sz w:val="18"/>
                <w:szCs w:val="18"/>
              </w:rPr>
              <w:t>TABLE 7</w:t>
            </w:r>
          </w:p>
          <w:p w14:paraId="522B5AED" w14:textId="77777777" w:rsidR="00EE5F8E" w:rsidRPr="0052614E" w:rsidRDefault="00EE5F8E" w:rsidP="00EE5F8E">
            <w:pPr>
              <w:widowControl/>
              <w:suppressAutoHyphens/>
              <w:jc w:val="center"/>
              <w:rPr>
                <w:sz w:val="18"/>
                <w:szCs w:val="18"/>
              </w:rPr>
            </w:pPr>
            <w:r w:rsidRPr="0052614E">
              <w:rPr>
                <w:sz w:val="18"/>
                <w:szCs w:val="18"/>
              </w:rPr>
              <w:t>Chlorine Concentration and Contact Time to Achieve CT for Cryptosporidium</w:t>
            </w:r>
          </w:p>
        </w:tc>
      </w:tr>
      <w:tr w:rsidR="00EE5F8E" w:rsidRPr="0052614E" w14:paraId="7D3E3976"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54F25D06" w14:textId="77777777" w:rsidR="00EE5F8E" w:rsidRPr="0052614E" w:rsidRDefault="00EE5F8E" w:rsidP="00EE5F8E">
            <w:pPr>
              <w:widowControl/>
              <w:suppressAutoHyphens/>
              <w:rPr>
                <w:sz w:val="18"/>
                <w:szCs w:val="18"/>
              </w:rPr>
            </w:pPr>
            <w:r w:rsidRPr="0052614E">
              <w:rPr>
                <w:sz w:val="18"/>
                <w:szCs w:val="18"/>
              </w:rPr>
              <w:t xml:space="preserve">Chlorine Concentration </w:t>
            </w:r>
          </w:p>
        </w:tc>
        <w:tc>
          <w:tcPr>
            <w:tcW w:w="3704" w:type="dxa"/>
            <w:tcBorders>
              <w:top w:val="single" w:sz="4" w:space="0" w:color="auto"/>
              <w:left w:val="single" w:sz="4" w:space="0" w:color="auto"/>
              <w:bottom w:val="single" w:sz="4" w:space="0" w:color="auto"/>
              <w:right w:val="single" w:sz="4" w:space="0" w:color="auto"/>
            </w:tcBorders>
            <w:hideMark/>
          </w:tcPr>
          <w:p w14:paraId="70E7874B" w14:textId="77777777" w:rsidR="00EE5F8E" w:rsidRPr="0052614E" w:rsidRDefault="00EE5F8E" w:rsidP="00EE5F8E">
            <w:pPr>
              <w:widowControl/>
              <w:suppressAutoHyphens/>
              <w:rPr>
                <w:sz w:val="18"/>
                <w:szCs w:val="18"/>
              </w:rPr>
            </w:pPr>
            <w:r w:rsidRPr="0052614E">
              <w:rPr>
                <w:sz w:val="18"/>
                <w:szCs w:val="18"/>
              </w:rPr>
              <w:t xml:space="preserve">Contact Time </w:t>
            </w:r>
          </w:p>
        </w:tc>
      </w:tr>
      <w:tr w:rsidR="00EE5F8E" w:rsidRPr="0052614E" w14:paraId="66721F0D"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572F4F63" w14:textId="77777777" w:rsidR="00EE5F8E" w:rsidRPr="0052614E" w:rsidRDefault="00EE5F8E" w:rsidP="00EE5F8E">
            <w:pPr>
              <w:widowControl/>
              <w:suppressAutoHyphens/>
              <w:rPr>
                <w:sz w:val="18"/>
                <w:szCs w:val="18"/>
              </w:rPr>
            </w:pPr>
            <w:r w:rsidRPr="0052614E">
              <w:rPr>
                <w:sz w:val="18"/>
                <w:szCs w:val="18"/>
              </w:rPr>
              <w:t>1.0 mg/L</w:t>
            </w:r>
          </w:p>
        </w:tc>
        <w:tc>
          <w:tcPr>
            <w:tcW w:w="3704" w:type="dxa"/>
            <w:tcBorders>
              <w:top w:val="single" w:sz="4" w:space="0" w:color="auto"/>
              <w:left w:val="single" w:sz="4" w:space="0" w:color="auto"/>
              <w:bottom w:val="single" w:sz="4" w:space="0" w:color="auto"/>
              <w:right w:val="single" w:sz="4" w:space="0" w:color="auto"/>
            </w:tcBorders>
            <w:hideMark/>
          </w:tcPr>
          <w:p w14:paraId="4D057BFB" w14:textId="77777777" w:rsidR="00EE5F8E" w:rsidRPr="0052614E" w:rsidRDefault="00EE5F8E" w:rsidP="00EE5F8E">
            <w:pPr>
              <w:widowControl/>
              <w:suppressAutoHyphens/>
              <w:rPr>
                <w:sz w:val="18"/>
                <w:szCs w:val="18"/>
              </w:rPr>
            </w:pPr>
            <w:r w:rsidRPr="0052614E">
              <w:rPr>
                <w:sz w:val="18"/>
                <w:szCs w:val="18"/>
              </w:rPr>
              <w:t>15,300 minutes or 255 hours</w:t>
            </w:r>
          </w:p>
        </w:tc>
      </w:tr>
      <w:tr w:rsidR="00EE5F8E" w:rsidRPr="0052614E" w14:paraId="705586DC"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431E31E1" w14:textId="77777777" w:rsidR="00EE5F8E" w:rsidRPr="0052614E" w:rsidRDefault="00EE5F8E" w:rsidP="00EE5F8E">
            <w:pPr>
              <w:widowControl/>
              <w:suppressAutoHyphens/>
              <w:rPr>
                <w:sz w:val="18"/>
                <w:szCs w:val="18"/>
              </w:rPr>
            </w:pPr>
            <w:r w:rsidRPr="0052614E">
              <w:rPr>
                <w:sz w:val="18"/>
                <w:szCs w:val="18"/>
              </w:rPr>
              <w:t>10 mg/L</w:t>
            </w:r>
          </w:p>
        </w:tc>
        <w:tc>
          <w:tcPr>
            <w:tcW w:w="3704" w:type="dxa"/>
            <w:tcBorders>
              <w:top w:val="single" w:sz="4" w:space="0" w:color="auto"/>
              <w:left w:val="single" w:sz="4" w:space="0" w:color="auto"/>
              <w:bottom w:val="single" w:sz="4" w:space="0" w:color="auto"/>
              <w:right w:val="single" w:sz="4" w:space="0" w:color="auto"/>
            </w:tcBorders>
            <w:hideMark/>
          </w:tcPr>
          <w:p w14:paraId="786C5DC0" w14:textId="77777777" w:rsidR="00EE5F8E" w:rsidRPr="0052614E" w:rsidRDefault="00EE5F8E" w:rsidP="00EE5F8E">
            <w:pPr>
              <w:widowControl/>
              <w:suppressAutoHyphens/>
              <w:rPr>
                <w:sz w:val="18"/>
                <w:szCs w:val="18"/>
              </w:rPr>
            </w:pPr>
            <w:r w:rsidRPr="0052614E">
              <w:rPr>
                <w:sz w:val="18"/>
                <w:szCs w:val="18"/>
              </w:rPr>
              <w:t xml:space="preserve">1,530 minutes or 25.5 hours </w:t>
            </w:r>
          </w:p>
        </w:tc>
      </w:tr>
      <w:tr w:rsidR="00EE5F8E" w:rsidRPr="0052614E" w14:paraId="2CBB1A3B"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1C23865B" w14:textId="77777777" w:rsidR="00EE5F8E" w:rsidRPr="0052614E" w:rsidRDefault="00EE5F8E" w:rsidP="00EE5F8E">
            <w:pPr>
              <w:widowControl/>
              <w:suppressAutoHyphens/>
              <w:rPr>
                <w:sz w:val="18"/>
                <w:szCs w:val="18"/>
              </w:rPr>
            </w:pPr>
            <w:r w:rsidRPr="0052614E">
              <w:rPr>
                <w:sz w:val="18"/>
                <w:szCs w:val="18"/>
              </w:rPr>
              <w:t>20 mg/L</w:t>
            </w:r>
          </w:p>
        </w:tc>
        <w:tc>
          <w:tcPr>
            <w:tcW w:w="3704" w:type="dxa"/>
            <w:tcBorders>
              <w:top w:val="single" w:sz="4" w:space="0" w:color="auto"/>
              <w:left w:val="single" w:sz="4" w:space="0" w:color="auto"/>
              <w:bottom w:val="single" w:sz="4" w:space="0" w:color="auto"/>
              <w:right w:val="single" w:sz="4" w:space="0" w:color="auto"/>
            </w:tcBorders>
            <w:hideMark/>
          </w:tcPr>
          <w:p w14:paraId="19E62235" w14:textId="77777777" w:rsidR="00EE5F8E" w:rsidRPr="0052614E" w:rsidRDefault="00EE5F8E" w:rsidP="00EE5F8E">
            <w:pPr>
              <w:widowControl/>
              <w:suppressAutoHyphens/>
              <w:rPr>
                <w:sz w:val="18"/>
                <w:szCs w:val="18"/>
              </w:rPr>
            </w:pPr>
            <w:r w:rsidRPr="0052614E">
              <w:rPr>
                <w:sz w:val="18"/>
                <w:szCs w:val="18"/>
              </w:rPr>
              <w:t xml:space="preserve">765 minutes or 12.75 hours </w:t>
            </w:r>
          </w:p>
        </w:tc>
      </w:tr>
    </w:tbl>
    <w:p w14:paraId="20EA0E25" w14:textId="77777777" w:rsidR="00EE5F8E" w:rsidRPr="0052614E" w:rsidRDefault="00EE5F8E" w:rsidP="00EE5F8E">
      <w:pPr>
        <w:widowControl/>
        <w:suppressAutoHyphens/>
        <w:rPr>
          <w:sz w:val="18"/>
          <w:szCs w:val="18"/>
        </w:rPr>
      </w:pPr>
    </w:p>
    <w:p w14:paraId="4E2D6A92" w14:textId="77777777" w:rsidR="00EE5F8E" w:rsidRPr="0052614E" w:rsidRDefault="00EE5F8E" w:rsidP="00EE5F8E">
      <w:pPr>
        <w:widowControl/>
        <w:suppressAutoHyphens/>
        <w:rPr>
          <w:bCs/>
          <w:sz w:val="18"/>
        </w:rPr>
      </w:pPr>
      <w:r w:rsidRPr="0052614E">
        <w:rPr>
          <w:b/>
          <w:bCs/>
          <w:sz w:val="18"/>
        </w:rPr>
        <w:t>R392-302-36.  Variances.</w:t>
      </w:r>
    </w:p>
    <w:p w14:paraId="3F5E47AB" w14:textId="77777777" w:rsidR="00EE5F8E" w:rsidRPr="0052614E" w:rsidRDefault="00EE5F8E" w:rsidP="00EE5F8E">
      <w:pPr>
        <w:widowControl/>
        <w:suppressAutoHyphens/>
        <w:rPr>
          <w:sz w:val="18"/>
        </w:rPr>
      </w:pPr>
      <w:r w:rsidRPr="0052614E">
        <w:rPr>
          <w:sz w:val="18"/>
        </w:rPr>
        <w:tab/>
        <w:t>(1)  A person may request a variance when a technology, process, procedure, or other variation otherwise not allowed by this rule would provide alternative design, construction, or operational conditions that maintain protection of the health and safety of the public and the environment in a manner that is at least equivalent to the current requirements.</w:t>
      </w:r>
    </w:p>
    <w:p w14:paraId="1EF042CA" w14:textId="77777777" w:rsidR="00EE5F8E" w:rsidRPr="0052614E" w:rsidRDefault="00EE5F8E" w:rsidP="00EE5F8E">
      <w:pPr>
        <w:widowControl/>
        <w:suppressAutoHyphens/>
        <w:rPr>
          <w:sz w:val="18"/>
        </w:rPr>
      </w:pPr>
      <w:r w:rsidRPr="0052614E">
        <w:rPr>
          <w:sz w:val="18"/>
        </w:rPr>
        <w:tab/>
        <w:t>(2)(a)  A person may not request a variance from the department for any alternative condition that is subject to the discretion of a local health officer under this rule.</w:t>
      </w:r>
    </w:p>
    <w:p w14:paraId="023F06CB" w14:textId="77777777" w:rsidR="00EE5F8E" w:rsidRPr="0052614E" w:rsidRDefault="00EE5F8E" w:rsidP="00EE5F8E">
      <w:pPr>
        <w:widowControl/>
        <w:suppressAutoHyphens/>
        <w:rPr>
          <w:sz w:val="18"/>
        </w:rPr>
      </w:pPr>
      <w:r w:rsidRPr="0052614E">
        <w:rPr>
          <w:sz w:val="18"/>
        </w:rPr>
        <w:tab/>
        <w:t>(b)  Any request for a variance shall follow the process outlined in this section.</w:t>
      </w:r>
    </w:p>
    <w:p w14:paraId="46F45131" w14:textId="77777777" w:rsidR="00EE5F8E" w:rsidRPr="0052614E" w:rsidRDefault="00EE5F8E" w:rsidP="00EE5F8E">
      <w:pPr>
        <w:widowControl/>
        <w:suppressAutoHyphens/>
        <w:rPr>
          <w:sz w:val="18"/>
        </w:rPr>
      </w:pPr>
      <w:r w:rsidRPr="0052614E">
        <w:rPr>
          <w:sz w:val="18"/>
        </w:rPr>
        <w:tab/>
        <w:t>(3)(a)  The requestor shall provide data showing that any alternative technology, process, or procedure will be at least as protective of the health and safety of the public and the environment as the current requirements.</w:t>
      </w:r>
    </w:p>
    <w:p w14:paraId="25DBAE87" w14:textId="77777777" w:rsidR="00EE5F8E" w:rsidRPr="0052614E" w:rsidRDefault="00EE5F8E" w:rsidP="00EE5F8E">
      <w:pPr>
        <w:widowControl/>
        <w:suppressAutoHyphens/>
        <w:rPr>
          <w:sz w:val="18"/>
        </w:rPr>
      </w:pPr>
      <w:r w:rsidRPr="0052614E">
        <w:rPr>
          <w:sz w:val="18"/>
        </w:rPr>
        <w:tab/>
        <w:t>(b)  Each variance request shall be submitted to the department and shall include at least:</w:t>
      </w:r>
    </w:p>
    <w:p w14:paraId="77C346D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name of the business for which the variance is being requested;</w:t>
      </w:r>
    </w:p>
    <w:p w14:paraId="198158C2" w14:textId="77777777" w:rsidR="00EE5F8E" w:rsidRPr="0052614E" w:rsidRDefault="00EE5F8E" w:rsidP="00EE5F8E">
      <w:pPr>
        <w:widowControl/>
        <w:suppressAutoHyphens/>
        <w:rPr>
          <w:sz w:val="18"/>
        </w:rPr>
      </w:pPr>
      <w:r w:rsidRPr="0052614E">
        <w:rPr>
          <w:sz w:val="18"/>
        </w:rPr>
        <w:tab/>
        <w:t>(ii)  a designated point of contact and contact information of the business for which the variance is being requested;</w:t>
      </w:r>
    </w:p>
    <w:p w14:paraId="1236DC3A" w14:textId="77777777" w:rsidR="00EE5F8E" w:rsidRPr="0052614E" w:rsidRDefault="00EE5F8E" w:rsidP="00EE5F8E">
      <w:pPr>
        <w:widowControl/>
        <w:suppressAutoHyphens/>
        <w:rPr>
          <w:sz w:val="18"/>
        </w:rPr>
      </w:pPr>
      <w:r w:rsidRPr="0052614E">
        <w:rPr>
          <w:sz w:val="18"/>
        </w:rPr>
        <w:tab/>
        <w:t>(iii)  the location of the facility or establishment for which the variance is being requested;</w:t>
      </w:r>
    </w:p>
    <w:p w14:paraId="5DAB5710" w14:textId="77777777" w:rsidR="00EE5F8E" w:rsidRPr="0052614E" w:rsidRDefault="00EE5F8E" w:rsidP="00EE5F8E">
      <w:pPr>
        <w:widowControl/>
        <w:suppressAutoHyphens/>
        <w:rPr>
          <w:sz w:val="18"/>
        </w:rPr>
      </w:pPr>
      <w:r w:rsidRPr="0052614E">
        <w:rPr>
          <w:sz w:val="18"/>
        </w:rPr>
        <w:tab/>
        <w:t>(iv)  a citation of each rule section or subsection to which the variance is being requested;</w:t>
      </w:r>
    </w:p>
    <w:p w14:paraId="1137F148" w14:textId="77777777" w:rsidR="00EE5F8E" w:rsidRPr="0052614E" w:rsidRDefault="00EE5F8E" w:rsidP="00EE5F8E">
      <w:pPr>
        <w:widowControl/>
        <w:suppressAutoHyphens/>
        <w:rPr>
          <w:sz w:val="18"/>
        </w:rPr>
      </w:pPr>
      <w:r w:rsidRPr="0052614E">
        <w:rPr>
          <w:sz w:val="18"/>
        </w:rPr>
        <w:lastRenderedPageBreak/>
        <w:tab/>
        <w:t>(v)  a statement as to why the applicant cannot comply with the rule section or subsection to which the variance is being requested;</w:t>
      </w:r>
    </w:p>
    <w:p w14:paraId="2A302349" w14:textId="77777777" w:rsidR="00EE5F8E" w:rsidRPr="0052614E" w:rsidRDefault="00EE5F8E" w:rsidP="00EE5F8E">
      <w:pPr>
        <w:widowControl/>
        <w:suppressAutoHyphens/>
        <w:rPr>
          <w:sz w:val="18"/>
        </w:rPr>
      </w:pPr>
      <w:r w:rsidRPr="0052614E">
        <w:rPr>
          <w:sz w:val="18"/>
        </w:rPr>
        <w:tab/>
        <w:t>(vi)  the nature and duration of the variance being requested;</w:t>
      </w:r>
    </w:p>
    <w:p w14:paraId="13C66FFA" w14:textId="77777777" w:rsidR="00EE5F8E" w:rsidRPr="0052614E" w:rsidRDefault="00EE5F8E" w:rsidP="00EE5F8E">
      <w:pPr>
        <w:widowControl/>
        <w:suppressAutoHyphens/>
        <w:rPr>
          <w:sz w:val="18"/>
        </w:rPr>
      </w:pPr>
      <w:r w:rsidRPr="0052614E">
        <w:rPr>
          <w:sz w:val="18"/>
        </w:rPr>
        <w:tab/>
        <w:t>(vii)  a statement of how the intent of the rule will be met and the reasons why the health and safety of the public and the environment would not be endangered or jeopardized if the variance was granted;</w:t>
      </w:r>
    </w:p>
    <w:p w14:paraId="3EC29619" w14:textId="77777777" w:rsidR="00EE5F8E" w:rsidRPr="0052614E" w:rsidRDefault="00EE5F8E" w:rsidP="00EE5F8E">
      <w:pPr>
        <w:widowControl/>
        <w:suppressAutoHyphens/>
        <w:rPr>
          <w:sz w:val="18"/>
        </w:rPr>
      </w:pPr>
      <w:r w:rsidRPr="0052614E">
        <w:rPr>
          <w:sz w:val="18"/>
        </w:rPr>
        <w:tab/>
        <w:t>(viii)  technical justification or a detailed explanation of the variance conditions that provide the protection of the health and safety of the public and the environment for each applicable rule section or subsection;</w:t>
      </w:r>
    </w:p>
    <w:p w14:paraId="4A051379" w14:textId="77777777" w:rsidR="00EE5F8E" w:rsidRPr="0052614E" w:rsidRDefault="00EE5F8E" w:rsidP="00EE5F8E">
      <w:pPr>
        <w:widowControl/>
        <w:suppressAutoHyphens/>
        <w:rPr>
          <w:sz w:val="18"/>
        </w:rPr>
      </w:pPr>
      <w:r w:rsidRPr="0052614E">
        <w:rPr>
          <w:sz w:val="18"/>
        </w:rPr>
        <w:tab/>
        <w:t>(ix)  a full description of any policies, procedures, or equipment that the applicant proposes to use to rectify any potential increase in risks to the health and safety of the public and the environment created by granting the variance; and</w:t>
      </w:r>
    </w:p>
    <w:p w14:paraId="3FC8F35B" w14:textId="77777777" w:rsidR="00EE5F8E" w:rsidRPr="0052614E" w:rsidRDefault="00EE5F8E" w:rsidP="00EE5F8E">
      <w:pPr>
        <w:widowControl/>
        <w:suppressAutoHyphens/>
        <w:rPr>
          <w:sz w:val="18"/>
        </w:rPr>
      </w:pPr>
      <w:r w:rsidRPr="0052614E">
        <w:rPr>
          <w:sz w:val="18"/>
        </w:rPr>
        <w:tab/>
        <w:t>(x)  any operation and maintenance requirements of the variance condition.</w:t>
      </w:r>
    </w:p>
    <w:p w14:paraId="1B2CC134" w14:textId="77777777" w:rsidR="00EE5F8E" w:rsidRPr="0052614E" w:rsidRDefault="00EE5F8E" w:rsidP="00EE5F8E">
      <w:pPr>
        <w:widowControl/>
        <w:suppressAutoHyphens/>
        <w:rPr>
          <w:sz w:val="18"/>
        </w:rPr>
      </w:pPr>
      <w:r w:rsidRPr="0052614E">
        <w:rPr>
          <w:sz w:val="18"/>
        </w:rPr>
        <w:tab/>
        <w:t>(4)  Upon receiving a variance request that meets the requirements of Subsections (1), (2), and (3), the department shall:</w:t>
      </w:r>
    </w:p>
    <w:p w14:paraId="1EFCA4E2" w14:textId="77777777" w:rsidR="00EE5F8E" w:rsidRPr="0052614E" w:rsidRDefault="00EE5F8E" w:rsidP="00EE5F8E">
      <w:pPr>
        <w:widowControl/>
        <w:suppressAutoHyphens/>
        <w:rPr>
          <w:sz w:val="18"/>
        </w:rPr>
      </w:pPr>
      <w:r w:rsidRPr="0052614E">
        <w:rPr>
          <w:sz w:val="18"/>
        </w:rPr>
        <w:tab/>
        <w:t>(a)  notify the local health officer of each affected jurisdiction that a variance request was received; and</w:t>
      </w:r>
    </w:p>
    <w:p w14:paraId="5D4E4665" w14:textId="77777777" w:rsidR="00EE5F8E" w:rsidRPr="0052614E" w:rsidRDefault="00EE5F8E" w:rsidP="00EE5F8E">
      <w:pPr>
        <w:widowControl/>
        <w:suppressAutoHyphens/>
        <w:rPr>
          <w:sz w:val="18"/>
        </w:rPr>
      </w:pPr>
      <w:r w:rsidRPr="0052614E">
        <w:rPr>
          <w:sz w:val="18"/>
        </w:rPr>
        <w:tab/>
        <w:t>(b)  present the variance request to the executive committee.</w:t>
      </w:r>
    </w:p>
    <w:p w14:paraId="1EEF77CC" w14:textId="77777777" w:rsidR="00EE5F8E" w:rsidRPr="0052614E" w:rsidRDefault="00EE5F8E" w:rsidP="00EE5F8E">
      <w:pPr>
        <w:widowControl/>
        <w:suppressAutoHyphens/>
        <w:rPr>
          <w:sz w:val="18"/>
        </w:rPr>
      </w:pPr>
      <w:r w:rsidRPr="0052614E">
        <w:rPr>
          <w:sz w:val="18"/>
        </w:rPr>
        <w:tab/>
        <w:t>(5)  The executive committee may:</w:t>
      </w:r>
    </w:p>
    <w:p w14:paraId="63D37E30" w14:textId="77777777" w:rsidR="00EE5F8E" w:rsidRPr="0052614E" w:rsidRDefault="00EE5F8E" w:rsidP="00EE5F8E">
      <w:pPr>
        <w:widowControl/>
        <w:suppressAutoHyphens/>
        <w:rPr>
          <w:sz w:val="18"/>
        </w:rPr>
      </w:pPr>
      <w:r w:rsidRPr="0052614E">
        <w:rPr>
          <w:sz w:val="18"/>
        </w:rPr>
        <w:tab/>
        <w:t>(a)  make an immediate determination based on the information contained in the variance request; or</w:t>
      </w:r>
    </w:p>
    <w:p w14:paraId="439CD04D" w14:textId="77777777" w:rsidR="00EE5F8E" w:rsidRPr="0052614E" w:rsidRDefault="00EE5F8E" w:rsidP="00EE5F8E">
      <w:pPr>
        <w:widowControl/>
        <w:suppressAutoHyphens/>
        <w:rPr>
          <w:sz w:val="18"/>
        </w:rPr>
      </w:pPr>
      <w:r w:rsidRPr="0052614E">
        <w:rPr>
          <w:sz w:val="18"/>
        </w:rPr>
        <w:tab/>
        <w:t>(b)  form an ad hoc committee to:</w:t>
      </w:r>
    </w:p>
    <w:p w14:paraId="71F0042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evaluate the variance request; and</w:t>
      </w:r>
    </w:p>
    <w:p w14:paraId="1FDBE80B" w14:textId="77777777" w:rsidR="00EE5F8E" w:rsidRPr="0052614E" w:rsidRDefault="00EE5F8E" w:rsidP="00EE5F8E">
      <w:pPr>
        <w:widowControl/>
        <w:suppressAutoHyphens/>
        <w:rPr>
          <w:sz w:val="18"/>
        </w:rPr>
      </w:pPr>
      <w:r w:rsidRPr="0052614E">
        <w:rPr>
          <w:sz w:val="18"/>
        </w:rPr>
        <w:tab/>
        <w:t>(ii)  produce a written report to be presented to the executive committee for consideration.</w:t>
      </w:r>
    </w:p>
    <w:p w14:paraId="5261B75A" w14:textId="77777777" w:rsidR="00EE5F8E" w:rsidRPr="0052614E" w:rsidRDefault="00EE5F8E" w:rsidP="00EE5F8E">
      <w:pPr>
        <w:widowControl/>
        <w:suppressAutoHyphens/>
        <w:rPr>
          <w:sz w:val="18"/>
        </w:rPr>
      </w:pPr>
      <w:r w:rsidRPr="0052614E">
        <w:rPr>
          <w:sz w:val="18"/>
        </w:rPr>
        <w:tab/>
        <w:t>(6)  After deliberation of the variance request information or ad hoc committee report, the executive committee shall provide a recommendation to Governance to:</w:t>
      </w:r>
    </w:p>
    <w:p w14:paraId="09C3CADF" w14:textId="77777777" w:rsidR="00EE5F8E" w:rsidRPr="0052614E" w:rsidRDefault="00EE5F8E" w:rsidP="00EE5F8E">
      <w:pPr>
        <w:widowControl/>
        <w:suppressAutoHyphens/>
        <w:rPr>
          <w:sz w:val="18"/>
        </w:rPr>
      </w:pPr>
      <w:r w:rsidRPr="0052614E">
        <w:rPr>
          <w:sz w:val="18"/>
        </w:rPr>
        <w:tab/>
        <w:t>(a)  reject the variance request with a written justification; or</w:t>
      </w:r>
    </w:p>
    <w:p w14:paraId="374A71F4" w14:textId="77777777" w:rsidR="00EE5F8E" w:rsidRPr="0052614E" w:rsidRDefault="00EE5F8E" w:rsidP="00EE5F8E">
      <w:pPr>
        <w:widowControl/>
        <w:suppressAutoHyphens/>
        <w:rPr>
          <w:sz w:val="18"/>
        </w:rPr>
      </w:pPr>
      <w:r w:rsidRPr="0052614E">
        <w:rPr>
          <w:sz w:val="18"/>
        </w:rPr>
        <w:tab/>
        <w:t>(b)  approve the variance request with or without additional provisions.</w:t>
      </w:r>
    </w:p>
    <w:p w14:paraId="3E02662C" w14:textId="77777777" w:rsidR="00EE5F8E" w:rsidRPr="0052614E" w:rsidRDefault="00EE5F8E" w:rsidP="00EE5F8E">
      <w:pPr>
        <w:widowControl/>
        <w:suppressAutoHyphens/>
        <w:rPr>
          <w:sz w:val="18"/>
        </w:rPr>
      </w:pPr>
      <w:r w:rsidRPr="0052614E">
        <w:rPr>
          <w:sz w:val="18"/>
        </w:rPr>
        <w:tab/>
        <w:t>(7)  Governance may recommend to the executive director to:</w:t>
      </w:r>
    </w:p>
    <w:p w14:paraId="7D16793A" w14:textId="77777777" w:rsidR="00EE5F8E" w:rsidRPr="0052614E" w:rsidRDefault="00EE5F8E" w:rsidP="00EE5F8E">
      <w:pPr>
        <w:widowControl/>
        <w:suppressAutoHyphens/>
        <w:rPr>
          <w:sz w:val="18"/>
        </w:rPr>
      </w:pPr>
      <w:r w:rsidRPr="0052614E">
        <w:rPr>
          <w:sz w:val="18"/>
        </w:rPr>
        <w:tab/>
        <w:t>(a)  reject the variance request without further consideration with a written justification; or</w:t>
      </w:r>
    </w:p>
    <w:p w14:paraId="62359EB4" w14:textId="77777777" w:rsidR="00EE5F8E" w:rsidRPr="0052614E" w:rsidRDefault="00EE5F8E" w:rsidP="00EE5F8E">
      <w:pPr>
        <w:widowControl/>
        <w:suppressAutoHyphens/>
        <w:rPr>
          <w:sz w:val="18"/>
        </w:rPr>
      </w:pPr>
      <w:r w:rsidRPr="0052614E">
        <w:rPr>
          <w:sz w:val="18"/>
        </w:rPr>
        <w:tab/>
        <w:t>(b)  approve the variance request with provisions as recommended by the executive committee.</w:t>
      </w:r>
    </w:p>
    <w:p w14:paraId="3E164A50" w14:textId="77777777" w:rsidR="00EE5F8E" w:rsidRPr="0052614E" w:rsidRDefault="00EE5F8E" w:rsidP="00EE5F8E">
      <w:pPr>
        <w:widowControl/>
        <w:suppressAutoHyphens/>
        <w:rPr>
          <w:sz w:val="18"/>
        </w:rPr>
      </w:pPr>
      <w:r w:rsidRPr="0052614E">
        <w:rPr>
          <w:sz w:val="18"/>
        </w:rPr>
        <w:tab/>
        <w:t>(8)  The executive director may consider a variance after Governance makes a recommendation and when it reasonably appears that:</w:t>
      </w:r>
    </w:p>
    <w:p w14:paraId="782DC09E" w14:textId="77777777" w:rsidR="00EE5F8E" w:rsidRPr="0052614E" w:rsidRDefault="00EE5F8E" w:rsidP="00EE5F8E">
      <w:pPr>
        <w:widowControl/>
        <w:suppressAutoHyphens/>
        <w:rPr>
          <w:sz w:val="18"/>
        </w:rPr>
      </w:pPr>
      <w:r w:rsidRPr="0052614E">
        <w:rPr>
          <w:sz w:val="18"/>
        </w:rPr>
        <w:tab/>
        <w:t>(a)  the health and safety of the public and the environment will not be endangered by granting the variance;</w:t>
      </w:r>
    </w:p>
    <w:p w14:paraId="0E435A46" w14:textId="77777777" w:rsidR="00EE5F8E" w:rsidRPr="0052614E" w:rsidRDefault="00EE5F8E" w:rsidP="00EE5F8E">
      <w:pPr>
        <w:widowControl/>
        <w:suppressAutoHyphens/>
        <w:rPr>
          <w:sz w:val="18"/>
        </w:rPr>
      </w:pPr>
      <w:r w:rsidRPr="0052614E">
        <w:rPr>
          <w:sz w:val="18"/>
        </w:rPr>
        <w:tab/>
        <w:t>(b)  adequate alternative provisions have been made to protect the health and safety of the public and the environment;</w:t>
      </w:r>
    </w:p>
    <w:p w14:paraId="48EAE00F" w14:textId="77777777" w:rsidR="00EE5F8E" w:rsidRPr="0052614E" w:rsidRDefault="00EE5F8E" w:rsidP="00EE5F8E">
      <w:pPr>
        <w:widowControl/>
        <w:suppressAutoHyphens/>
        <w:rPr>
          <w:sz w:val="18"/>
        </w:rPr>
      </w:pPr>
      <w:r w:rsidRPr="0052614E">
        <w:rPr>
          <w:sz w:val="18"/>
        </w:rPr>
        <w:tab/>
        <w:t>(c)  the variance will result in protection of the health and safety of the public and the environment consistent with the design, construction, or operational standards and intent of current requirements; and</w:t>
      </w:r>
    </w:p>
    <w:p w14:paraId="75A274DD" w14:textId="77777777" w:rsidR="00EE5F8E" w:rsidRPr="0052614E" w:rsidRDefault="00EE5F8E" w:rsidP="00EE5F8E">
      <w:pPr>
        <w:widowControl/>
        <w:suppressAutoHyphens/>
        <w:rPr>
          <w:sz w:val="18"/>
        </w:rPr>
      </w:pPr>
      <w:r w:rsidRPr="0052614E">
        <w:rPr>
          <w:sz w:val="18"/>
        </w:rPr>
        <w:tab/>
        <w:t>(d)  the variance does not adversely affect statewide regulation or cause increased health disparity.</w:t>
      </w:r>
    </w:p>
    <w:p w14:paraId="746A452F" w14:textId="77777777" w:rsidR="00EE5F8E" w:rsidRPr="0052614E" w:rsidRDefault="00EE5F8E" w:rsidP="00EE5F8E">
      <w:pPr>
        <w:widowControl/>
        <w:suppressAutoHyphens/>
        <w:rPr>
          <w:sz w:val="18"/>
        </w:rPr>
      </w:pPr>
      <w:r w:rsidRPr="0052614E">
        <w:rPr>
          <w:sz w:val="18"/>
        </w:rPr>
        <w:tab/>
        <w:t>(9)  If the variance request is approved by the executive director:</w:t>
      </w:r>
    </w:p>
    <w:p w14:paraId="2BED0281" w14:textId="77777777" w:rsidR="00EE5F8E" w:rsidRPr="0052614E" w:rsidRDefault="00EE5F8E" w:rsidP="00EE5F8E">
      <w:pPr>
        <w:widowControl/>
        <w:suppressAutoHyphens/>
        <w:rPr>
          <w:sz w:val="18"/>
        </w:rPr>
      </w:pPr>
      <w:r w:rsidRPr="0052614E">
        <w:rPr>
          <w:sz w:val="18"/>
        </w:rPr>
        <w:tab/>
        <w:t>(a)  the department shall provide the requestor and each local health officer having jurisdiction with a variance approval letter signed by the executive director that includes:</w:t>
      </w:r>
    </w:p>
    <w:p w14:paraId="3E85CE0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description of any condition pertaining to the variance; and</w:t>
      </w:r>
    </w:p>
    <w:p w14:paraId="2E3DC11B" w14:textId="77777777" w:rsidR="00EE5F8E" w:rsidRPr="0052614E" w:rsidRDefault="00EE5F8E" w:rsidP="00EE5F8E">
      <w:pPr>
        <w:widowControl/>
        <w:suppressAutoHyphens/>
        <w:rPr>
          <w:sz w:val="18"/>
        </w:rPr>
      </w:pPr>
      <w:r w:rsidRPr="0052614E">
        <w:rPr>
          <w:sz w:val="18"/>
        </w:rPr>
        <w:tab/>
        <w:t>(ii)  a notice of any right to appeal the variance request approval decision as outlined in Section 63G-4-302;</w:t>
      </w:r>
    </w:p>
    <w:p w14:paraId="1225E521" w14:textId="77777777" w:rsidR="00EE5F8E" w:rsidRPr="0052614E" w:rsidRDefault="00EE5F8E" w:rsidP="00EE5F8E">
      <w:pPr>
        <w:widowControl/>
        <w:suppressAutoHyphens/>
        <w:rPr>
          <w:sz w:val="18"/>
        </w:rPr>
      </w:pPr>
      <w:r w:rsidRPr="0052614E">
        <w:rPr>
          <w:sz w:val="18"/>
        </w:rPr>
        <w:tab/>
        <w:t>(b)  the manager shall maintain a copy of the variance approval letter and shall make it available to the local health officer upon request;</w:t>
      </w:r>
    </w:p>
    <w:p w14:paraId="52D3DEEE" w14:textId="77777777" w:rsidR="00EE5F8E" w:rsidRPr="0052614E" w:rsidRDefault="00EE5F8E" w:rsidP="00EE5F8E">
      <w:pPr>
        <w:widowControl/>
        <w:suppressAutoHyphens/>
        <w:rPr>
          <w:sz w:val="18"/>
        </w:rPr>
      </w:pPr>
      <w:r w:rsidRPr="0052614E">
        <w:rPr>
          <w:sz w:val="18"/>
        </w:rPr>
        <w:tab/>
        <w:t>(c)  the manager shall ensure that the conditions of the variance are followed as described in the variance approval letter; and</w:t>
      </w:r>
    </w:p>
    <w:p w14:paraId="251C364A" w14:textId="77777777" w:rsidR="00EE5F8E" w:rsidRPr="0052614E" w:rsidRDefault="00EE5F8E" w:rsidP="00EE5F8E">
      <w:pPr>
        <w:widowControl/>
        <w:suppressAutoHyphens/>
        <w:rPr>
          <w:sz w:val="18"/>
        </w:rPr>
      </w:pPr>
      <w:r w:rsidRPr="0052614E">
        <w:rPr>
          <w:sz w:val="18"/>
        </w:rPr>
        <w:tab/>
        <w:t>(d)  the department shall conduct a review of the associated rule to determine whether it should be amended to include any condition of the approved variance.</w:t>
      </w:r>
    </w:p>
    <w:p w14:paraId="465B88F4" w14:textId="77777777" w:rsidR="00EE5F8E" w:rsidRPr="0052614E" w:rsidRDefault="00EE5F8E" w:rsidP="00EE5F8E">
      <w:pPr>
        <w:widowControl/>
        <w:suppressAutoHyphens/>
        <w:rPr>
          <w:sz w:val="18"/>
        </w:rPr>
      </w:pPr>
      <w:r w:rsidRPr="0052614E">
        <w:rPr>
          <w:sz w:val="18"/>
        </w:rPr>
        <w:tab/>
        <w:t>(10)  If the variance request is denied by the executive director, the department shall provide the requestor and each local health officer having jurisdiction with a denial letter that includes:</w:t>
      </w:r>
    </w:p>
    <w:p w14:paraId="40A1CAD6" w14:textId="77777777" w:rsidR="00EE5F8E" w:rsidRPr="0052614E" w:rsidRDefault="00EE5F8E" w:rsidP="00EE5F8E">
      <w:pPr>
        <w:widowControl/>
        <w:suppressAutoHyphens/>
        <w:rPr>
          <w:sz w:val="18"/>
        </w:rPr>
      </w:pPr>
      <w:r w:rsidRPr="0052614E">
        <w:rPr>
          <w:sz w:val="18"/>
        </w:rPr>
        <w:tab/>
        <w:t>(a)  the reason for the denial; and</w:t>
      </w:r>
    </w:p>
    <w:p w14:paraId="19EF578D" w14:textId="77777777" w:rsidR="00EE5F8E" w:rsidRPr="0052614E" w:rsidRDefault="00EE5F8E" w:rsidP="00EE5F8E">
      <w:pPr>
        <w:widowControl/>
        <w:suppressAutoHyphens/>
        <w:rPr>
          <w:sz w:val="18"/>
        </w:rPr>
      </w:pPr>
      <w:r w:rsidRPr="0052614E">
        <w:rPr>
          <w:sz w:val="18"/>
        </w:rPr>
        <w:tab/>
        <w:t>(b)  a notice of any right to appeal the variance request denial decision as outlined in Section 63G-4-302.</w:t>
      </w:r>
    </w:p>
    <w:p w14:paraId="0DFE6D9B" w14:textId="77777777" w:rsidR="00EE5F8E" w:rsidRPr="0052614E" w:rsidRDefault="00EE5F8E" w:rsidP="00EE5F8E">
      <w:pPr>
        <w:widowControl/>
        <w:suppressAutoHyphens/>
        <w:rPr>
          <w:sz w:val="18"/>
        </w:rPr>
      </w:pPr>
      <w:r w:rsidRPr="0052614E">
        <w:rPr>
          <w:sz w:val="18"/>
        </w:rPr>
        <w:tab/>
        <w:t>(11)  If the conditions upon which a variance was granted change, the manager shall notify the local health department; and:</w:t>
      </w:r>
    </w:p>
    <w:p w14:paraId="74BF7B51" w14:textId="77777777" w:rsidR="00EE5F8E" w:rsidRPr="0052614E" w:rsidRDefault="00EE5F8E" w:rsidP="00EE5F8E">
      <w:pPr>
        <w:widowControl/>
        <w:suppressAutoHyphens/>
        <w:rPr>
          <w:sz w:val="18"/>
        </w:rPr>
      </w:pPr>
      <w:r w:rsidRPr="0052614E">
        <w:rPr>
          <w:sz w:val="18"/>
        </w:rPr>
        <w:tab/>
        <w:t>(a)  apply for a new variance; or</w:t>
      </w:r>
    </w:p>
    <w:p w14:paraId="70EAD27A" w14:textId="77777777" w:rsidR="00EE5F8E" w:rsidRPr="0052614E" w:rsidRDefault="00EE5F8E" w:rsidP="00EE5F8E">
      <w:pPr>
        <w:widowControl/>
        <w:suppressAutoHyphens/>
        <w:rPr>
          <w:sz w:val="18"/>
        </w:rPr>
      </w:pPr>
      <w:r w:rsidRPr="0052614E">
        <w:rPr>
          <w:sz w:val="18"/>
        </w:rPr>
        <w:tab/>
        <w:t>(b)  discontinue operating under the previously approved variance and come into full compliance with this rule.</w:t>
      </w:r>
    </w:p>
    <w:p w14:paraId="7B997C7E" w14:textId="77777777" w:rsidR="00EE5F8E" w:rsidRPr="0052614E" w:rsidRDefault="00EE5F8E" w:rsidP="00EE5F8E">
      <w:pPr>
        <w:widowControl/>
        <w:suppressAutoHyphens/>
        <w:rPr>
          <w:sz w:val="18"/>
          <w:szCs w:val="18"/>
        </w:rPr>
      </w:pPr>
    </w:p>
    <w:p w14:paraId="4A49D673" w14:textId="77777777" w:rsidR="00EE5F8E" w:rsidRPr="0052614E" w:rsidRDefault="00EE5F8E" w:rsidP="00EE5F8E">
      <w:pPr>
        <w:widowControl/>
        <w:suppressAutoHyphens/>
        <w:rPr>
          <w:bCs/>
          <w:sz w:val="18"/>
        </w:rPr>
      </w:pPr>
      <w:r w:rsidRPr="0052614E">
        <w:rPr>
          <w:b/>
          <w:bCs/>
          <w:sz w:val="18"/>
        </w:rPr>
        <w:t>R392-302-37.  Special Purpose Pools: Spa Pools.</w:t>
      </w:r>
    </w:p>
    <w:p w14:paraId="0DB4CA2E" w14:textId="77777777" w:rsidR="00EE5F8E" w:rsidRPr="0052614E" w:rsidRDefault="00EE5F8E" w:rsidP="00EE5F8E">
      <w:pPr>
        <w:widowControl/>
        <w:suppressAutoHyphens/>
        <w:rPr>
          <w:sz w:val="18"/>
        </w:rPr>
      </w:pPr>
      <w:r w:rsidRPr="0052614E">
        <w:rPr>
          <w:bCs/>
          <w:sz w:val="18"/>
        </w:rPr>
        <w:tab/>
      </w:r>
      <w:r w:rsidRPr="0052614E">
        <w:rPr>
          <w:sz w:val="18"/>
        </w:rPr>
        <w:t>(1)  The manager shall ensure that each spa pool:</w:t>
      </w:r>
    </w:p>
    <w:p w14:paraId="6BBCF65D" w14:textId="77777777" w:rsidR="00EE5F8E" w:rsidRPr="0052614E" w:rsidRDefault="00EE5F8E" w:rsidP="00EE5F8E">
      <w:pPr>
        <w:widowControl/>
        <w:suppressAutoHyphens/>
        <w:rPr>
          <w:sz w:val="18"/>
        </w:rPr>
      </w:pPr>
      <w:r w:rsidRPr="0052614E">
        <w:rPr>
          <w:sz w:val="18"/>
        </w:rPr>
        <w:tab/>
        <w:t>(a)  meets any applicable requirement of this rule in addition to this section;</w:t>
      </w:r>
    </w:p>
    <w:p w14:paraId="4B443BB4" w14:textId="77777777" w:rsidR="00EE5F8E" w:rsidRPr="0052614E" w:rsidRDefault="00EE5F8E" w:rsidP="00EE5F8E">
      <w:pPr>
        <w:widowControl/>
        <w:suppressAutoHyphens/>
        <w:rPr>
          <w:sz w:val="18"/>
        </w:rPr>
      </w:pPr>
      <w:r w:rsidRPr="0052614E">
        <w:rPr>
          <w:sz w:val="18"/>
        </w:rPr>
        <w:tab/>
        <w:t>(b)  meets the bather load requirement of Subsection R392-302-26(3)(a);</w:t>
      </w:r>
    </w:p>
    <w:p w14:paraId="13B35437" w14:textId="77777777" w:rsidR="00EE5F8E" w:rsidRPr="0052614E" w:rsidRDefault="00EE5F8E" w:rsidP="00EE5F8E">
      <w:pPr>
        <w:widowControl/>
        <w:suppressAutoHyphens/>
        <w:rPr>
          <w:sz w:val="18"/>
        </w:rPr>
      </w:pPr>
      <w:r w:rsidRPr="0052614E">
        <w:rPr>
          <w:sz w:val="18"/>
        </w:rPr>
        <w:tab/>
        <w:t>(c)  does not exceed a maximum water depth of four feet;</w:t>
      </w:r>
    </w:p>
    <w:p w14:paraId="61B28411" w14:textId="7600FD4E" w:rsidR="00EE5F8E" w:rsidRPr="0052614E" w:rsidRDefault="00EE5F8E" w:rsidP="00EE5F8E">
      <w:pPr>
        <w:widowControl/>
        <w:suppressAutoHyphens/>
        <w:rPr>
          <w:sz w:val="18"/>
        </w:rPr>
      </w:pPr>
      <w:r w:rsidRPr="0052614E">
        <w:rPr>
          <w:sz w:val="18"/>
        </w:rPr>
        <w:tab/>
        <w:t>(d)  is equipped with at least one set of stairs with a handrail, as described in Subsection R392-302-13(3);</w:t>
      </w:r>
    </w:p>
    <w:p w14:paraId="188161F6" w14:textId="77777777" w:rsidR="00EE5F8E" w:rsidRPr="0052614E" w:rsidRDefault="00EE5F8E" w:rsidP="00EE5F8E">
      <w:pPr>
        <w:widowControl/>
        <w:suppressAutoHyphens/>
        <w:rPr>
          <w:sz w:val="18"/>
        </w:rPr>
      </w:pPr>
      <w:r w:rsidRPr="0052614E">
        <w:rPr>
          <w:sz w:val="18"/>
        </w:rPr>
        <w:tab/>
        <w:t>(e)  that is constructed adjacent to another pool and shares a common pool sidewall separating the two pools is constructed such that:</w:t>
      </w:r>
    </w:p>
    <w:p w14:paraId="3697CF6B"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the top surface of the common pool sidewall does not exceed 18 inches in width;</w:t>
      </w:r>
    </w:p>
    <w:p w14:paraId="78FD066C" w14:textId="1F02A262" w:rsidR="00EE5F8E" w:rsidRPr="0052614E" w:rsidRDefault="00EE5F8E" w:rsidP="00EE5F8E">
      <w:pPr>
        <w:widowControl/>
        <w:suppressAutoHyphens/>
        <w:rPr>
          <w:sz w:val="18"/>
        </w:rPr>
      </w:pPr>
      <w:r w:rsidRPr="0052614E">
        <w:rPr>
          <w:sz w:val="18"/>
        </w:rPr>
        <w:lastRenderedPageBreak/>
        <w:tab/>
        <w:t>(ii)  the top surface of the common pool sidewall is marked with:</w:t>
      </w:r>
    </w:p>
    <w:p w14:paraId="1DEC532D" w14:textId="77777777" w:rsidR="00EE5F8E" w:rsidRPr="0052614E" w:rsidRDefault="00EE5F8E" w:rsidP="00EE5F8E">
      <w:pPr>
        <w:widowControl/>
        <w:suppressAutoHyphens/>
        <w:rPr>
          <w:sz w:val="18"/>
        </w:rPr>
      </w:pPr>
      <w:r w:rsidRPr="0052614E">
        <w:rPr>
          <w:sz w:val="18"/>
        </w:rPr>
        <w:tab/>
        <w:t>(A)  a four inch "No walking" icon; or</w:t>
      </w:r>
    </w:p>
    <w:p w14:paraId="0E3F953B" w14:textId="77777777" w:rsidR="00EE5F8E" w:rsidRPr="0052614E" w:rsidRDefault="00EE5F8E" w:rsidP="00EE5F8E">
      <w:pPr>
        <w:widowControl/>
        <w:suppressAutoHyphens/>
        <w:rPr>
          <w:sz w:val="18"/>
        </w:rPr>
      </w:pPr>
      <w:r w:rsidRPr="0052614E">
        <w:rPr>
          <w:sz w:val="18"/>
        </w:rPr>
        <w:tab/>
        <w:t>(B)  "No walking" written in block letters at least four inches in height in a contrasting color;</w:t>
      </w:r>
    </w:p>
    <w:p w14:paraId="384CAE88" w14:textId="77777777" w:rsidR="00EE5F8E" w:rsidRPr="0052614E" w:rsidRDefault="00EE5F8E" w:rsidP="00EE5F8E">
      <w:pPr>
        <w:widowControl/>
        <w:suppressAutoHyphens/>
        <w:rPr>
          <w:sz w:val="18"/>
        </w:rPr>
      </w:pPr>
      <w:r w:rsidRPr="0052614E">
        <w:rPr>
          <w:sz w:val="18"/>
        </w:rPr>
        <w:tab/>
        <w:t>(iii)  the deck space around the rest of the spa is a minimum of five feet and accounts for at least 25% of the spa pool perimeter; and</w:t>
      </w:r>
    </w:p>
    <w:p w14:paraId="70D076CA" w14:textId="77777777" w:rsidR="00EE5F8E" w:rsidRPr="0052614E" w:rsidRDefault="00EE5F8E" w:rsidP="00EE5F8E">
      <w:pPr>
        <w:widowControl/>
        <w:suppressAutoHyphens/>
        <w:rPr>
          <w:sz w:val="18"/>
        </w:rPr>
      </w:pPr>
      <w:r w:rsidRPr="0052614E">
        <w:rPr>
          <w:sz w:val="18"/>
        </w:rPr>
        <w:tab/>
        <w:t>(iv)  the common pool sidewall is not considered a deck obstruction under this rule;</w:t>
      </w:r>
    </w:p>
    <w:p w14:paraId="086A05FE" w14:textId="77777777" w:rsidR="00EE5F8E" w:rsidRPr="0052614E" w:rsidRDefault="00EE5F8E" w:rsidP="00EE5F8E">
      <w:pPr>
        <w:widowControl/>
        <w:suppressAutoHyphens/>
        <w:rPr>
          <w:sz w:val="18"/>
        </w:rPr>
      </w:pPr>
      <w:r w:rsidRPr="0052614E">
        <w:rPr>
          <w:sz w:val="18"/>
        </w:rPr>
        <w:tab/>
        <w:t>(f)  has a minimum of one turnover each 30 minutes as described in Table 1;</w:t>
      </w:r>
    </w:p>
    <w:p w14:paraId="6674963F" w14:textId="77777777" w:rsidR="00EE5F8E" w:rsidRPr="0052614E" w:rsidRDefault="00EE5F8E" w:rsidP="00EE5F8E">
      <w:pPr>
        <w:widowControl/>
        <w:suppressAutoHyphens/>
        <w:rPr>
          <w:sz w:val="18"/>
        </w:rPr>
      </w:pPr>
      <w:r w:rsidRPr="0052614E">
        <w:rPr>
          <w:sz w:val="18"/>
        </w:rPr>
        <w:tab/>
        <w:t>(g)  has a minimum number of surface skimmers based on one skimmer for each 100 square feet of surface area or fraction thereof; and</w:t>
      </w:r>
    </w:p>
    <w:p w14:paraId="21B4D8D6" w14:textId="77777777" w:rsidR="00EE5F8E" w:rsidRPr="0052614E" w:rsidRDefault="00EE5F8E" w:rsidP="00EE5F8E">
      <w:pPr>
        <w:widowControl/>
        <w:suppressAutoHyphens/>
        <w:rPr>
          <w:sz w:val="18"/>
        </w:rPr>
      </w:pPr>
      <w:r w:rsidRPr="0052614E">
        <w:rPr>
          <w:sz w:val="18"/>
        </w:rPr>
        <w:tab/>
        <w:t>(h)  is equipped with an automated controller that monitors chemical demands, including pH and disinfectant demands, and regulates the amount of chemical that feeds into the pool circulation system.</w:t>
      </w:r>
    </w:p>
    <w:p w14:paraId="31EF5D70" w14:textId="77777777" w:rsidR="00EE5F8E" w:rsidRPr="0052614E" w:rsidRDefault="00EE5F8E" w:rsidP="00EE5F8E">
      <w:pPr>
        <w:widowControl/>
        <w:suppressAutoHyphens/>
        <w:rPr>
          <w:sz w:val="18"/>
        </w:rPr>
      </w:pPr>
      <w:r w:rsidRPr="0052614E">
        <w:rPr>
          <w:sz w:val="18"/>
        </w:rPr>
        <w:tab/>
        <w:t>(2)  The manager may allow a pool deck to be included as part of the spa deck if the pools are separated by a minimum of five feet.</w:t>
      </w:r>
    </w:p>
    <w:p w14:paraId="46E06768" w14:textId="77777777" w:rsidR="00EE5F8E" w:rsidRPr="0052614E" w:rsidRDefault="00EE5F8E" w:rsidP="00EE5F8E">
      <w:pPr>
        <w:widowControl/>
        <w:suppressAutoHyphens/>
        <w:rPr>
          <w:sz w:val="18"/>
        </w:rPr>
      </w:pPr>
      <w:r w:rsidRPr="0052614E">
        <w:rPr>
          <w:sz w:val="18"/>
        </w:rPr>
        <w:tab/>
        <w:t>(3)  The manager shall ensure that each spa pool with an air induction system meets the requirements of Subsection R392-302-19(8), including jet or water agitation systems.</w:t>
      </w:r>
    </w:p>
    <w:p w14:paraId="29EBD2D4" w14:textId="77777777" w:rsidR="00EE5F8E" w:rsidRPr="0052614E" w:rsidRDefault="00EE5F8E" w:rsidP="00EE5F8E">
      <w:pPr>
        <w:widowControl/>
        <w:suppressAutoHyphens/>
        <w:rPr>
          <w:sz w:val="18"/>
        </w:rPr>
      </w:pPr>
      <w:r w:rsidRPr="0052614E">
        <w:rPr>
          <w:sz w:val="18"/>
        </w:rPr>
        <w:tab/>
        <w:t>(4)  If wall inlets are used in a spa pool, the manager shall ensure the number of inlets is based on a minimum of one for each 20 feet, or fraction thereof, of pool perimeter.</w:t>
      </w:r>
    </w:p>
    <w:p w14:paraId="5703E4E2" w14:textId="77777777" w:rsidR="00EE5F8E" w:rsidRPr="0052614E" w:rsidRDefault="00EE5F8E" w:rsidP="00EE5F8E">
      <w:pPr>
        <w:widowControl/>
        <w:suppressAutoHyphens/>
        <w:rPr>
          <w:sz w:val="18"/>
        </w:rPr>
      </w:pPr>
      <w:r w:rsidRPr="0052614E">
        <w:rPr>
          <w:sz w:val="18"/>
        </w:rPr>
        <w:tab/>
        <w:t>(5)  If floor inlets are used in a spa pool, the manager shall ensure the floor inlets meet the requirements in Section R392-302-20 and that there are a minimum of two floor inlets regardless of spa pool size.</w:t>
      </w:r>
    </w:p>
    <w:p w14:paraId="4B709216" w14:textId="77777777" w:rsidR="00EE5F8E" w:rsidRPr="0052614E" w:rsidRDefault="00EE5F8E" w:rsidP="00EE5F8E">
      <w:pPr>
        <w:widowControl/>
        <w:suppressAutoHyphens/>
        <w:rPr>
          <w:sz w:val="18"/>
        </w:rPr>
      </w:pPr>
      <w:r w:rsidRPr="0052614E">
        <w:rPr>
          <w:sz w:val="18"/>
        </w:rPr>
        <w:tab/>
        <w:t>(6)  The manager shall ensure that each spa pool suction outlet meets the requirements of Section R392-302-21, except for each spa pool pump that uses multiple suction outlets, the outlets shall be spaced as follows:</w:t>
      </w:r>
    </w:p>
    <w:p w14:paraId="38A1239E" w14:textId="77777777" w:rsidR="00EE5F8E" w:rsidRPr="0052614E" w:rsidRDefault="00EE5F8E" w:rsidP="00EE5F8E">
      <w:pPr>
        <w:widowControl/>
        <w:suppressAutoHyphens/>
        <w:rPr>
          <w:sz w:val="18"/>
        </w:rPr>
      </w:pPr>
      <w:r w:rsidRPr="0052614E">
        <w:rPr>
          <w:sz w:val="18"/>
        </w:rPr>
        <w:tab/>
        <w:t>(a)  where two outlets are provided, the individual outlets are spaced at least three feet apart from each other as measured from the centers of the drain covers or grates; or</w:t>
      </w:r>
    </w:p>
    <w:p w14:paraId="18E04522" w14:textId="77777777" w:rsidR="00EE5F8E" w:rsidRPr="0052614E" w:rsidRDefault="00EE5F8E" w:rsidP="00EE5F8E">
      <w:pPr>
        <w:widowControl/>
        <w:suppressAutoHyphens/>
        <w:rPr>
          <w:sz w:val="18"/>
        </w:rPr>
      </w:pPr>
      <w:r w:rsidRPr="0052614E">
        <w:rPr>
          <w:sz w:val="18"/>
        </w:rPr>
        <w:tab/>
        <w:t>(b)  where a third drain is provided, the separation distance between the three individual outlets is at the maximum possible spacing.</w:t>
      </w:r>
    </w:p>
    <w:p w14:paraId="6EC8EFEE" w14:textId="77777777" w:rsidR="00EE5F8E" w:rsidRPr="0052614E" w:rsidRDefault="00EE5F8E" w:rsidP="00EE5F8E">
      <w:pPr>
        <w:widowControl/>
        <w:suppressAutoHyphens/>
        <w:rPr>
          <w:sz w:val="18"/>
        </w:rPr>
      </w:pPr>
      <w:r w:rsidRPr="0052614E">
        <w:rPr>
          <w:sz w:val="18"/>
        </w:rPr>
        <w:tab/>
        <w:t>(7)  The manager shall ensure that the maximum water temperature for a spa pool is 104 degrees Fahrenheit.</w:t>
      </w:r>
    </w:p>
    <w:p w14:paraId="2DA981B6" w14:textId="77777777" w:rsidR="00EE5F8E" w:rsidRPr="0052614E" w:rsidRDefault="00EE5F8E" w:rsidP="00EE5F8E">
      <w:pPr>
        <w:widowControl/>
        <w:suppressAutoHyphens/>
        <w:rPr>
          <w:sz w:val="18"/>
        </w:rPr>
      </w:pPr>
      <w:r w:rsidRPr="0052614E">
        <w:rPr>
          <w:sz w:val="18"/>
        </w:rPr>
        <w:tab/>
        <w:t>(8)  The manager shall ensure that:</w:t>
      </w:r>
    </w:p>
    <w:p w14:paraId="5AE1ED85" w14:textId="77777777" w:rsidR="00EE5F8E" w:rsidRPr="0052614E" w:rsidRDefault="00EE5F8E" w:rsidP="00EE5F8E">
      <w:pPr>
        <w:widowControl/>
        <w:suppressAutoHyphens/>
        <w:rPr>
          <w:sz w:val="18"/>
        </w:rPr>
      </w:pPr>
      <w:r w:rsidRPr="0052614E">
        <w:rPr>
          <w:sz w:val="18"/>
        </w:rPr>
        <w:tab/>
        <w:t>(a)  water jets and air induction ports on a spa pool are controlled by an automatic timer that limits the duration of their use to 15 minutes per each cycle of operation;</w:t>
      </w:r>
    </w:p>
    <w:p w14:paraId="2861EF52" w14:textId="77777777" w:rsidR="00EE5F8E" w:rsidRPr="0052614E" w:rsidRDefault="00EE5F8E" w:rsidP="00EE5F8E">
      <w:pPr>
        <w:widowControl/>
        <w:suppressAutoHyphens/>
        <w:rPr>
          <w:sz w:val="18"/>
        </w:rPr>
      </w:pPr>
      <w:r w:rsidRPr="0052614E">
        <w:rPr>
          <w:sz w:val="18"/>
        </w:rPr>
        <w:tab/>
        <w:t>(b)  the timer switch is mounted in a location that requires a bather to exit the spa pool before the timer can be reset for another 15-minute cycle or part thereof;</w:t>
      </w:r>
    </w:p>
    <w:p w14:paraId="5026D4C3" w14:textId="77777777" w:rsidR="00EE5F8E" w:rsidRPr="0052614E" w:rsidRDefault="00EE5F8E" w:rsidP="00EE5F8E">
      <w:pPr>
        <w:widowControl/>
        <w:suppressAutoHyphens/>
        <w:rPr>
          <w:sz w:val="18"/>
        </w:rPr>
      </w:pPr>
      <w:r w:rsidRPr="0052614E">
        <w:rPr>
          <w:sz w:val="18"/>
        </w:rPr>
        <w:tab/>
        <w:t>(c)  a clearly labeled emergency shutoff or a control switch that stops the motor providing power to the recirculation system, jet system, and water feature systems is installed:</w:t>
      </w:r>
    </w:p>
    <w:p w14:paraId="7CBD0A9D"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at a point readily accessible to a bather;</w:t>
      </w:r>
    </w:p>
    <w:p w14:paraId="7B4D17B3" w14:textId="77777777" w:rsidR="00EE5F8E" w:rsidRPr="0052614E" w:rsidRDefault="00EE5F8E" w:rsidP="00EE5F8E">
      <w:pPr>
        <w:widowControl/>
        <w:suppressAutoHyphens/>
        <w:rPr>
          <w:sz w:val="18"/>
        </w:rPr>
      </w:pPr>
      <w:r w:rsidRPr="0052614E">
        <w:rPr>
          <w:sz w:val="18"/>
        </w:rPr>
        <w:tab/>
        <w:t>(ii)  at least five feet away from the spa pool;</w:t>
      </w:r>
    </w:p>
    <w:p w14:paraId="5793392B" w14:textId="77777777" w:rsidR="00EE5F8E" w:rsidRPr="0052614E" w:rsidRDefault="00EE5F8E" w:rsidP="00EE5F8E">
      <w:pPr>
        <w:widowControl/>
        <w:suppressAutoHyphens/>
        <w:rPr>
          <w:sz w:val="18"/>
        </w:rPr>
      </w:pPr>
      <w:r w:rsidRPr="0052614E">
        <w:rPr>
          <w:sz w:val="18"/>
        </w:rPr>
        <w:tab/>
        <w:t>(iii)  adjacent to the spa pool; and</w:t>
      </w:r>
    </w:p>
    <w:p w14:paraId="46050C4C" w14:textId="77777777" w:rsidR="00EE5F8E" w:rsidRPr="0052614E" w:rsidRDefault="00EE5F8E" w:rsidP="00EE5F8E">
      <w:pPr>
        <w:widowControl/>
        <w:suppressAutoHyphens/>
        <w:rPr>
          <w:sz w:val="18"/>
        </w:rPr>
      </w:pPr>
      <w:r w:rsidRPr="0052614E">
        <w:rPr>
          <w:sz w:val="18"/>
        </w:rPr>
        <w:tab/>
        <w:t>(iv)  within sight of the spa pool; and</w:t>
      </w:r>
    </w:p>
    <w:p w14:paraId="4AB5AC1B" w14:textId="77777777" w:rsidR="00EE5F8E" w:rsidRPr="0052614E" w:rsidRDefault="00EE5F8E" w:rsidP="00EE5F8E">
      <w:pPr>
        <w:widowControl/>
        <w:suppressAutoHyphens/>
        <w:rPr>
          <w:sz w:val="18"/>
        </w:rPr>
      </w:pPr>
      <w:r w:rsidRPr="0052614E">
        <w:rPr>
          <w:sz w:val="18"/>
        </w:rPr>
        <w:tab/>
        <w:t>(d)  a non-lifeguarded spa pool has an audible alarm sound when the emergency shutoff or control switch is activated.</w:t>
      </w:r>
    </w:p>
    <w:p w14:paraId="3698623F" w14:textId="77777777" w:rsidR="00EE5F8E" w:rsidRPr="0052614E" w:rsidRDefault="00EE5F8E" w:rsidP="00EE5F8E">
      <w:pPr>
        <w:widowControl/>
        <w:suppressAutoHyphens/>
        <w:rPr>
          <w:sz w:val="18"/>
        </w:rPr>
      </w:pPr>
      <w:r w:rsidRPr="0052614E">
        <w:rPr>
          <w:sz w:val="18"/>
        </w:rPr>
        <w:tab/>
        <w:t>(9)  The manager shall post a sign that contains the following information:</w:t>
      </w:r>
    </w:p>
    <w:p w14:paraId="0EFDEDF2" w14:textId="77777777" w:rsidR="00EE5F8E" w:rsidRPr="0052614E" w:rsidRDefault="00EE5F8E" w:rsidP="00EE5F8E">
      <w:pPr>
        <w:widowControl/>
        <w:suppressAutoHyphens/>
        <w:rPr>
          <w:sz w:val="18"/>
        </w:rPr>
      </w:pPr>
      <w:r w:rsidRPr="0052614E">
        <w:rPr>
          <w:sz w:val="18"/>
        </w:rPr>
        <w:tab/>
        <w:t>(a)  a sign heading with the safety signal word "Caution" centered at the top of the sign; and</w:t>
      </w:r>
    </w:p>
    <w:p w14:paraId="3E9E1556" w14:textId="77777777" w:rsidR="00EE5F8E" w:rsidRPr="0052614E" w:rsidRDefault="00EE5F8E" w:rsidP="00EE5F8E">
      <w:pPr>
        <w:widowControl/>
        <w:suppressAutoHyphens/>
        <w:rPr>
          <w:sz w:val="18"/>
        </w:rPr>
      </w:pPr>
      <w:r w:rsidRPr="0052614E">
        <w:rPr>
          <w:sz w:val="18"/>
        </w:rPr>
        <w:tab/>
        <w:t>(b)  sign text that states:</w:t>
      </w:r>
    </w:p>
    <w:p w14:paraId="51A55577"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"Elderly persons and those suffering from heart disease, diabetes, or high blood pressure should consult a physician before using the spa pool";</w:t>
      </w:r>
    </w:p>
    <w:p w14:paraId="4ECC8C2C" w14:textId="77777777" w:rsidR="00EE5F8E" w:rsidRPr="0052614E" w:rsidRDefault="00EE5F8E" w:rsidP="00EE5F8E">
      <w:pPr>
        <w:widowControl/>
        <w:suppressAutoHyphens/>
        <w:rPr>
          <w:sz w:val="18"/>
        </w:rPr>
      </w:pPr>
      <w:r w:rsidRPr="0052614E">
        <w:rPr>
          <w:sz w:val="18"/>
        </w:rPr>
        <w:tab/>
        <w:t>(ii)  "Persons suffering from a communicable disease transmissible via water may not use the spa pool";</w:t>
      </w:r>
    </w:p>
    <w:p w14:paraId="182A5AF0" w14:textId="77777777" w:rsidR="00EE5F8E" w:rsidRPr="0052614E" w:rsidRDefault="00EE5F8E" w:rsidP="00EE5F8E">
      <w:pPr>
        <w:widowControl/>
        <w:suppressAutoHyphens/>
        <w:rPr>
          <w:sz w:val="18"/>
        </w:rPr>
      </w:pPr>
      <w:r w:rsidRPr="0052614E">
        <w:rPr>
          <w:sz w:val="18"/>
        </w:rPr>
        <w:tab/>
        <w:t>(iii)  "Persons using prescription medications should consult a physician before using the spa pool";</w:t>
      </w:r>
    </w:p>
    <w:p w14:paraId="2BEF72B2" w14:textId="77777777" w:rsidR="00EE5F8E" w:rsidRPr="0052614E" w:rsidRDefault="00EE5F8E" w:rsidP="00EE5F8E">
      <w:pPr>
        <w:widowControl/>
        <w:suppressAutoHyphens/>
        <w:rPr>
          <w:sz w:val="18"/>
        </w:rPr>
      </w:pPr>
      <w:r w:rsidRPr="0052614E">
        <w:rPr>
          <w:sz w:val="18"/>
        </w:rPr>
        <w:tab/>
        <w:t>(iv)  "Individuals under the influence of alcohol or other impairing chemical substances should not use the spa pool";</w:t>
      </w:r>
    </w:p>
    <w:p w14:paraId="1C0FD169" w14:textId="77777777" w:rsidR="00EE5F8E" w:rsidRPr="0052614E" w:rsidRDefault="00EE5F8E" w:rsidP="00EE5F8E">
      <w:pPr>
        <w:widowControl/>
        <w:suppressAutoHyphens/>
        <w:rPr>
          <w:sz w:val="18"/>
        </w:rPr>
      </w:pPr>
      <w:r w:rsidRPr="0052614E">
        <w:rPr>
          <w:sz w:val="18"/>
        </w:rPr>
        <w:tab/>
        <w:t>(v)  "Bathers should not use the spa pool alone";</w:t>
      </w:r>
    </w:p>
    <w:p w14:paraId="25E16C35" w14:textId="77777777" w:rsidR="00EE5F8E" w:rsidRPr="0052614E" w:rsidRDefault="00EE5F8E" w:rsidP="00EE5F8E">
      <w:pPr>
        <w:widowControl/>
        <w:suppressAutoHyphens/>
        <w:rPr>
          <w:sz w:val="18"/>
        </w:rPr>
      </w:pPr>
      <w:r w:rsidRPr="0052614E">
        <w:rPr>
          <w:sz w:val="18"/>
        </w:rPr>
        <w:tab/>
        <w:t>(vi)  "Pregnant women should not use the spa pool without consulting a physician";</w:t>
      </w:r>
    </w:p>
    <w:p w14:paraId="5400F688" w14:textId="77777777" w:rsidR="00EE5F8E" w:rsidRPr="0052614E" w:rsidRDefault="00EE5F8E" w:rsidP="00EE5F8E">
      <w:pPr>
        <w:widowControl/>
        <w:suppressAutoHyphens/>
        <w:rPr>
          <w:sz w:val="18"/>
        </w:rPr>
      </w:pPr>
      <w:r w:rsidRPr="0052614E">
        <w:rPr>
          <w:sz w:val="18"/>
        </w:rPr>
        <w:tab/>
        <w:t>(vii)  "Bathers should not spend more than 15 minutes in the spa pool in any one session";</w:t>
      </w:r>
    </w:p>
    <w:p w14:paraId="43FEB1F9" w14:textId="77777777" w:rsidR="00EE5F8E" w:rsidRPr="0052614E" w:rsidRDefault="00EE5F8E" w:rsidP="00EE5F8E">
      <w:pPr>
        <w:widowControl/>
        <w:suppressAutoHyphens/>
        <w:rPr>
          <w:sz w:val="18"/>
        </w:rPr>
      </w:pPr>
      <w:r w:rsidRPr="0052614E">
        <w:rPr>
          <w:sz w:val="18"/>
        </w:rPr>
        <w:tab/>
        <w:t>(viii)  "Children aged 14 years and younger must be accompanied and supervised by at least one responsible adult over the age of 18 years";</w:t>
      </w:r>
    </w:p>
    <w:p w14:paraId="1CFE6CE2" w14:textId="77777777" w:rsidR="00EE5F8E" w:rsidRPr="0052614E" w:rsidRDefault="00EE5F8E" w:rsidP="00EE5F8E">
      <w:pPr>
        <w:widowControl/>
        <w:suppressAutoHyphens/>
        <w:rPr>
          <w:sz w:val="18"/>
        </w:rPr>
      </w:pPr>
      <w:r w:rsidRPr="0052614E">
        <w:rPr>
          <w:sz w:val="18"/>
        </w:rPr>
        <w:tab/>
        <w:t>(ix)  "Children aged five years and younger are prohibited from bathing in a spa pool or hot tub"; and</w:t>
      </w:r>
    </w:p>
    <w:p w14:paraId="67A3E241" w14:textId="77777777" w:rsidR="00EE5F8E" w:rsidRPr="0052614E" w:rsidRDefault="00EE5F8E" w:rsidP="00EE5F8E">
      <w:pPr>
        <w:widowControl/>
        <w:suppressAutoHyphens/>
        <w:rPr>
          <w:sz w:val="18"/>
        </w:rPr>
      </w:pPr>
      <w:r w:rsidRPr="0052614E">
        <w:rPr>
          <w:sz w:val="18"/>
        </w:rPr>
        <w:tab/>
        <w:t>(x)  "Running or engaging in unsafe activities or horseplay in or around the spa pool is prohibited."</w:t>
      </w:r>
    </w:p>
    <w:p w14:paraId="152BD4BF" w14:textId="77777777" w:rsidR="00EE5F8E" w:rsidRPr="0052614E" w:rsidRDefault="00EE5F8E" w:rsidP="00EE5F8E">
      <w:pPr>
        <w:widowControl/>
        <w:suppressAutoHyphens/>
        <w:rPr>
          <w:sz w:val="18"/>
        </w:rPr>
      </w:pPr>
      <w:r w:rsidRPr="0052614E">
        <w:rPr>
          <w:sz w:val="18"/>
        </w:rPr>
        <w:tab/>
        <w:t>(10)  A spa pool does not need to meet the:</w:t>
      </w:r>
    </w:p>
    <w:p w14:paraId="4D8D63E6" w14:textId="77777777" w:rsidR="00EE5F8E" w:rsidRPr="0052614E" w:rsidRDefault="00EE5F8E" w:rsidP="00EE5F8E">
      <w:pPr>
        <w:widowControl/>
        <w:suppressAutoHyphens/>
        <w:rPr>
          <w:sz w:val="18"/>
        </w:rPr>
      </w:pPr>
      <w:r w:rsidRPr="0052614E">
        <w:rPr>
          <w:sz w:val="18"/>
        </w:rPr>
        <w:tab/>
        <w:t>(a)  color requirements described in Subsection R392-302-9(1)(c);</w:t>
      </w:r>
    </w:p>
    <w:p w14:paraId="443E5774" w14:textId="3602BF2F" w:rsidR="00EE5F8E" w:rsidRPr="0052614E" w:rsidRDefault="00EE5F8E" w:rsidP="00EE5F8E">
      <w:pPr>
        <w:widowControl/>
        <w:suppressAutoHyphens/>
        <w:rPr>
          <w:sz w:val="18"/>
        </w:rPr>
      </w:pPr>
      <w:r w:rsidRPr="0052614E">
        <w:rPr>
          <w:sz w:val="18"/>
        </w:rPr>
        <w:tab/>
        <w:t>(b)  requirement of having two entry or exit points as described in Subsection R392-302-13(1)(a), but shall be equipped with a minimum of one entry or exit point;</w:t>
      </w:r>
    </w:p>
    <w:p w14:paraId="77D21932" w14:textId="431C459F" w:rsidR="00EE5F8E" w:rsidRPr="0052614E" w:rsidRDefault="00EE5F8E" w:rsidP="00EE5F8E">
      <w:pPr>
        <w:widowControl/>
        <w:suppressAutoHyphens/>
        <w:rPr>
          <w:sz w:val="18"/>
        </w:rPr>
      </w:pPr>
      <w:r w:rsidRPr="0052614E">
        <w:rPr>
          <w:sz w:val="18"/>
        </w:rPr>
        <w:tab/>
        <w:t>(c)  unobstructed pool deck requirement of five feet as described in Subsection R392-302-15(1) if the spa pool has a continuous unobstructed deck that is at least three feet wide around 25% or more of the spa pool perimeter and the remaining deck complies with Section R392-302-15;</w:t>
      </w:r>
    </w:p>
    <w:p w14:paraId="521D8654" w14:textId="2EA7AB32" w:rsidR="00EE5F8E" w:rsidRPr="0052614E" w:rsidRDefault="00EE5F8E" w:rsidP="00EE5F8E">
      <w:pPr>
        <w:widowControl/>
        <w:suppressAutoHyphens/>
        <w:rPr>
          <w:sz w:val="18"/>
        </w:rPr>
      </w:pPr>
      <w:r w:rsidRPr="0052614E">
        <w:rPr>
          <w:sz w:val="18"/>
        </w:rPr>
        <w:tab/>
        <w:t>(d)  requirements in Section R392-302-29;</w:t>
      </w:r>
    </w:p>
    <w:p w14:paraId="51B72566" w14:textId="715F6D1C" w:rsidR="00EE5F8E" w:rsidRPr="0052614E" w:rsidRDefault="00EE5F8E" w:rsidP="00EE5F8E">
      <w:pPr>
        <w:widowControl/>
        <w:suppressAutoHyphens/>
        <w:rPr>
          <w:sz w:val="18"/>
        </w:rPr>
      </w:pPr>
      <w:r w:rsidRPr="0052614E">
        <w:rPr>
          <w:sz w:val="18"/>
        </w:rPr>
        <w:lastRenderedPageBreak/>
        <w:tab/>
        <w:t>(e)  the maximum water depth as described in Subsection (1)(c) if the spa pool is used for instruction, treatment, or therapy; and</w:t>
      </w:r>
    </w:p>
    <w:p w14:paraId="7A228E92" w14:textId="74E9C41A" w:rsidR="00EE5F8E" w:rsidRPr="0052614E" w:rsidRDefault="00EE5F8E" w:rsidP="00EE5F8E">
      <w:pPr>
        <w:widowControl/>
        <w:suppressAutoHyphens/>
        <w:rPr>
          <w:sz w:val="18"/>
        </w:rPr>
      </w:pPr>
      <w:r w:rsidRPr="0052614E">
        <w:rPr>
          <w:sz w:val="18"/>
        </w:rPr>
        <w:tab/>
        <w:t>(f)  the requirement to locate outlets at the deepest point in the pool if the outlets are located on sidewalls within three inches of the pool floor and a wet vacuum is available onsite to remove any water left in the spa pool after draining.</w:t>
      </w:r>
    </w:p>
    <w:p w14:paraId="1AC4730C" w14:textId="77777777" w:rsidR="00EE5F8E" w:rsidRPr="0052614E" w:rsidRDefault="00EE5F8E" w:rsidP="00EE5F8E">
      <w:pPr>
        <w:widowControl/>
        <w:suppressAutoHyphens/>
        <w:rPr>
          <w:sz w:val="18"/>
        </w:rPr>
      </w:pPr>
      <w:r w:rsidRPr="0052614E">
        <w:rPr>
          <w:sz w:val="18"/>
        </w:rPr>
        <w:tab/>
        <w:t>(11)(a)  A spa pool bench may have a maximum depth to the horizontal surface of 28 inches below the waterline; and</w:t>
      </w:r>
    </w:p>
    <w:p w14:paraId="7D7E5E82" w14:textId="77777777" w:rsidR="00EE5F8E" w:rsidRPr="0052614E" w:rsidRDefault="00EE5F8E" w:rsidP="00EE5F8E">
      <w:pPr>
        <w:widowControl/>
        <w:suppressAutoHyphens/>
        <w:rPr>
          <w:sz w:val="18"/>
        </w:rPr>
      </w:pPr>
      <w:r w:rsidRPr="0052614E">
        <w:rPr>
          <w:sz w:val="18"/>
        </w:rPr>
        <w:tab/>
        <w:t>(b)  If the bottom step of a spa pool serves as a bench or seat, the bottom stair rise may be a maximum of 14 inches instead of the maximum stair rise requirement of 12 inches described in Subsection R392-302-13(2)(d).</w:t>
      </w:r>
    </w:p>
    <w:p w14:paraId="73FCA88B" w14:textId="77777777" w:rsidR="00EE5F8E" w:rsidRPr="0052614E" w:rsidRDefault="00EE5F8E" w:rsidP="00EE5F8E">
      <w:pPr>
        <w:widowControl/>
        <w:suppressAutoHyphens/>
        <w:rPr>
          <w:sz w:val="18"/>
        </w:rPr>
      </w:pPr>
    </w:p>
    <w:p w14:paraId="3EDADE7F" w14:textId="77777777" w:rsidR="00EE5F8E" w:rsidRPr="0052614E" w:rsidRDefault="00EE5F8E" w:rsidP="00EE5F8E">
      <w:pPr>
        <w:widowControl/>
        <w:suppressAutoHyphens/>
        <w:rPr>
          <w:sz w:val="18"/>
        </w:rPr>
      </w:pPr>
      <w:r w:rsidRPr="0052614E">
        <w:rPr>
          <w:b/>
          <w:bCs/>
          <w:sz w:val="18"/>
        </w:rPr>
        <w:t>R392-302-38.  Special Purpose Pools: Cold Plunge Pools.</w:t>
      </w:r>
    </w:p>
    <w:p w14:paraId="6D968DAB" w14:textId="77777777" w:rsidR="00EE5F8E" w:rsidRPr="0052614E" w:rsidRDefault="00EE5F8E" w:rsidP="00EE5F8E">
      <w:pPr>
        <w:widowControl/>
        <w:suppressAutoHyphens/>
        <w:rPr>
          <w:sz w:val="18"/>
        </w:rPr>
      </w:pPr>
      <w:r w:rsidRPr="0052614E">
        <w:rPr>
          <w:sz w:val="18"/>
        </w:rPr>
        <w:tab/>
        <w:t>(1)  The manager shall consult with a local health officer during a plan review of a cold plunge pool.</w:t>
      </w:r>
    </w:p>
    <w:p w14:paraId="43C5C9AA" w14:textId="77777777" w:rsidR="00EE5F8E" w:rsidRPr="0052614E" w:rsidRDefault="00EE5F8E" w:rsidP="00EE5F8E">
      <w:pPr>
        <w:widowControl/>
        <w:suppressAutoHyphens/>
        <w:rPr>
          <w:sz w:val="18"/>
        </w:rPr>
      </w:pPr>
      <w:r w:rsidRPr="0052614E">
        <w:rPr>
          <w:sz w:val="18"/>
        </w:rPr>
        <w:tab/>
        <w:t>(2)  The manager shall ensure that each cold plunge pool:</w:t>
      </w:r>
    </w:p>
    <w:p w14:paraId="15D65202" w14:textId="77777777" w:rsidR="00EE5F8E" w:rsidRPr="0052614E" w:rsidRDefault="00EE5F8E" w:rsidP="00EE5F8E">
      <w:pPr>
        <w:widowControl/>
        <w:suppressAutoHyphens/>
        <w:rPr>
          <w:sz w:val="18"/>
        </w:rPr>
      </w:pPr>
      <w:r w:rsidRPr="0052614E">
        <w:rPr>
          <w:sz w:val="18"/>
        </w:rPr>
        <w:tab/>
        <w:t>(a)  meets any applicable requirement of this rule in addition to this section;</w:t>
      </w:r>
    </w:p>
    <w:p w14:paraId="5A14C2A2" w14:textId="77777777" w:rsidR="00EE5F8E" w:rsidRPr="0052614E" w:rsidRDefault="00EE5F8E" w:rsidP="00EE5F8E">
      <w:pPr>
        <w:widowControl/>
        <w:suppressAutoHyphens/>
        <w:rPr>
          <w:sz w:val="18"/>
        </w:rPr>
      </w:pPr>
      <w:r w:rsidRPr="0052614E">
        <w:rPr>
          <w:sz w:val="18"/>
        </w:rPr>
        <w:tab/>
        <w:t>(b)  meets the requirements of a spa pool as described in Section R392-302-37;</w:t>
      </w:r>
    </w:p>
    <w:p w14:paraId="697BAB9F" w14:textId="4715203E" w:rsidR="00EE5F8E" w:rsidRPr="0052614E" w:rsidRDefault="00EE5F8E" w:rsidP="00EE5F8E">
      <w:pPr>
        <w:widowControl/>
        <w:suppressAutoHyphens/>
        <w:rPr>
          <w:sz w:val="18"/>
        </w:rPr>
      </w:pPr>
      <w:r w:rsidRPr="0052614E">
        <w:rPr>
          <w:sz w:val="18"/>
        </w:rPr>
        <w:tab/>
        <w:t>(c)  if under 70 degrees Fahrenheit and greater than 24 inches deep, has an onsite attendant;</w:t>
      </w:r>
    </w:p>
    <w:p w14:paraId="4873ECB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certified in first aid, AED, and CPR;</w:t>
      </w:r>
    </w:p>
    <w:p w14:paraId="224E2A23" w14:textId="77777777" w:rsidR="00EE5F8E" w:rsidRPr="0052614E" w:rsidRDefault="00EE5F8E" w:rsidP="00EE5F8E">
      <w:pPr>
        <w:widowControl/>
        <w:suppressAutoHyphens/>
        <w:rPr>
          <w:sz w:val="18"/>
        </w:rPr>
      </w:pPr>
      <w:r w:rsidRPr="0052614E">
        <w:rPr>
          <w:sz w:val="18"/>
        </w:rPr>
        <w:tab/>
        <w:t>(ii)  who actively monitors bathers; and</w:t>
      </w:r>
    </w:p>
    <w:p w14:paraId="2BB356E2" w14:textId="77777777" w:rsidR="00EE5F8E" w:rsidRPr="0052614E" w:rsidRDefault="00EE5F8E" w:rsidP="00EE5F8E">
      <w:pPr>
        <w:widowControl/>
        <w:suppressAutoHyphens/>
        <w:rPr>
          <w:sz w:val="18"/>
        </w:rPr>
      </w:pPr>
      <w:r w:rsidRPr="0052614E">
        <w:rPr>
          <w:sz w:val="18"/>
        </w:rPr>
        <w:tab/>
        <w:t>(iii)  that can respond to a bather in distress; and</w:t>
      </w:r>
    </w:p>
    <w:p w14:paraId="1A18F199" w14:textId="77777777" w:rsidR="00EE5F8E" w:rsidRPr="0052614E" w:rsidRDefault="00EE5F8E" w:rsidP="00EE5F8E">
      <w:pPr>
        <w:widowControl/>
        <w:suppressAutoHyphens/>
        <w:rPr>
          <w:sz w:val="18"/>
        </w:rPr>
      </w:pPr>
      <w:r w:rsidRPr="0052614E">
        <w:rPr>
          <w:sz w:val="18"/>
        </w:rPr>
        <w:tab/>
        <w:t>(d)  has a refrigeration system or other means to maintain a consistent temperature, such as a heat exchanger, chiller, or other mechanical unit.</w:t>
      </w:r>
    </w:p>
    <w:p w14:paraId="49F937B9" w14:textId="77777777" w:rsidR="00EE5F8E" w:rsidRPr="0052614E" w:rsidRDefault="00EE5F8E" w:rsidP="00EE5F8E">
      <w:pPr>
        <w:widowControl/>
        <w:suppressAutoHyphens/>
        <w:rPr>
          <w:sz w:val="18"/>
        </w:rPr>
      </w:pPr>
      <w:r w:rsidRPr="0052614E">
        <w:rPr>
          <w:sz w:val="18"/>
        </w:rPr>
        <w:tab/>
        <w:t>(3) The manager shall ensure the duration of cold exposure in the cold plunge spa pool is time-limited and may not exceed 15 minutes.</w:t>
      </w:r>
    </w:p>
    <w:p w14:paraId="78DB966F" w14:textId="77777777" w:rsidR="00EE5F8E" w:rsidRPr="0052614E" w:rsidRDefault="00EE5F8E" w:rsidP="00EE5F8E">
      <w:pPr>
        <w:widowControl/>
        <w:suppressAutoHyphens/>
        <w:rPr>
          <w:sz w:val="18"/>
        </w:rPr>
      </w:pPr>
      <w:r w:rsidRPr="0052614E">
        <w:rPr>
          <w:sz w:val="18"/>
        </w:rPr>
        <w:tab/>
        <w:t>(4)  The manager shall post a sign that contains the following information:</w:t>
      </w:r>
    </w:p>
    <w:p w14:paraId="1B27258D" w14:textId="77777777" w:rsidR="00EE5F8E" w:rsidRPr="0052614E" w:rsidRDefault="00EE5F8E" w:rsidP="00EE5F8E">
      <w:pPr>
        <w:widowControl/>
        <w:suppressAutoHyphens/>
        <w:rPr>
          <w:sz w:val="18"/>
        </w:rPr>
      </w:pPr>
      <w:r w:rsidRPr="0052614E">
        <w:rPr>
          <w:sz w:val="18"/>
        </w:rPr>
        <w:tab/>
        <w:t>(a)  a sign heading with the safety signal word "Caution" centered at the top of the sign; and</w:t>
      </w:r>
    </w:p>
    <w:p w14:paraId="47D84433" w14:textId="77777777" w:rsidR="00EE5F8E" w:rsidRPr="0052614E" w:rsidRDefault="00EE5F8E" w:rsidP="00EE5F8E">
      <w:pPr>
        <w:widowControl/>
        <w:suppressAutoHyphens/>
        <w:rPr>
          <w:sz w:val="18"/>
        </w:rPr>
      </w:pPr>
      <w:r w:rsidRPr="0052614E">
        <w:rPr>
          <w:sz w:val="18"/>
        </w:rPr>
        <w:tab/>
        <w:t>(b)  sign text that states:</w:t>
      </w:r>
    </w:p>
    <w:p w14:paraId="4EBD3849"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"Adverse health outcomes may result from intense and sudden changes in exposure temperature which may include immediate impaired coordination, loss of control of breathing, muscle cramps, or a loss of consciousness";</w:t>
      </w:r>
    </w:p>
    <w:p w14:paraId="4C25279A" w14:textId="77777777" w:rsidR="00EE5F8E" w:rsidRPr="0052614E" w:rsidRDefault="00EE5F8E" w:rsidP="00EE5F8E">
      <w:pPr>
        <w:widowControl/>
        <w:suppressAutoHyphens/>
        <w:rPr>
          <w:sz w:val="18"/>
        </w:rPr>
      </w:pPr>
      <w:r w:rsidRPr="0052614E">
        <w:rPr>
          <w:sz w:val="18"/>
        </w:rPr>
        <w:tab/>
        <w:t>(ii)  "Due to the risk of cold shock from total or partial immersion in cold water, any bather should consult a physician before using the cold plunge pool";</w:t>
      </w:r>
    </w:p>
    <w:p w14:paraId="486D2C0A" w14:textId="77777777" w:rsidR="00EE5F8E" w:rsidRPr="0052614E" w:rsidRDefault="00EE5F8E" w:rsidP="00EE5F8E">
      <w:pPr>
        <w:widowControl/>
        <w:suppressAutoHyphens/>
        <w:rPr>
          <w:sz w:val="18"/>
        </w:rPr>
      </w:pPr>
      <w:r w:rsidRPr="0052614E">
        <w:rPr>
          <w:sz w:val="18"/>
        </w:rPr>
        <w:tab/>
        <w:t>(iii)  "Elderly persons, pregnant women, persons using prescription medications, and those suffering from heart disease, diabetes, or high blood pressure should consult a physician before using the cold plunge pool";</w:t>
      </w:r>
    </w:p>
    <w:p w14:paraId="1F3F6775" w14:textId="77777777" w:rsidR="00EE5F8E" w:rsidRPr="0052614E" w:rsidRDefault="00EE5F8E" w:rsidP="00EE5F8E">
      <w:pPr>
        <w:widowControl/>
        <w:suppressAutoHyphens/>
        <w:rPr>
          <w:sz w:val="18"/>
        </w:rPr>
      </w:pPr>
      <w:r w:rsidRPr="0052614E">
        <w:rPr>
          <w:sz w:val="18"/>
        </w:rPr>
        <w:tab/>
        <w:t>(iv)  "Persons suffering from a communicable disease transmissible via water may not use the cold plunge pool";</w:t>
      </w:r>
    </w:p>
    <w:p w14:paraId="5E70B597" w14:textId="77777777" w:rsidR="00EE5F8E" w:rsidRPr="0052614E" w:rsidRDefault="00EE5F8E" w:rsidP="00EE5F8E">
      <w:pPr>
        <w:widowControl/>
        <w:suppressAutoHyphens/>
        <w:rPr>
          <w:sz w:val="18"/>
        </w:rPr>
      </w:pPr>
      <w:r w:rsidRPr="0052614E">
        <w:rPr>
          <w:sz w:val="18"/>
        </w:rPr>
        <w:tab/>
        <w:t>(v)  "Individuals under the influence of alcohol or other impairing chemical substances should not use the cold plunge pool";</w:t>
      </w:r>
    </w:p>
    <w:p w14:paraId="24F343A4" w14:textId="77777777" w:rsidR="00EE5F8E" w:rsidRPr="0052614E" w:rsidRDefault="00EE5F8E" w:rsidP="00EE5F8E">
      <w:pPr>
        <w:widowControl/>
        <w:suppressAutoHyphens/>
        <w:rPr>
          <w:sz w:val="18"/>
        </w:rPr>
      </w:pPr>
      <w:r w:rsidRPr="0052614E">
        <w:rPr>
          <w:sz w:val="18"/>
        </w:rPr>
        <w:tab/>
        <w:t>(vi)  "Bathers should not use the cold plunge spa pool alone";</w:t>
      </w:r>
    </w:p>
    <w:p w14:paraId="23769FA1" w14:textId="77777777" w:rsidR="00EE5F8E" w:rsidRPr="0052614E" w:rsidRDefault="00EE5F8E" w:rsidP="00EE5F8E">
      <w:pPr>
        <w:widowControl/>
        <w:suppressAutoHyphens/>
        <w:rPr>
          <w:sz w:val="18"/>
        </w:rPr>
      </w:pPr>
      <w:r w:rsidRPr="0052614E">
        <w:rPr>
          <w:sz w:val="18"/>
        </w:rPr>
        <w:tab/>
        <w:t>(vii)  "Bathers should not spend more than 15 minutes in the cold plunge pool in any one session":</w:t>
      </w:r>
    </w:p>
    <w:p w14:paraId="18D6AE0B" w14:textId="77777777" w:rsidR="00EE5F8E" w:rsidRPr="0052614E" w:rsidRDefault="00EE5F8E" w:rsidP="00EE5F8E">
      <w:pPr>
        <w:widowControl/>
        <w:suppressAutoHyphens/>
        <w:rPr>
          <w:sz w:val="18"/>
        </w:rPr>
      </w:pPr>
      <w:r w:rsidRPr="0052614E">
        <w:rPr>
          <w:sz w:val="18"/>
        </w:rPr>
        <w:tab/>
        <w:t>(viii)  "Children aged 14 years and younger are prohibited from bathing in a cold plunge pool"; and</w:t>
      </w:r>
    </w:p>
    <w:p w14:paraId="7EDFAB91" w14:textId="77777777" w:rsidR="00EE5F8E" w:rsidRPr="0052614E" w:rsidRDefault="00EE5F8E" w:rsidP="00EE5F8E">
      <w:pPr>
        <w:widowControl/>
        <w:suppressAutoHyphens/>
        <w:rPr>
          <w:sz w:val="18"/>
        </w:rPr>
      </w:pPr>
      <w:r w:rsidRPr="0052614E">
        <w:rPr>
          <w:sz w:val="18"/>
        </w:rPr>
        <w:tab/>
        <w:t>(ix)  "Running or engaging in unsafe activities or horseplay in or around the cold plunge pool is prohibited".</w:t>
      </w:r>
    </w:p>
    <w:p w14:paraId="65C5D621" w14:textId="77777777" w:rsidR="00EE5F8E" w:rsidRPr="0052614E" w:rsidRDefault="00EE5F8E" w:rsidP="00EE5F8E">
      <w:pPr>
        <w:widowControl/>
        <w:suppressAutoHyphens/>
        <w:rPr>
          <w:sz w:val="18"/>
        </w:rPr>
      </w:pPr>
      <w:r w:rsidRPr="0052614E">
        <w:rPr>
          <w:sz w:val="18"/>
        </w:rPr>
        <w:tab/>
        <w:t>(5)  The manager shall ensure that the temperature of each cold plunge pool is readily visible so that any bather is alerted and informed before using the cold plunge pool.</w:t>
      </w:r>
    </w:p>
    <w:p w14:paraId="71B4A4F3" w14:textId="77777777" w:rsidR="00EE5F8E" w:rsidRPr="0052614E" w:rsidRDefault="00EE5F8E" w:rsidP="00EE5F8E">
      <w:pPr>
        <w:widowControl/>
        <w:suppressAutoHyphens/>
        <w:rPr>
          <w:bCs/>
          <w:sz w:val="18"/>
        </w:rPr>
      </w:pPr>
    </w:p>
    <w:p w14:paraId="3A28ECDF" w14:textId="77777777" w:rsidR="00EE5F8E" w:rsidRPr="0052614E" w:rsidRDefault="00EE5F8E" w:rsidP="00EE5F8E">
      <w:pPr>
        <w:widowControl/>
        <w:suppressAutoHyphens/>
        <w:rPr>
          <w:bCs/>
          <w:sz w:val="18"/>
        </w:rPr>
      </w:pPr>
      <w:r w:rsidRPr="0052614E">
        <w:rPr>
          <w:b/>
          <w:bCs/>
          <w:sz w:val="18"/>
        </w:rPr>
        <w:t>R392-302-39.  Special Purpose Pools: Therapy Pools.</w:t>
      </w:r>
    </w:p>
    <w:p w14:paraId="4F1404BF" w14:textId="77777777" w:rsidR="00EE5F8E" w:rsidRPr="0052614E" w:rsidRDefault="00EE5F8E" w:rsidP="00EE5F8E">
      <w:pPr>
        <w:widowControl/>
        <w:suppressAutoHyphens/>
        <w:rPr>
          <w:sz w:val="18"/>
        </w:rPr>
      </w:pPr>
      <w:r w:rsidRPr="0052614E">
        <w:rPr>
          <w:sz w:val="18"/>
        </w:rPr>
        <w:tab/>
        <w:t>(1)  The manager shall consult with a local health officer during a plan review of a therapy pool.</w:t>
      </w:r>
    </w:p>
    <w:p w14:paraId="4E06F624" w14:textId="77777777" w:rsidR="00EE5F8E" w:rsidRPr="0052614E" w:rsidRDefault="00EE5F8E" w:rsidP="00EE5F8E">
      <w:pPr>
        <w:widowControl/>
        <w:suppressAutoHyphens/>
        <w:rPr>
          <w:sz w:val="18"/>
        </w:rPr>
      </w:pPr>
      <w:r w:rsidRPr="0052614E">
        <w:rPr>
          <w:sz w:val="18"/>
        </w:rPr>
        <w:tab/>
        <w:t>(2)  A therapy pool is exempt from any requirement of this rule if the therapy pool is used exclusively in a clinical setting under the direct supervision of a person licensed by the Utah Division of Professional Licensing to perform the assigned task.</w:t>
      </w:r>
    </w:p>
    <w:p w14:paraId="7C1DAC59" w14:textId="77777777" w:rsidR="00EE5F8E" w:rsidRPr="0052614E" w:rsidRDefault="00EE5F8E" w:rsidP="00EE5F8E">
      <w:pPr>
        <w:widowControl/>
        <w:suppressAutoHyphens/>
        <w:rPr>
          <w:sz w:val="18"/>
        </w:rPr>
      </w:pPr>
      <w:r w:rsidRPr="0052614E">
        <w:rPr>
          <w:sz w:val="18"/>
        </w:rPr>
        <w:tab/>
        <w:t>(3)  The manager shall allow the local health officer to:</w:t>
      </w:r>
    </w:p>
    <w:p w14:paraId="1969DA68" w14:textId="77777777" w:rsidR="00EE5F8E" w:rsidRPr="0052614E" w:rsidRDefault="00EE5F8E" w:rsidP="00EE5F8E">
      <w:pPr>
        <w:widowControl/>
        <w:suppressAutoHyphens/>
        <w:rPr>
          <w:sz w:val="18"/>
        </w:rPr>
      </w:pPr>
      <w:r w:rsidRPr="0052614E">
        <w:rPr>
          <w:sz w:val="18"/>
        </w:rPr>
        <w:tab/>
        <w:t>(a)  enter and investigate the use of a therapy pool in response to a complaint;</w:t>
      </w:r>
    </w:p>
    <w:p w14:paraId="0CEC75DE" w14:textId="77777777" w:rsidR="00EE5F8E" w:rsidRPr="0052614E" w:rsidRDefault="00EE5F8E" w:rsidP="00EE5F8E">
      <w:pPr>
        <w:widowControl/>
        <w:suppressAutoHyphens/>
        <w:rPr>
          <w:sz w:val="18"/>
        </w:rPr>
      </w:pPr>
      <w:r w:rsidRPr="0052614E">
        <w:rPr>
          <w:sz w:val="18"/>
        </w:rPr>
        <w:tab/>
        <w:t>(b)  ensure that use of the pool is properly supervised;</w:t>
      </w:r>
    </w:p>
    <w:p w14:paraId="66726DF5" w14:textId="77777777" w:rsidR="00EE5F8E" w:rsidRPr="0052614E" w:rsidRDefault="00EE5F8E" w:rsidP="00EE5F8E">
      <w:pPr>
        <w:widowControl/>
        <w:suppressAutoHyphens/>
        <w:rPr>
          <w:sz w:val="18"/>
        </w:rPr>
      </w:pPr>
      <w:r w:rsidRPr="0052614E">
        <w:rPr>
          <w:sz w:val="18"/>
        </w:rPr>
        <w:tab/>
        <w:t>(c)  examine records of testing and sampling; and</w:t>
      </w:r>
    </w:p>
    <w:p w14:paraId="4EF14591" w14:textId="77777777" w:rsidR="00EE5F8E" w:rsidRPr="0052614E" w:rsidRDefault="00EE5F8E" w:rsidP="00EE5F8E">
      <w:pPr>
        <w:widowControl/>
        <w:suppressAutoHyphens/>
        <w:rPr>
          <w:sz w:val="18"/>
        </w:rPr>
      </w:pPr>
      <w:r w:rsidRPr="0052614E">
        <w:rPr>
          <w:sz w:val="18"/>
        </w:rPr>
        <w:tab/>
        <w:t>(d)  take samples to assure that water quality and cleanliness are maintained.</w:t>
      </w:r>
    </w:p>
    <w:p w14:paraId="1906A54B" w14:textId="77777777" w:rsidR="00EE5F8E" w:rsidRPr="0052614E" w:rsidRDefault="00EE5F8E" w:rsidP="00EE5F8E">
      <w:pPr>
        <w:widowControl/>
        <w:suppressAutoHyphens/>
        <w:rPr>
          <w:sz w:val="18"/>
        </w:rPr>
      </w:pPr>
    </w:p>
    <w:p w14:paraId="2EFFEB04" w14:textId="77777777" w:rsidR="00EE5F8E" w:rsidRPr="0052614E" w:rsidRDefault="00EE5F8E" w:rsidP="00EE5F8E">
      <w:pPr>
        <w:widowControl/>
        <w:suppressAutoHyphens/>
        <w:rPr>
          <w:sz w:val="18"/>
        </w:rPr>
      </w:pPr>
      <w:r w:rsidRPr="0052614E">
        <w:rPr>
          <w:b/>
          <w:bCs/>
          <w:sz w:val="18"/>
        </w:rPr>
        <w:t>R392-302-40.  Special Purpose Pools: Wading Pools.</w:t>
      </w:r>
    </w:p>
    <w:p w14:paraId="2AE7B7D8" w14:textId="77777777" w:rsidR="00EE5F8E" w:rsidRPr="0052614E" w:rsidRDefault="00EE5F8E" w:rsidP="00EE5F8E">
      <w:pPr>
        <w:widowControl/>
        <w:suppressAutoHyphens/>
        <w:rPr>
          <w:sz w:val="18"/>
        </w:rPr>
      </w:pPr>
      <w:r w:rsidRPr="0052614E">
        <w:rPr>
          <w:sz w:val="18"/>
        </w:rPr>
        <w:tab/>
        <w:t>(1)  The manager shall ensure that:</w:t>
      </w:r>
    </w:p>
    <w:p w14:paraId="1684A693" w14:textId="77777777" w:rsidR="00EE5F8E" w:rsidRPr="0052614E" w:rsidRDefault="00EE5F8E" w:rsidP="00EE5F8E">
      <w:pPr>
        <w:widowControl/>
        <w:suppressAutoHyphens/>
        <w:rPr>
          <w:sz w:val="18"/>
          <w:szCs w:val="18"/>
        </w:rPr>
      </w:pPr>
      <w:r w:rsidRPr="0052614E">
        <w:rPr>
          <w:sz w:val="18"/>
          <w:szCs w:val="22"/>
        </w:rPr>
        <w:tab/>
      </w:r>
      <w:r w:rsidRPr="0052614E">
        <w:rPr>
          <w:sz w:val="18"/>
          <w:szCs w:val="18"/>
        </w:rPr>
        <w:t>(a)  each wading pool:</w:t>
      </w:r>
    </w:p>
    <w:p w14:paraId="79F7055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meets any applicable requirement of this rule in addition to this section;</w:t>
      </w:r>
    </w:p>
    <w:p w14:paraId="1495577E" w14:textId="77777777" w:rsidR="00EE5F8E" w:rsidRPr="0052614E" w:rsidRDefault="00EE5F8E" w:rsidP="00EE5F8E">
      <w:pPr>
        <w:widowControl/>
        <w:suppressAutoHyphens/>
        <w:rPr>
          <w:sz w:val="18"/>
        </w:rPr>
      </w:pPr>
      <w:r w:rsidRPr="0052614E">
        <w:rPr>
          <w:sz w:val="18"/>
        </w:rPr>
        <w:tab/>
        <w:t>(ii)  does not share common circulation, filtration, chemical treatment systems, or a wall with any other pool;</w:t>
      </w:r>
    </w:p>
    <w:p w14:paraId="404A31C0" w14:textId="77777777" w:rsidR="00EE5F8E" w:rsidRPr="0052614E" w:rsidRDefault="00EE5F8E" w:rsidP="00EE5F8E">
      <w:pPr>
        <w:widowControl/>
        <w:suppressAutoHyphens/>
        <w:rPr>
          <w:sz w:val="18"/>
        </w:rPr>
      </w:pPr>
      <w:r w:rsidRPr="0052614E">
        <w:rPr>
          <w:sz w:val="18"/>
        </w:rPr>
        <w:tab/>
        <w:t>(iii)  does not exceed a maximum water depth of two feet;</w:t>
      </w:r>
    </w:p>
    <w:p w14:paraId="79635655" w14:textId="77777777" w:rsidR="00EE5F8E" w:rsidRPr="0052614E" w:rsidRDefault="00EE5F8E" w:rsidP="00EE5F8E">
      <w:pPr>
        <w:widowControl/>
        <w:suppressAutoHyphens/>
        <w:rPr>
          <w:sz w:val="18"/>
        </w:rPr>
      </w:pPr>
      <w:r w:rsidRPr="0052614E">
        <w:rPr>
          <w:sz w:val="18"/>
        </w:rPr>
        <w:tab/>
        <w:t>(iv)  has a minimum of one turnover per hour, as described in Table 1;</w:t>
      </w:r>
    </w:p>
    <w:p w14:paraId="72F3F4EF" w14:textId="77777777" w:rsidR="00EE5F8E" w:rsidRPr="0052614E" w:rsidRDefault="00EE5F8E" w:rsidP="00EE5F8E">
      <w:pPr>
        <w:widowControl/>
        <w:suppressAutoHyphens/>
        <w:rPr>
          <w:sz w:val="18"/>
        </w:rPr>
      </w:pPr>
      <w:r w:rsidRPr="0052614E">
        <w:rPr>
          <w:sz w:val="18"/>
        </w:rPr>
        <w:tab/>
        <w:t>(v)  has a minimum of two equally spaced inlets around the perimeter of the wading pool if the wading pool has wall inlets; and</w:t>
      </w:r>
    </w:p>
    <w:p w14:paraId="140870FC" w14:textId="77777777" w:rsidR="00EE5F8E" w:rsidRPr="0052614E" w:rsidRDefault="00EE5F8E" w:rsidP="00EE5F8E">
      <w:pPr>
        <w:widowControl/>
        <w:suppressAutoHyphens/>
        <w:rPr>
          <w:sz w:val="18"/>
        </w:rPr>
      </w:pPr>
      <w:r w:rsidRPr="0052614E">
        <w:rPr>
          <w:sz w:val="18"/>
        </w:rPr>
        <w:tab/>
        <w:t>(vi)  with a perimeter that exceeds 20 feet has wall inlets that are spaced at a minimum of one in each 20 feet of pool perimeter or fraction thereof; and</w:t>
      </w:r>
    </w:p>
    <w:p w14:paraId="22E32647" w14:textId="77777777" w:rsidR="00EE5F8E" w:rsidRPr="0052614E" w:rsidRDefault="00EE5F8E" w:rsidP="00EE5F8E">
      <w:pPr>
        <w:widowControl/>
        <w:suppressAutoHyphens/>
        <w:rPr>
          <w:sz w:val="18"/>
        </w:rPr>
      </w:pPr>
      <w:r w:rsidRPr="0052614E">
        <w:rPr>
          <w:sz w:val="18"/>
        </w:rPr>
        <w:lastRenderedPageBreak/>
        <w:tab/>
        <w:t>(b)  each wading area;</w:t>
      </w:r>
    </w:p>
    <w:p w14:paraId="7F402424"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does not exceed a maximum water depth of two feet; and</w:t>
      </w:r>
    </w:p>
    <w:p w14:paraId="5AB77BAD" w14:textId="77777777" w:rsidR="00EE5F8E" w:rsidRPr="0052614E" w:rsidRDefault="00EE5F8E" w:rsidP="00EE5F8E">
      <w:pPr>
        <w:widowControl/>
        <w:suppressAutoHyphens/>
        <w:rPr>
          <w:sz w:val="18"/>
        </w:rPr>
      </w:pPr>
      <w:r w:rsidRPr="0052614E">
        <w:rPr>
          <w:sz w:val="18"/>
        </w:rPr>
        <w:tab/>
        <w:t>(ii)  has a minimum of one turnover per hour, as described in Table 1.</w:t>
      </w:r>
    </w:p>
    <w:p w14:paraId="4C108CC4" w14:textId="77777777" w:rsidR="00EE5F8E" w:rsidRPr="0052614E" w:rsidRDefault="00EE5F8E" w:rsidP="00EE5F8E">
      <w:pPr>
        <w:widowControl/>
        <w:suppressAutoHyphens/>
        <w:rPr>
          <w:sz w:val="18"/>
        </w:rPr>
      </w:pPr>
      <w:r w:rsidRPr="0052614E">
        <w:rPr>
          <w:sz w:val="18"/>
        </w:rPr>
        <w:tab/>
        <w:t>(2)  The deck of a wading pool may be included as part of an adjacent pool deck.</w:t>
      </w:r>
    </w:p>
    <w:p w14:paraId="31F50AC7" w14:textId="77777777" w:rsidR="00EE5F8E" w:rsidRPr="0052614E" w:rsidRDefault="00EE5F8E" w:rsidP="00EE5F8E">
      <w:pPr>
        <w:widowControl/>
        <w:suppressAutoHyphens/>
        <w:rPr>
          <w:sz w:val="18"/>
        </w:rPr>
      </w:pPr>
    </w:p>
    <w:p w14:paraId="20AB4A63" w14:textId="77777777" w:rsidR="00EE5F8E" w:rsidRPr="0052614E" w:rsidRDefault="00EE5F8E" w:rsidP="00EE5F8E">
      <w:pPr>
        <w:widowControl/>
        <w:suppressAutoHyphens/>
        <w:rPr>
          <w:sz w:val="18"/>
        </w:rPr>
      </w:pPr>
      <w:r w:rsidRPr="0052614E">
        <w:rPr>
          <w:b/>
          <w:bCs/>
          <w:sz w:val="18"/>
        </w:rPr>
        <w:t>R392-302-41.  Special Purpose Pools: Water Slides and Slide Splash Pools.</w:t>
      </w:r>
    </w:p>
    <w:p w14:paraId="6651867D" w14:textId="77777777" w:rsidR="00EE5F8E" w:rsidRPr="0052614E" w:rsidRDefault="00EE5F8E" w:rsidP="00EE5F8E">
      <w:pPr>
        <w:widowControl/>
        <w:suppressAutoHyphens/>
        <w:rPr>
          <w:sz w:val="18"/>
        </w:rPr>
      </w:pPr>
      <w:r w:rsidRPr="0052614E">
        <w:rPr>
          <w:sz w:val="18"/>
        </w:rPr>
        <w:tab/>
        <w:t>(1)  The manager shall consult with a local health officer during a plan review of a water slide or a slide splash pool.</w:t>
      </w:r>
    </w:p>
    <w:p w14:paraId="60A15109" w14:textId="77777777" w:rsidR="00EE5F8E" w:rsidRPr="0052614E" w:rsidRDefault="00EE5F8E" w:rsidP="00EE5F8E">
      <w:pPr>
        <w:widowControl/>
        <w:suppressAutoHyphens/>
        <w:rPr>
          <w:sz w:val="18"/>
        </w:rPr>
      </w:pPr>
      <w:r w:rsidRPr="0052614E">
        <w:rPr>
          <w:sz w:val="18"/>
        </w:rPr>
        <w:tab/>
        <w:t>(2)  The manager shall ensure that each water slide or slide splash pool meets any applicable requirement of this rule in addition to this section.</w:t>
      </w:r>
    </w:p>
    <w:p w14:paraId="27AEA821" w14:textId="77777777" w:rsidR="00EE5F8E" w:rsidRPr="0052614E" w:rsidRDefault="00EE5F8E" w:rsidP="00EE5F8E">
      <w:pPr>
        <w:widowControl/>
        <w:suppressAutoHyphens/>
        <w:rPr>
          <w:sz w:val="18"/>
        </w:rPr>
      </w:pPr>
      <w:r w:rsidRPr="0052614E">
        <w:rPr>
          <w:sz w:val="18"/>
        </w:rPr>
        <w:tab/>
        <w:t>(3)  The manager shall ensure that each water slide flume:</w:t>
      </w:r>
    </w:p>
    <w:p w14:paraId="7274B601" w14:textId="77777777" w:rsidR="00EE5F8E" w:rsidRPr="0052614E" w:rsidRDefault="00EE5F8E" w:rsidP="00EE5F8E">
      <w:pPr>
        <w:widowControl/>
        <w:suppressAutoHyphens/>
        <w:rPr>
          <w:sz w:val="18"/>
        </w:rPr>
      </w:pPr>
      <w:r w:rsidRPr="0052614E">
        <w:rPr>
          <w:sz w:val="18"/>
        </w:rPr>
        <w:tab/>
        <w:t>(a)  within an enclosed water slide is designed to prevent the accumulation of hazardous concentrations of toxic chemical fumes;</w:t>
      </w:r>
    </w:p>
    <w:p w14:paraId="0277312A" w14:textId="77777777" w:rsidR="00EE5F8E" w:rsidRPr="0052614E" w:rsidRDefault="00EE5F8E" w:rsidP="00EE5F8E">
      <w:pPr>
        <w:widowControl/>
        <w:suppressAutoHyphens/>
        <w:rPr>
          <w:sz w:val="18"/>
        </w:rPr>
      </w:pPr>
      <w:r w:rsidRPr="0052614E">
        <w:rPr>
          <w:sz w:val="18"/>
        </w:rPr>
        <w:tab/>
        <w:t>(b)  curve, turn, or tunnel is designed so that body contact with the flume or curve, turn, or tunnel does not present an injury hazard and that the water slide flume is banked to keep the bather's body safely inside the flume;</w:t>
      </w:r>
    </w:p>
    <w:p w14:paraId="31A5C1D8" w14:textId="77777777" w:rsidR="00EE5F8E" w:rsidRPr="0052614E" w:rsidRDefault="00EE5F8E" w:rsidP="00EE5F8E">
      <w:pPr>
        <w:widowControl/>
        <w:suppressAutoHyphens/>
        <w:rPr>
          <w:sz w:val="18"/>
        </w:rPr>
      </w:pPr>
      <w:r w:rsidRPr="0052614E">
        <w:rPr>
          <w:sz w:val="18"/>
        </w:rPr>
        <w:tab/>
        <w:t>(c)  is free of hazards, including joints or mechanical attachments with a separation, splinter, hole, crack, or abrasive characteristic;</w:t>
      </w:r>
    </w:p>
    <w:p w14:paraId="3F0A4E0B" w14:textId="77777777" w:rsidR="00EE5F8E" w:rsidRPr="0052614E" w:rsidRDefault="00EE5F8E" w:rsidP="00EE5F8E">
      <w:pPr>
        <w:widowControl/>
        <w:suppressAutoHyphens/>
        <w:rPr>
          <w:sz w:val="18"/>
        </w:rPr>
      </w:pPr>
      <w:r w:rsidRPr="0052614E">
        <w:rPr>
          <w:sz w:val="18"/>
        </w:rPr>
        <w:tab/>
        <w:t>(d)  wall thickness is thick enough so that the continuous and combined action of hydrostatic, dynamic, and static loads and normal environmental deterioration will not cause a structural failure that could result in injury; and</w:t>
      </w:r>
    </w:p>
    <w:p w14:paraId="0960CCEC" w14:textId="77777777" w:rsidR="00EE5F8E" w:rsidRPr="0052614E" w:rsidRDefault="00EE5F8E" w:rsidP="00EE5F8E">
      <w:pPr>
        <w:widowControl/>
        <w:suppressAutoHyphens/>
        <w:rPr>
          <w:sz w:val="18"/>
        </w:rPr>
      </w:pPr>
      <w:r w:rsidRPr="0052614E">
        <w:rPr>
          <w:sz w:val="18"/>
        </w:rPr>
        <w:tab/>
        <w:t>(e)  exit provides a safe entry into a slide splash pool that includes design features for safe entry, such as a water backup, and a deceleration distance adequate to reduce the bather's exit velocity to a safe speed.</w:t>
      </w:r>
    </w:p>
    <w:p w14:paraId="61A233CD" w14:textId="77777777" w:rsidR="00EE5F8E" w:rsidRPr="0052614E" w:rsidRDefault="00EE5F8E" w:rsidP="00EE5F8E">
      <w:pPr>
        <w:widowControl/>
        <w:suppressAutoHyphens/>
        <w:rPr>
          <w:sz w:val="18"/>
        </w:rPr>
      </w:pPr>
      <w:r w:rsidRPr="0052614E">
        <w:rPr>
          <w:sz w:val="18"/>
        </w:rPr>
        <w:tab/>
        <w:t>(4)  The manager shall ensure that multiple-flume water slides have parallel exits or are constructed so that the projected path of the exits' centerlines does not intersect within less than eight feet beyond the point of forward momentum of the heaviest bather permitted by the engineered design.</w:t>
      </w:r>
    </w:p>
    <w:p w14:paraId="26AA36E9" w14:textId="77777777" w:rsidR="00EE5F8E" w:rsidRPr="0052614E" w:rsidRDefault="00EE5F8E" w:rsidP="00EE5F8E">
      <w:pPr>
        <w:widowControl/>
        <w:suppressAutoHyphens/>
        <w:rPr>
          <w:sz w:val="18"/>
        </w:rPr>
      </w:pPr>
      <w:r w:rsidRPr="0052614E">
        <w:rPr>
          <w:sz w:val="18"/>
        </w:rPr>
        <w:tab/>
        <w:t>(5)  The manager shall ensure that any repair or patchwork maintains originally designed levels of safety and structural integrity and that any repair or patchwork is performed in accordance with the manufacturer's guidelines.</w:t>
      </w:r>
    </w:p>
    <w:p w14:paraId="6B0950A6" w14:textId="77777777" w:rsidR="00EE5F8E" w:rsidRPr="0052614E" w:rsidRDefault="00EE5F8E" w:rsidP="00EE5F8E">
      <w:pPr>
        <w:widowControl/>
        <w:suppressAutoHyphens/>
        <w:rPr>
          <w:sz w:val="18"/>
        </w:rPr>
      </w:pPr>
      <w:r w:rsidRPr="0052614E">
        <w:rPr>
          <w:sz w:val="18"/>
        </w:rPr>
        <w:tab/>
        <w:t>(6)  The manager shall ensure that each flume clearance has a distance:</w:t>
      </w:r>
    </w:p>
    <w:p w14:paraId="5F67DF7F" w14:textId="77777777" w:rsidR="00EE5F8E" w:rsidRPr="0052614E" w:rsidRDefault="00EE5F8E" w:rsidP="00EE5F8E">
      <w:pPr>
        <w:widowControl/>
        <w:suppressAutoHyphens/>
        <w:rPr>
          <w:sz w:val="18"/>
        </w:rPr>
      </w:pPr>
      <w:r w:rsidRPr="0052614E">
        <w:rPr>
          <w:sz w:val="18"/>
        </w:rPr>
        <w:tab/>
        <w:t>(a)  of at least four feet provided between the side of a water slide flume exit and a slide splash pool sidewall;</w:t>
      </w:r>
    </w:p>
    <w:p w14:paraId="2EF5FA42" w14:textId="77777777" w:rsidR="00EE5F8E" w:rsidRPr="0052614E" w:rsidRDefault="00EE5F8E" w:rsidP="00EE5F8E">
      <w:pPr>
        <w:widowControl/>
        <w:suppressAutoHyphens/>
        <w:rPr>
          <w:sz w:val="18"/>
        </w:rPr>
      </w:pPr>
      <w:r w:rsidRPr="0052614E">
        <w:rPr>
          <w:sz w:val="18"/>
        </w:rPr>
        <w:tab/>
        <w:t>(b)  of at least six feet between the nearest sides of adjacent water slide flume exits;</w:t>
      </w:r>
    </w:p>
    <w:p w14:paraId="2D8E77C4" w14:textId="77777777" w:rsidR="00EE5F8E" w:rsidRPr="0052614E" w:rsidRDefault="00EE5F8E" w:rsidP="00EE5F8E">
      <w:pPr>
        <w:widowControl/>
        <w:suppressAutoHyphens/>
        <w:rPr>
          <w:sz w:val="18"/>
        </w:rPr>
      </w:pPr>
      <w:r w:rsidRPr="0052614E">
        <w:rPr>
          <w:sz w:val="18"/>
        </w:rPr>
        <w:tab/>
        <w:t>(c)  of at least 20 feet between a water slide flume exit and the opposite end of the slide splash pool, excluding steps;</w:t>
      </w:r>
    </w:p>
    <w:p w14:paraId="4D95601C" w14:textId="77777777" w:rsidR="00EE5F8E" w:rsidRPr="0052614E" w:rsidRDefault="00EE5F8E" w:rsidP="00EE5F8E">
      <w:pPr>
        <w:widowControl/>
        <w:suppressAutoHyphens/>
        <w:rPr>
          <w:sz w:val="18"/>
        </w:rPr>
      </w:pPr>
      <w:r w:rsidRPr="0052614E">
        <w:rPr>
          <w:sz w:val="18"/>
        </w:rPr>
        <w:tab/>
        <w:t>(d)  of at least six feet between the side of the vehicle flume exit and the pool sidewall;</w:t>
      </w:r>
    </w:p>
    <w:p w14:paraId="7694FE11" w14:textId="77777777" w:rsidR="00EE5F8E" w:rsidRPr="0052614E" w:rsidRDefault="00EE5F8E" w:rsidP="00EE5F8E">
      <w:pPr>
        <w:widowControl/>
        <w:suppressAutoHyphens/>
        <w:rPr>
          <w:sz w:val="18"/>
        </w:rPr>
      </w:pPr>
      <w:r w:rsidRPr="0052614E">
        <w:rPr>
          <w:sz w:val="18"/>
        </w:rPr>
        <w:tab/>
        <w:t>(e)  of at least eight feet between the nearest sides of adjacent vehicle slide flume exits; and</w:t>
      </w:r>
    </w:p>
    <w:p w14:paraId="4CE3C198" w14:textId="77777777" w:rsidR="00EE5F8E" w:rsidRPr="0052614E" w:rsidRDefault="00EE5F8E" w:rsidP="00EE5F8E">
      <w:pPr>
        <w:widowControl/>
        <w:suppressAutoHyphens/>
        <w:rPr>
          <w:sz w:val="18"/>
        </w:rPr>
      </w:pPr>
      <w:r w:rsidRPr="0052614E">
        <w:rPr>
          <w:sz w:val="18"/>
        </w:rPr>
        <w:tab/>
        <w:t>(f)  between a vehicle slide flume exit and the opposite end of the slide splash pool, excluding steps, that is long enough to provide clear, unobstructed travel for at least eight feet beyond the point of forward momentum of the heaviest bather permitted by the engineered design.</w:t>
      </w:r>
    </w:p>
    <w:p w14:paraId="5886C1F4" w14:textId="77777777" w:rsidR="00EE5F8E" w:rsidRPr="0052614E" w:rsidRDefault="00EE5F8E" w:rsidP="00EE5F8E">
      <w:pPr>
        <w:widowControl/>
        <w:suppressAutoHyphens/>
        <w:rPr>
          <w:sz w:val="18"/>
        </w:rPr>
      </w:pPr>
      <w:r w:rsidRPr="0052614E">
        <w:rPr>
          <w:sz w:val="18"/>
        </w:rPr>
        <w:tab/>
        <w:t>(7)  The manager shall ensure that:</w:t>
      </w:r>
    </w:p>
    <w:p w14:paraId="44CB9065" w14:textId="77777777" w:rsidR="00EE5F8E" w:rsidRPr="0052614E" w:rsidRDefault="00EE5F8E" w:rsidP="00EE5F8E">
      <w:pPr>
        <w:widowControl/>
        <w:suppressAutoHyphens/>
        <w:rPr>
          <w:sz w:val="18"/>
        </w:rPr>
      </w:pPr>
      <w:r w:rsidRPr="0052614E">
        <w:rPr>
          <w:sz w:val="18"/>
        </w:rPr>
        <w:tab/>
        <w:t>(a)  the operating depth of a slide splash pool at the end of a horizontally oriented slide flume exit is a minimum of three feet deep or as specified by the slide manufacturer;</w:t>
      </w:r>
    </w:p>
    <w:p w14:paraId="506F5BF7" w14:textId="77777777" w:rsidR="00EE5F8E" w:rsidRPr="0052614E" w:rsidRDefault="00EE5F8E" w:rsidP="00EE5F8E">
      <w:pPr>
        <w:widowControl/>
        <w:suppressAutoHyphens/>
        <w:rPr>
          <w:sz w:val="18"/>
        </w:rPr>
      </w:pPr>
      <w:r w:rsidRPr="0052614E">
        <w:rPr>
          <w:sz w:val="18"/>
        </w:rPr>
        <w:tab/>
        <w:t>(b)  the minimum depth is maintained for a distance of at least 20 horizontal feet from the slide flume exit; and</w:t>
      </w:r>
    </w:p>
    <w:p w14:paraId="5B27F470" w14:textId="77777777" w:rsidR="00EE5F8E" w:rsidRPr="0052614E" w:rsidRDefault="00EE5F8E" w:rsidP="00EE5F8E">
      <w:pPr>
        <w:widowControl/>
        <w:suppressAutoHyphens/>
        <w:rPr>
          <w:sz w:val="18"/>
        </w:rPr>
      </w:pPr>
      <w:r w:rsidRPr="0052614E">
        <w:rPr>
          <w:sz w:val="18"/>
        </w:rPr>
        <w:tab/>
        <w:t>(c)  if the water slide splash pool extends more than 20 horizontal feet from the slide flume exit, the floor slope may have a constant slope from deep to shallow that is not steeper than a one to ten ratio.</w:t>
      </w:r>
    </w:p>
    <w:p w14:paraId="26D94122" w14:textId="77777777" w:rsidR="00EE5F8E" w:rsidRPr="0052614E" w:rsidRDefault="00EE5F8E" w:rsidP="00EE5F8E">
      <w:pPr>
        <w:widowControl/>
        <w:suppressAutoHyphens/>
        <w:rPr>
          <w:sz w:val="18"/>
        </w:rPr>
      </w:pPr>
      <w:r w:rsidRPr="0052614E">
        <w:rPr>
          <w:sz w:val="18"/>
        </w:rPr>
        <w:tab/>
        <w:t>(8)  The manager shall ensure that:</w:t>
      </w:r>
    </w:p>
    <w:p w14:paraId="77A48406" w14:textId="77777777" w:rsidR="00EE5F8E" w:rsidRPr="0052614E" w:rsidRDefault="00EE5F8E" w:rsidP="00EE5F8E">
      <w:pPr>
        <w:widowControl/>
        <w:suppressAutoHyphens/>
        <w:rPr>
          <w:sz w:val="18"/>
        </w:rPr>
      </w:pPr>
      <w:r w:rsidRPr="0052614E">
        <w:rPr>
          <w:sz w:val="18"/>
        </w:rPr>
        <w:tab/>
        <w:t>(a)  the operating water depth of a vehicle slide splash pool at the flume exit is a minimum of three feet six inches;</w:t>
      </w:r>
    </w:p>
    <w:p w14:paraId="7D69CFBD" w14:textId="77777777" w:rsidR="00EE5F8E" w:rsidRPr="0052614E" w:rsidRDefault="00EE5F8E" w:rsidP="00EE5F8E">
      <w:pPr>
        <w:widowControl/>
        <w:suppressAutoHyphens/>
        <w:rPr>
          <w:sz w:val="18"/>
        </w:rPr>
      </w:pPr>
      <w:r w:rsidRPr="0052614E">
        <w:rPr>
          <w:sz w:val="18"/>
        </w:rPr>
        <w:tab/>
        <w:t>(b)  the minimum depth is maintained to the point at which forward travel of the vehicle ends; and</w:t>
      </w:r>
    </w:p>
    <w:p w14:paraId="5F5385B6" w14:textId="77777777" w:rsidR="00EE5F8E" w:rsidRPr="0052614E" w:rsidRDefault="00EE5F8E" w:rsidP="00EE5F8E">
      <w:pPr>
        <w:widowControl/>
        <w:suppressAutoHyphens/>
        <w:rPr>
          <w:sz w:val="18"/>
        </w:rPr>
      </w:pPr>
      <w:r w:rsidRPr="0052614E">
        <w:rPr>
          <w:sz w:val="18"/>
        </w:rPr>
        <w:tab/>
        <w:t>(c)  from the point at which forward travel ends, the floor may have a constant slope from deep to shallow at a ratio that is not steeper than a one to ten ratio.</w:t>
      </w:r>
    </w:p>
    <w:p w14:paraId="223D814B" w14:textId="77777777" w:rsidR="00EE5F8E" w:rsidRPr="0052614E" w:rsidRDefault="00EE5F8E" w:rsidP="00EE5F8E">
      <w:pPr>
        <w:widowControl/>
        <w:suppressAutoHyphens/>
        <w:rPr>
          <w:sz w:val="18"/>
        </w:rPr>
      </w:pPr>
      <w:r w:rsidRPr="0052614E">
        <w:rPr>
          <w:sz w:val="18"/>
        </w:rPr>
        <w:tab/>
        <w:t>(9)  The manager shall ensure that:</w:t>
      </w:r>
    </w:p>
    <w:p w14:paraId="2C95DC7C" w14:textId="77777777" w:rsidR="00EE5F8E" w:rsidRPr="0052614E" w:rsidRDefault="00EE5F8E" w:rsidP="00EE5F8E">
      <w:pPr>
        <w:widowControl/>
        <w:suppressAutoHyphens/>
        <w:rPr>
          <w:sz w:val="18"/>
        </w:rPr>
      </w:pPr>
      <w:r w:rsidRPr="0052614E">
        <w:rPr>
          <w:sz w:val="18"/>
        </w:rPr>
        <w:tab/>
        <w:t>(a)  a walkway, ramp, or set of stairs with a minimum width of four feet is provided between the slide splash pool deck and the top of the water slide flume;</w:t>
      </w:r>
    </w:p>
    <w:p w14:paraId="0C384A68" w14:textId="77777777" w:rsidR="00EE5F8E" w:rsidRPr="0052614E" w:rsidRDefault="00EE5F8E" w:rsidP="00EE5F8E">
      <w:pPr>
        <w:widowControl/>
        <w:suppressAutoHyphens/>
        <w:rPr>
          <w:sz w:val="18"/>
        </w:rPr>
      </w:pPr>
      <w:r w:rsidRPr="0052614E">
        <w:rPr>
          <w:sz w:val="18"/>
        </w:rPr>
        <w:tab/>
        <w:t>(b)  if stairs are provided between the splash pool deck and the top of the water slide flume, the stairs:</w:t>
      </w:r>
    </w:p>
    <w:p w14:paraId="668B2496"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have uniform stair risers that meet building code requirements;</w:t>
      </w:r>
    </w:p>
    <w:p w14:paraId="0307802A" w14:textId="77777777" w:rsidR="00EE5F8E" w:rsidRPr="0052614E" w:rsidRDefault="00EE5F8E" w:rsidP="00EE5F8E">
      <w:pPr>
        <w:widowControl/>
        <w:suppressAutoHyphens/>
        <w:rPr>
          <w:sz w:val="18"/>
        </w:rPr>
      </w:pPr>
      <w:r w:rsidRPr="0052614E">
        <w:rPr>
          <w:sz w:val="18"/>
        </w:rPr>
        <w:tab/>
        <w:t>(ii)  are constructed of slip-resistant material; and</w:t>
      </w:r>
    </w:p>
    <w:p w14:paraId="51CC6D6D" w14:textId="77777777" w:rsidR="00EE5F8E" w:rsidRPr="0052614E" w:rsidRDefault="00EE5F8E" w:rsidP="00EE5F8E">
      <w:pPr>
        <w:widowControl/>
        <w:suppressAutoHyphens/>
        <w:rPr>
          <w:sz w:val="18"/>
        </w:rPr>
      </w:pPr>
      <w:r w:rsidRPr="0052614E">
        <w:rPr>
          <w:sz w:val="18"/>
        </w:rPr>
        <w:tab/>
        <w:t>(iii)  drain standing water away from the walkway;</w:t>
      </w:r>
    </w:p>
    <w:p w14:paraId="2A8EC1D9" w14:textId="77777777" w:rsidR="00EE5F8E" w:rsidRPr="0052614E" w:rsidRDefault="00EE5F8E" w:rsidP="00EE5F8E">
      <w:pPr>
        <w:widowControl/>
        <w:suppressAutoHyphens/>
        <w:rPr>
          <w:sz w:val="18"/>
        </w:rPr>
      </w:pPr>
      <w:r w:rsidRPr="0052614E">
        <w:rPr>
          <w:sz w:val="18"/>
        </w:rPr>
        <w:tab/>
        <w:t>(c)  any water slide vehicle, including a toboggan, sled, inflatable tube, or mat, is:</w:t>
      </w:r>
    </w:p>
    <w:p w14:paraId="41AF64B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designed and manufactured of materials that do not present an injury hazard; and</w:t>
      </w:r>
    </w:p>
    <w:p w14:paraId="00B8AEBC" w14:textId="77777777" w:rsidR="00EE5F8E" w:rsidRPr="0052614E" w:rsidRDefault="00EE5F8E" w:rsidP="00EE5F8E">
      <w:pPr>
        <w:widowControl/>
        <w:suppressAutoHyphens/>
        <w:rPr>
          <w:sz w:val="18"/>
        </w:rPr>
      </w:pPr>
      <w:r w:rsidRPr="0052614E">
        <w:rPr>
          <w:sz w:val="18"/>
        </w:rPr>
        <w:tab/>
        <w:t>(ii)  constructed of a smooth, easily cleanable, durable material that can withstand the continuous and combined action of hydrostatic, dynamic, and static loads and natural environmental deterioration;</w:t>
      </w:r>
    </w:p>
    <w:p w14:paraId="48141061" w14:textId="77777777" w:rsidR="00EE5F8E" w:rsidRPr="0052614E" w:rsidRDefault="00EE5F8E" w:rsidP="00EE5F8E">
      <w:pPr>
        <w:widowControl/>
        <w:suppressAutoHyphens/>
        <w:rPr>
          <w:sz w:val="18"/>
        </w:rPr>
      </w:pPr>
      <w:r w:rsidRPr="0052614E">
        <w:rPr>
          <w:sz w:val="18"/>
        </w:rPr>
        <w:tab/>
        <w:t>(d)  each slide splash pool overflow reservoir:</w:t>
      </w:r>
    </w:p>
    <w:p w14:paraId="44C527EA"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has sufficient volume to contain at least two minutes of flow from the slide splash pool overflow and maintain a constant water depth in the slide splash pool; and</w:t>
      </w:r>
    </w:p>
    <w:p w14:paraId="5A9916AB" w14:textId="77777777" w:rsidR="00EE5F8E" w:rsidRPr="0052614E" w:rsidRDefault="00EE5F8E" w:rsidP="00EE5F8E">
      <w:pPr>
        <w:widowControl/>
        <w:suppressAutoHyphens/>
        <w:rPr>
          <w:sz w:val="18"/>
        </w:rPr>
      </w:pPr>
      <w:r w:rsidRPr="0052614E">
        <w:rPr>
          <w:sz w:val="18"/>
        </w:rPr>
        <w:tab/>
        <w:t>(ii)  circulates water through the circulation system when flume supply service pumps are turned off;</w:t>
      </w:r>
    </w:p>
    <w:p w14:paraId="3E079615" w14:textId="77777777" w:rsidR="00EE5F8E" w:rsidRPr="0052614E" w:rsidRDefault="00EE5F8E" w:rsidP="00EE5F8E">
      <w:pPr>
        <w:widowControl/>
        <w:suppressAutoHyphens/>
        <w:rPr>
          <w:sz w:val="18"/>
        </w:rPr>
      </w:pPr>
      <w:r w:rsidRPr="0052614E">
        <w:rPr>
          <w:sz w:val="18"/>
        </w:rPr>
        <w:tab/>
        <w:t>(e)  flume pumps and motors are sized as specified by the flume manufacturer and meet NSF/ANSI/CAN 50 -- 2021 Equipment and Chemicals for Swimming Pools, Spas, Hot Tubs, and Other Recreational Water Facilities;</w:t>
      </w:r>
    </w:p>
    <w:p w14:paraId="4415760D" w14:textId="77777777" w:rsidR="00EE5F8E" w:rsidRPr="0052614E" w:rsidRDefault="00EE5F8E" w:rsidP="00EE5F8E">
      <w:pPr>
        <w:widowControl/>
        <w:suppressAutoHyphens/>
        <w:rPr>
          <w:sz w:val="18"/>
        </w:rPr>
      </w:pPr>
      <w:r w:rsidRPr="0052614E">
        <w:rPr>
          <w:sz w:val="18"/>
        </w:rPr>
        <w:lastRenderedPageBreak/>
        <w:tab/>
        <w:t>(f)  the slide splash pool and the slide splash pool overflow reservoir are designed to prevent bather entrapment as water flows from the slide splash pool to the overflow reservoir;</w:t>
      </w:r>
    </w:p>
    <w:p w14:paraId="065EA313" w14:textId="77777777" w:rsidR="00EE5F8E" w:rsidRPr="0052614E" w:rsidRDefault="00EE5F8E" w:rsidP="00EE5F8E">
      <w:pPr>
        <w:widowControl/>
        <w:suppressAutoHyphens/>
        <w:rPr>
          <w:sz w:val="18"/>
        </w:rPr>
      </w:pPr>
      <w:r w:rsidRPr="0052614E">
        <w:rPr>
          <w:sz w:val="18"/>
        </w:rPr>
        <w:tab/>
        <w:t>(g)  perimeter overflow gutter systems meet the requirements of Section R392-302-22, except that gutter systems are not required directly under slide flumes or along the weirs that separate slide splash pools and slide splash pool overflow reservoirs; and</w:t>
      </w:r>
    </w:p>
    <w:p w14:paraId="77A2B4EA" w14:textId="77777777" w:rsidR="00EE5F8E" w:rsidRPr="0052614E" w:rsidRDefault="00EE5F8E" w:rsidP="00EE5F8E">
      <w:pPr>
        <w:widowControl/>
        <w:suppressAutoHyphens/>
        <w:rPr>
          <w:sz w:val="18"/>
        </w:rPr>
      </w:pPr>
      <w:r w:rsidRPr="0052614E">
        <w:rPr>
          <w:sz w:val="18"/>
        </w:rPr>
        <w:tab/>
        <w:t>(h)  pump reservoir areas are accessible for cleaning and maintenance.</w:t>
      </w:r>
    </w:p>
    <w:p w14:paraId="38036ADF" w14:textId="77777777" w:rsidR="00EE5F8E" w:rsidRPr="0052614E" w:rsidRDefault="00EE5F8E" w:rsidP="00EE5F8E">
      <w:pPr>
        <w:widowControl/>
        <w:suppressAutoHyphens/>
        <w:rPr>
          <w:sz w:val="18"/>
        </w:rPr>
      </w:pPr>
      <w:r w:rsidRPr="0052614E">
        <w:rPr>
          <w:sz w:val="18"/>
        </w:rPr>
        <w:tab/>
        <w:t>(10)  The manager shall post a sign:</w:t>
      </w:r>
    </w:p>
    <w:p w14:paraId="7627BC35" w14:textId="77777777" w:rsidR="00EE5F8E" w:rsidRPr="0052614E" w:rsidRDefault="00EE5F8E" w:rsidP="00EE5F8E">
      <w:pPr>
        <w:widowControl/>
        <w:suppressAutoHyphens/>
        <w:rPr>
          <w:sz w:val="18"/>
        </w:rPr>
      </w:pPr>
      <w:r w:rsidRPr="0052614E">
        <w:rPr>
          <w:sz w:val="18"/>
        </w:rPr>
        <w:tab/>
        <w:t>(a)  that includes the water slide manufacturer's recommendations;</w:t>
      </w:r>
    </w:p>
    <w:p w14:paraId="6D6C3D3B" w14:textId="77777777" w:rsidR="00EE5F8E" w:rsidRPr="0052614E" w:rsidRDefault="00EE5F8E" w:rsidP="00EE5F8E">
      <w:pPr>
        <w:widowControl/>
        <w:suppressAutoHyphens/>
        <w:rPr>
          <w:sz w:val="18"/>
        </w:rPr>
      </w:pPr>
      <w:r w:rsidRPr="0052614E">
        <w:rPr>
          <w:sz w:val="18"/>
        </w:rPr>
        <w:tab/>
        <w:t>(b)  with a heading that says, "Slide Instructions, Warnings, and Requirements";</w:t>
      </w:r>
    </w:p>
    <w:p w14:paraId="6C75E390" w14:textId="77777777" w:rsidR="00EE5F8E" w:rsidRPr="0052614E" w:rsidRDefault="00EE5F8E" w:rsidP="00EE5F8E">
      <w:pPr>
        <w:widowControl/>
        <w:suppressAutoHyphens/>
        <w:rPr>
          <w:sz w:val="18"/>
        </w:rPr>
      </w:pPr>
      <w:r w:rsidRPr="0052614E">
        <w:rPr>
          <w:sz w:val="18"/>
        </w:rPr>
        <w:tab/>
        <w:t>(c)  with a body of text including the following water slide riding instructions:</w:t>
      </w:r>
    </w:p>
    <w:p w14:paraId="01A7F125"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proper riding position;</w:t>
      </w:r>
    </w:p>
    <w:p w14:paraId="22DAC63A" w14:textId="77777777" w:rsidR="00EE5F8E" w:rsidRPr="0052614E" w:rsidRDefault="00EE5F8E" w:rsidP="00EE5F8E">
      <w:pPr>
        <w:widowControl/>
        <w:suppressAutoHyphens/>
        <w:rPr>
          <w:sz w:val="18"/>
        </w:rPr>
      </w:pPr>
      <w:r w:rsidRPr="0052614E">
        <w:rPr>
          <w:sz w:val="18"/>
        </w:rPr>
        <w:tab/>
        <w:t>(ii)  expected rider conduct;</w:t>
      </w:r>
    </w:p>
    <w:p w14:paraId="3DF351E0" w14:textId="77777777" w:rsidR="00EE5F8E" w:rsidRPr="0052614E" w:rsidRDefault="00EE5F8E" w:rsidP="00EE5F8E">
      <w:pPr>
        <w:widowControl/>
        <w:suppressAutoHyphens/>
        <w:rPr>
          <w:sz w:val="18"/>
        </w:rPr>
      </w:pPr>
      <w:r w:rsidRPr="0052614E">
        <w:rPr>
          <w:sz w:val="18"/>
        </w:rPr>
        <w:tab/>
        <w:t>(iii)  dispatch procedures;</w:t>
      </w:r>
    </w:p>
    <w:p w14:paraId="3A98C333" w14:textId="77777777" w:rsidR="00EE5F8E" w:rsidRPr="0052614E" w:rsidRDefault="00EE5F8E" w:rsidP="00EE5F8E">
      <w:pPr>
        <w:widowControl/>
        <w:suppressAutoHyphens/>
        <w:rPr>
          <w:sz w:val="18"/>
        </w:rPr>
      </w:pPr>
      <w:r w:rsidRPr="0052614E">
        <w:rPr>
          <w:sz w:val="18"/>
        </w:rPr>
        <w:tab/>
        <w:t>(iv)  exiting procedures; and</w:t>
      </w:r>
    </w:p>
    <w:p w14:paraId="11853BF8" w14:textId="77777777" w:rsidR="00EE5F8E" w:rsidRPr="0052614E" w:rsidRDefault="00EE5F8E" w:rsidP="00EE5F8E">
      <w:pPr>
        <w:widowControl/>
        <w:suppressAutoHyphens/>
        <w:rPr>
          <w:sz w:val="18"/>
        </w:rPr>
      </w:pPr>
      <w:r w:rsidRPr="0052614E">
        <w:rPr>
          <w:sz w:val="18"/>
        </w:rPr>
        <w:tab/>
        <w:t>(v)  that riders shall obey slide attendant or lifeguard instructions; and</w:t>
      </w:r>
    </w:p>
    <w:p w14:paraId="3F5A54AA" w14:textId="77777777" w:rsidR="00EE5F8E" w:rsidRPr="0052614E" w:rsidRDefault="00EE5F8E" w:rsidP="00EE5F8E">
      <w:pPr>
        <w:widowControl/>
        <w:suppressAutoHyphens/>
        <w:rPr>
          <w:sz w:val="18"/>
        </w:rPr>
      </w:pPr>
      <w:r w:rsidRPr="0052614E">
        <w:rPr>
          <w:sz w:val="18"/>
        </w:rPr>
        <w:tab/>
        <w:t>(d)  with a body of text including the following warnings:</w:t>
      </w:r>
    </w:p>
    <w:p w14:paraId="076EC0BF"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slide characteristics, such as speed;</w:t>
      </w:r>
    </w:p>
    <w:p w14:paraId="3EE521B3" w14:textId="77777777" w:rsidR="00EE5F8E" w:rsidRPr="0052614E" w:rsidRDefault="00EE5F8E" w:rsidP="00EE5F8E">
      <w:pPr>
        <w:widowControl/>
        <w:suppressAutoHyphens/>
        <w:rPr>
          <w:sz w:val="18"/>
        </w:rPr>
      </w:pPr>
      <w:r w:rsidRPr="0052614E">
        <w:rPr>
          <w:sz w:val="18"/>
        </w:rPr>
        <w:tab/>
        <w:t>(ii)  depth of water in splash zone; and</w:t>
      </w:r>
    </w:p>
    <w:p w14:paraId="774AA059" w14:textId="77777777" w:rsidR="00EE5F8E" w:rsidRPr="0052614E" w:rsidRDefault="00EE5F8E" w:rsidP="00EE5F8E">
      <w:pPr>
        <w:widowControl/>
        <w:suppressAutoHyphens/>
        <w:rPr>
          <w:sz w:val="18"/>
        </w:rPr>
      </w:pPr>
      <w:r w:rsidRPr="0052614E">
        <w:rPr>
          <w:sz w:val="18"/>
        </w:rPr>
        <w:tab/>
        <w:t>(iii)  requirements that include riders are free of medical conditions identified by the manufacturer such as pregnancy, heart conditions, back conditions, or musculoskeletal conditions.</w:t>
      </w:r>
    </w:p>
    <w:p w14:paraId="04F66BC0" w14:textId="77777777" w:rsidR="00EE5F8E" w:rsidRPr="0052614E" w:rsidRDefault="00EE5F8E" w:rsidP="00EE5F8E">
      <w:pPr>
        <w:widowControl/>
        <w:suppressAutoHyphens/>
        <w:rPr>
          <w:sz w:val="18"/>
        </w:rPr>
      </w:pPr>
    </w:p>
    <w:p w14:paraId="7C904A23" w14:textId="77777777" w:rsidR="00EE5F8E" w:rsidRPr="0052614E" w:rsidRDefault="00EE5F8E" w:rsidP="00EE5F8E">
      <w:pPr>
        <w:widowControl/>
        <w:suppressAutoHyphens/>
        <w:rPr>
          <w:sz w:val="18"/>
        </w:rPr>
      </w:pPr>
      <w:r w:rsidRPr="0052614E">
        <w:rPr>
          <w:b/>
          <w:bCs/>
          <w:sz w:val="18"/>
        </w:rPr>
        <w:t>R392-302-42.  Special Purpose Pools: Interactive Water Features.</w:t>
      </w:r>
    </w:p>
    <w:p w14:paraId="4679130E" w14:textId="77777777" w:rsidR="00EE5F8E" w:rsidRPr="0052614E" w:rsidRDefault="00EE5F8E" w:rsidP="00EE5F8E">
      <w:pPr>
        <w:widowControl/>
        <w:suppressAutoHyphens/>
        <w:rPr>
          <w:sz w:val="18"/>
        </w:rPr>
      </w:pPr>
      <w:r w:rsidRPr="0052614E">
        <w:rPr>
          <w:sz w:val="18"/>
        </w:rPr>
        <w:tab/>
        <w:t>(1)  The manager shall consult with a local health officer during a plan review of an interactive water feature.</w:t>
      </w:r>
    </w:p>
    <w:p w14:paraId="2DDCE11F" w14:textId="77777777" w:rsidR="00EE5F8E" w:rsidRPr="0052614E" w:rsidRDefault="00EE5F8E" w:rsidP="00EE5F8E">
      <w:pPr>
        <w:widowControl/>
        <w:suppressAutoHyphens/>
        <w:rPr>
          <w:sz w:val="18"/>
        </w:rPr>
      </w:pPr>
      <w:r w:rsidRPr="0052614E">
        <w:rPr>
          <w:sz w:val="18"/>
        </w:rPr>
        <w:tab/>
        <w:t>(2)  The manager shall ensure that each interactive water feature:</w:t>
      </w:r>
    </w:p>
    <w:p w14:paraId="0DB51E5C" w14:textId="77777777" w:rsidR="00EE5F8E" w:rsidRPr="0052614E" w:rsidRDefault="00EE5F8E" w:rsidP="00EE5F8E">
      <w:pPr>
        <w:widowControl/>
        <w:suppressAutoHyphens/>
        <w:rPr>
          <w:sz w:val="18"/>
        </w:rPr>
      </w:pPr>
      <w:r w:rsidRPr="0052614E">
        <w:rPr>
          <w:sz w:val="18"/>
        </w:rPr>
        <w:tab/>
        <w:t>(a)  meets any applicable requirement of this rule in addition to this section;</w:t>
      </w:r>
    </w:p>
    <w:p w14:paraId="785A5675" w14:textId="77777777" w:rsidR="00EE5F8E" w:rsidRPr="0052614E" w:rsidRDefault="00EE5F8E" w:rsidP="00EE5F8E">
      <w:pPr>
        <w:widowControl/>
        <w:suppressAutoHyphens/>
        <w:rPr>
          <w:sz w:val="18"/>
        </w:rPr>
      </w:pPr>
      <w:r w:rsidRPr="0052614E">
        <w:rPr>
          <w:sz w:val="18"/>
        </w:rPr>
        <w:tab/>
        <w:t>(b)  component is designed, constructed, maintained, and operated so there is no slip, fall, or other safety hazard; and</w:t>
      </w:r>
    </w:p>
    <w:p w14:paraId="3CB3B8B2" w14:textId="77777777" w:rsidR="00EE5F8E" w:rsidRPr="0052614E" w:rsidRDefault="00EE5F8E" w:rsidP="00EE5F8E">
      <w:pPr>
        <w:widowControl/>
        <w:suppressAutoHyphens/>
        <w:rPr>
          <w:sz w:val="18"/>
        </w:rPr>
      </w:pPr>
      <w:r w:rsidRPr="0052614E">
        <w:rPr>
          <w:sz w:val="18"/>
        </w:rPr>
        <w:tab/>
        <w:t>(c)  meets the standards of Title 15A, State Construction and Fire Codes Act.</w:t>
      </w:r>
    </w:p>
    <w:p w14:paraId="55C1579C" w14:textId="77777777" w:rsidR="00EE5F8E" w:rsidRPr="0052614E" w:rsidRDefault="00EE5F8E" w:rsidP="00EE5F8E">
      <w:pPr>
        <w:widowControl/>
        <w:suppressAutoHyphens/>
        <w:rPr>
          <w:sz w:val="18"/>
        </w:rPr>
      </w:pPr>
      <w:r w:rsidRPr="0052614E">
        <w:rPr>
          <w:sz w:val="18"/>
        </w:rPr>
        <w:tab/>
        <w:t>(3)  The manager shall ensure that each interactive water feature collection zone:</w:t>
      </w:r>
    </w:p>
    <w:p w14:paraId="754AD86E" w14:textId="77777777" w:rsidR="00EE5F8E" w:rsidRPr="0052614E" w:rsidRDefault="00EE5F8E" w:rsidP="00EE5F8E">
      <w:pPr>
        <w:widowControl/>
        <w:suppressAutoHyphens/>
        <w:rPr>
          <w:sz w:val="18"/>
        </w:rPr>
      </w:pPr>
      <w:r w:rsidRPr="0052614E">
        <w:rPr>
          <w:sz w:val="18"/>
        </w:rPr>
        <w:tab/>
        <w:t>(a)  meets the construction material requirements described in Section R392-302-9;</w:t>
      </w:r>
    </w:p>
    <w:p w14:paraId="535DEF38" w14:textId="77777777" w:rsidR="00EE5F8E" w:rsidRPr="0052614E" w:rsidRDefault="00EE5F8E" w:rsidP="00EE5F8E">
      <w:pPr>
        <w:widowControl/>
        <w:suppressAutoHyphens/>
        <w:rPr>
          <w:sz w:val="18"/>
        </w:rPr>
      </w:pPr>
      <w:r w:rsidRPr="0052614E">
        <w:rPr>
          <w:sz w:val="18"/>
        </w:rPr>
        <w:tab/>
        <w:t>(b)  is free of cracks or open joints, except for structural expansion joints or openings that allow water to drain to the collection reservoir; and</w:t>
      </w:r>
    </w:p>
    <w:p w14:paraId="55AF098A" w14:textId="77777777" w:rsidR="00EE5F8E" w:rsidRPr="0052614E" w:rsidRDefault="00EE5F8E" w:rsidP="00EE5F8E">
      <w:pPr>
        <w:widowControl/>
        <w:suppressAutoHyphens/>
        <w:rPr>
          <w:sz w:val="18"/>
        </w:rPr>
      </w:pPr>
      <w:r w:rsidRPr="0052614E">
        <w:rPr>
          <w:sz w:val="18"/>
        </w:rPr>
        <w:tab/>
        <w:t>(c)  openings that drain to the collection reservoir do not pass a 1/2-inch sphere.</w:t>
      </w:r>
    </w:p>
    <w:p w14:paraId="370DD6F0" w14:textId="77777777" w:rsidR="00EE5F8E" w:rsidRPr="0052614E" w:rsidRDefault="00EE5F8E" w:rsidP="00EE5F8E">
      <w:pPr>
        <w:widowControl/>
        <w:suppressAutoHyphens/>
        <w:rPr>
          <w:sz w:val="18"/>
        </w:rPr>
      </w:pPr>
      <w:r w:rsidRPr="0052614E">
        <w:rPr>
          <w:sz w:val="18"/>
        </w:rPr>
        <w:tab/>
        <w:t>(4)  The manager shall ensure that:</w:t>
      </w:r>
    </w:p>
    <w:p w14:paraId="28FB8CEE" w14:textId="77777777" w:rsidR="00EE5F8E" w:rsidRPr="0052614E" w:rsidRDefault="00EE5F8E" w:rsidP="00EE5F8E">
      <w:pPr>
        <w:widowControl/>
        <w:suppressAutoHyphens/>
        <w:rPr>
          <w:sz w:val="18"/>
        </w:rPr>
      </w:pPr>
      <w:r w:rsidRPr="0052614E">
        <w:rPr>
          <w:sz w:val="18"/>
        </w:rPr>
        <w:tab/>
        <w:t>(a)  any nozzle that sprays from the ground level is flush with the ground, with openings no greater than 1/2 inch in diameter;</w:t>
      </w:r>
    </w:p>
    <w:p w14:paraId="555A54D6" w14:textId="77777777" w:rsidR="00EE5F8E" w:rsidRPr="0052614E" w:rsidRDefault="00EE5F8E" w:rsidP="00EE5F8E">
      <w:pPr>
        <w:widowControl/>
        <w:suppressAutoHyphens/>
        <w:rPr>
          <w:sz w:val="18"/>
        </w:rPr>
      </w:pPr>
      <w:r w:rsidRPr="0052614E">
        <w:rPr>
          <w:sz w:val="18"/>
        </w:rPr>
        <w:tab/>
        <w:t>(b)  if the spray nozzle extends above ground level, the spray nozzle is clearly visible and does not present a trip hazard;</w:t>
      </w:r>
    </w:p>
    <w:p w14:paraId="05756F6F" w14:textId="77777777" w:rsidR="00EE5F8E" w:rsidRPr="0052614E" w:rsidRDefault="00EE5F8E" w:rsidP="00EE5F8E">
      <w:pPr>
        <w:widowControl/>
        <w:suppressAutoHyphens/>
        <w:rPr>
          <w:sz w:val="18"/>
        </w:rPr>
      </w:pPr>
      <w:r w:rsidRPr="0052614E">
        <w:rPr>
          <w:sz w:val="18"/>
        </w:rPr>
        <w:tab/>
        <w:t>(c)  each area adjacent to the water feature collection zone is sloped away from the interactive water feature at a minimum of 2% to a deck drain or other approved surface water disposal system;</w:t>
      </w:r>
    </w:p>
    <w:p w14:paraId="0540B910" w14:textId="77777777" w:rsidR="00EE5F8E" w:rsidRPr="0052614E" w:rsidRDefault="00EE5F8E" w:rsidP="00EE5F8E">
      <w:pPr>
        <w:widowControl/>
        <w:suppressAutoHyphens/>
        <w:rPr>
          <w:sz w:val="18"/>
        </w:rPr>
      </w:pPr>
      <w:r w:rsidRPr="0052614E">
        <w:rPr>
          <w:sz w:val="18"/>
        </w:rPr>
        <w:tab/>
        <w:t>(d)  each interactive water feature has a continuous deck at least three feet wide as measured from the edge of any collection zone and extends completely around the interactive water feature;</w:t>
      </w:r>
    </w:p>
    <w:p w14:paraId="1F085615" w14:textId="1082BBAD" w:rsidR="00EE5F8E" w:rsidRPr="0052614E" w:rsidRDefault="00EE5F8E" w:rsidP="00EE5F8E">
      <w:pPr>
        <w:widowControl/>
        <w:suppressAutoHyphens/>
        <w:rPr>
          <w:sz w:val="18"/>
        </w:rPr>
      </w:pPr>
      <w:r w:rsidRPr="0052614E">
        <w:rPr>
          <w:sz w:val="18"/>
        </w:rPr>
        <w:tab/>
        <w:t>(e)  water discharged from each interactive water feature fountain or spray feature freely drains by gravity flow through a main drain fitting to a below grade collection system that discharges to a collection reservoir;</w:t>
      </w:r>
    </w:p>
    <w:p w14:paraId="1DDB311B" w14:textId="77777777" w:rsidR="00EE5F8E" w:rsidRPr="0052614E" w:rsidRDefault="00EE5F8E" w:rsidP="00EE5F8E">
      <w:pPr>
        <w:widowControl/>
        <w:suppressAutoHyphens/>
        <w:rPr>
          <w:sz w:val="18"/>
        </w:rPr>
      </w:pPr>
      <w:r w:rsidRPr="0052614E">
        <w:rPr>
          <w:sz w:val="18"/>
        </w:rPr>
        <w:tab/>
        <w:t>(f)  when the interactive water feature is not in operation, water drains freely so there is no ponding; and</w:t>
      </w:r>
    </w:p>
    <w:p w14:paraId="7CF7AB9A" w14:textId="02668476" w:rsidR="00EE5F8E" w:rsidRPr="0052614E" w:rsidRDefault="00EE5F8E" w:rsidP="00EE5F8E">
      <w:pPr>
        <w:widowControl/>
        <w:suppressAutoHyphens/>
        <w:rPr>
          <w:sz w:val="18"/>
        </w:rPr>
      </w:pPr>
      <w:r w:rsidRPr="0052614E">
        <w:rPr>
          <w:sz w:val="18"/>
        </w:rPr>
        <w:tab/>
        <w:t>(g)  each interactive water feature fogger or mister that produces finely atomized mist is supplied directly from a potable water source and not from the collection reservoir.</w:t>
      </w:r>
    </w:p>
    <w:p w14:paraId="447F2822" w14:textId="77777777" w:rsidR="00EE5F8E" w:rsidRPr="0052614E" w:rsidRDefault="00EE5F8E" w:rsidP="00EE5F8E">
      <w:pPr>
        <w:widowControl/>
        <w:suppressAutoHyphens/>
        <w:rPr>
          <w:sz w:val="18"/>
        </w:rPr>
      </w:pPr>
      <w:r w:rsidRPr="0052614E">
        <w:rPr>
          <w:sz w:val="18"/>
        </w:rPr>
        <w:tab/>
        <w:t>(5)  The manager shall ensure that an interactive water feature:</w:t>
      </w:r>
    </w:p>
    <w:p w14:paraId="5D337D7C" w14:textId="77777777" w:rsidR="00EE5F8E" w:rsidRPr="0052614E" w:rsidRDefault="00EE5F8E" w:rsidP="00EE5F8E">
      <w:pPr>
        <w:widowControl/>
        <w:suppressAutoHyphens/>
        <w:rPr>
          <w:sz w:val="18"/>
        </w:rPr>
      </w:pPr>
      <w:r w:rsidRPr="0052614E">
        <w:rPr>
          <w:sz w:val="18"/>
        </w:rPr>
        <w:tab/>
        <w:t>(a)  has an automated ORP and pH controller installed and in operation when the feature is open for use that can maintain disinfection and pH levels within the requirements for special purpose pools described in Table 2; and</w:t>
      </w:r>
    </w:p>
    <w:p w14:paraId="1B61F5C9" w14:textId="77777777" w:rsidR="00EE5F8E" w:rsidRPr="0052614E" w:rsidRDefault="00EE5F8E" w:rsidP="00EE5F8E">
      <w:pPr>
        <w:widowControl/>
        <w:suppressAutoHyphens/>
        <w:rPr>
          <w:sz w:val="18"/>
        </w:rPr>
      </w:pPr>
      <w:r w:rsidRPr="0052614E">
        <w:rPr>
          <w:sz w:val="18"/>
        </w:rPr>
        <w:tab/>
        <w:t>(b)  has an approved secondary disinfection system that meets the cryptosporidium destruction requirements of standard NSF/ANSI/CAN 50 -- 2021 Equipment and Chemicals for Swimming Pools, Spas, Hot Tubs, and Other Recreational Water Facilities.</w:t>
      </w:r>
    </w:p>
    <w:p w14:paraId="181EDD8A" w14:textId="77777777" w:rsidR="00EE5F8E" w:rsidRPr="0052614E" w:rsidRDefault="00EE5F8E" w:rsidP="00EE5F8E">
      <w:pPr>
        <w:widowControl/>
        <w:suppressAutoHyphens/>
        <w:rPr>
          <w:sz w:val="18"/>
        </w:rPr>
      </w:pPr>
      <w:r w:rsidRPr="0052614E">
        <w:rPr>
          <w:sz w:val="18"/>
        </w:rPr>
        <w:tab/>
        <w:t>(6)  The manager shall post a sign that contains the following information:</w:t>
      </w:r>
    </w:p>
    <w:p w14:paraId="7325AF7A" w14:textId="77777777" w:rsidR="00EE5F8E" w:rsidRPr="0052614E" w:rsidRDefault="00EE5F8E" w:rsidP="00EE5F8E">
      <w:pPr>
        <w:widowControl/>
        <w:suppressAutoHyphens/>
        <w:rPr>
          <w:sz w:val="18"/>
        </w:rPr>
      </w:pPr>
      <w:r w:rsidRPr="0052614E">
        <w:rPr>
          <w:sz w:val="18"/>
        </w:rPr>
        <w:tab/>
        <w:t>(a)  a sign heading with the safety signal word "Caution" centered at the top of the sign; and</w:t>
      </w:r>
    </w:p>
    <w:p w14:paraId="07C9CBF1" w14:textId="77777777" w:rsidR="00EE5F8E" w:rsidRPr="0052614E" w:rsidRDefault="00EE5F8E" w:rsidP="00EE5F8E">
      <w:pPr>
        <w:widowControl/>
        <w:suppressAutoHyphens/>
        <w:rPr>
          <w:sz w:val="18"/>
        </w:rPr>
      </w:pPr>
      <w:r w:rsidRPr="0052614E">
        <w:rPr>
          <w:sz w:val="18"/>
        </w:rPr>
        <w:tab/>
        <w:t>(b)  sign text that states:</w:t>
      </w:r>
    </w:p>
    <w:p w14:paraId="63A19053"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"No running on or around the interactive water feature";</w:t>
      </w:r>
    </w:p>
    <w:p w14:paraId="482AADB3" w14:textId="77777777" w:rsidR="00EE5F8E" w:rsidRPr="0052614E" w:rsidRDefault="00EE5F8E" w:rsidP="00EE5F8E">
      <w:pPr>
        <w:widowControl/>
        <w:suppressAutoHyphens/>
        <w:rPr>
          <w:sz w:val="18"/>
        </w:rPr>
      </w:pPr>
      <w:r w:rsidRPr="0052614E">
        <w:rPr>
          <w:sz w:val="18"/>
        </w:rPr>
        <w:tab/>
        <w:t>(ii)  "Children aged 12 and under must have adult supervision";</w:t>
      </w:r>
    </w:p>
    <w:p w14:paraId="285674EF" w14:textId="77777777" w:rsidR="00EE5F8E" w:rsidRPr="0052614E" w:rsidRDefault="00EE5F8E" w:rsidP="00EE5F8E">
      <w:pPr>
        <w:widowControl/>
        <w:suppressAutoHyphens/>
        <w:rPr>
          <w:sz w:val="18"/>
        </w:rPr>
      </w:pPr>
      <w:r w:rsidRPr="0052614E">
        <w:rPr>
          <w:sz w:val="18"/>
        </w:rPr>
        <w:tab/>
        <w:t>(iii)  "No food, drink, glass, or pets are allowed on or around the interactive water feature"; and</w:t>
      </w:r>
    </w:p>
    <w:p w14:paraId="17D0C48D" w14:textId="77777777" w:rsidR="00EE5F8E" w:rsidRPr="0052614E" w:rsidRDefault="00EE5F8E" w:rsidP="00EE5F8E">
      <w:pPr>
        <w:widowControl/>
        <w:suppressAutoHyphens/>
        <w:rPr>
          <w:sz w:val="18"/>
        </w:rPr>
      </w:pPr>
      <w:r w:rsidRPr="0052614E">
        <w:rPr>
          <w:sz w:val="18"/>
        </w:rPr>
        <w:tab/>
        <w:t>(iv)  "Diapers shall only be changed in restrooms".</w:t>
      </w:r>
    </w:p>
    <w:p w14:paraId="3F1112E4" w14:textId="77777777" w:rsidR="00EE5F8E" w:rsidRPr="0052614E" w:rsidRDefault="00EE5F8E" w:rsidP="00EE5F8E">
      <w:pPr>
        <w:widowControl/>
        <w:suppressAutoHyphens/>
        <w:rPr>
          <w:sz w:val="18"/>
        </w:rPr>
      </w:pPr>
      <w:r w:rsidRPr="0052614E">
        <w:rPr>
          <w:sz w:val="18"/>
        </w:rPr>
        <w:tab/>
        <w:t>(7)  If the interactive water feature is operated at night, the manager shall ensure that ten foot-candles of light are provided in each area of the water feature and that lighting is:</w:t>
      </w:r>
    </w:p>
    <w:p w14:paraId="0D0E7B1D" w14:textId="77777777" w:rsidR="00EE5F8E" w:rsidRPr="0052614E" w:rsidRDefault="00EE5F8E" w:rsidP="00EE5F8E">
      <w:pPr>
        <w:widowControl/>
        <w:suppressAutoHyphens/>
        <w:rPr>
          <w:sz w:val="18"/>
        </w:rPr>
      </w:pPr>
      <w:r w:rsidRPr="0052614E">
        <w:rPr>
          <w:sz w:val="18"/>
        </w:rPr>
        <w:tab/>
        <w:t>(a)  installed in accordance with the manufacturer's specifications; and</w:t>
      </w:r>
    </w:p>
    <w:p w14:paraId="7F95C98B" w14:textId="77777777" w:rsidR="00EE5F8E" w:rsidRPr="0052614E" w:rsidRDefault="00EE5F8E" w:rsidP="00EE5F8E">
      <w:pPr>
        <w:widowControl/>
        <w:suppressAutoHyphens/>
        <w:rPr>
          <w:sz w:val="18"/>
        </w:rPr>
      </w:pPr>
      <w:r w:rsidRPr="0052614E">
        <w:rPr>
          <w:sz w:val="18"/>
        </w:rPr>
        <w:lastRenderedPageBreak/>
        <w:tab/>
        <w:t>(b)  meets the requirements of the National Electrical Code, Article 680.</w:t>
      </w:r>
    </w:p>
    <w:p w14:paraId="3061DAAC" w14:textId="77777777" w:rsidR="00EE5F8E" w:rsidRPr="0052614E" w:rsidRDefault="00EE5F8E" w:rsidP="00EE5F8E">
      <w:pPr>
        <w:widowControl/>
        <w:suppressAutoHyphens/>
        <w:rPr>
          <w:sz w:val="18"/>
        </w:rPr>
      </w:pPr>
      <w:r w:rsidRPr="0052614E">
        <w:rPr>
          <w:sz w:val="18"/>
        </w:rPr>
        <w:tab/>
        <w:t>(8)  The manager shall ensure that:</w:t>
      </w:r>
    </w:p>
    <w:p w14:paraId="350ED805" w14:textId="77777777" w:rsidR="00EE5F8E" w:rsidRPr="0052614E" w:rsidRDefault="00EE5F8E" w:rsidP="00EE5F8E">
      <w:pPr>
        <w:widowControl/>
        <w:suppressAutoHyphens/>
        <w:rPr>
          <w:sz w:val="18"/>
        </w:rPr>
      </w:pPr>
      <w:r w:rsidRPr="0052614E">
        <w:rPr>
          <w:sz w:val="18"/>
        </w:rPr>
        <w:tab/>
        <w:t>(a)  the interactive water feature filter system:</w:t>
      </w:r>
    </w:p>
    <w:p w14:paraId="15820200"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capable of filtering and treating the entire water volume of the water feature within 30 minutes; and</w:t>
      </w:r>
    </w:p>
    <w:p w14:paraId="379366BC" w14:textId="083661E7" w:rsidR="00EE5F8E" w:rsidRPr="0052614E" w:rsidRDefault="00EE5F8E" w:rsidP="00EE5F8E">
      <w:pPr>
        <w:widowControl/>
        <w:suppressAutoHyphens/>
        <w:rPr>
          <w:sz w:val="18"/>
        </w:rPr>
      </w:pPr>
      <w:r w:rsidRPr="0052614E">
        <w:rPr>
          <w:sz w:val="18"/>
        </w:rPr>
        <w:tab/>
        <w:t>(ii)  has a minimum of four equally spaced inlet fittings that pump from the collection reservoir and return filtered and treated water to the collection reservoir, and that the inlet spacing meets the requirements of Section R392-302-20;</w:t>
      </w:r>
    </w:p>
    <w:p w14:paraId="2CD8FEA2" w14:textId="77777777" w:rsidR="00EE5F8E" w:rsidRPr="0052614E" w:rsidRDefault="00EE5F8E" w:rsidP="00EE5F8E">
      <w:pPr>
        <w:widowControl/>
        <w:suppressAutoHyphens/>
        <w:rPr>
          <w:sz w:val="18"/>
        </w:rPr>
      </w:pPr>
      <w:r w:rsidRPr="0052614E">
        <w:rPr>
          <w:sz w:val="18"/>
        </w:rPr>
        <w:tab/>
        <w:t>(b)  the interactive water feature circulation system is on a separate loop and not directly interconnected with the interactive water feature pump;</w:t>
      </w:r>
    </w:p>
    <w:p w14:paraId="1BAD5981" w14:textId="77F23240" w:rsidR="00EE5F8E" w:rsidRPr="0052614E" w:rsidRDefault="00EE5F8E" w:rsidP="00EE5F8E">
      <w:pPr>
        <w:widowControl/>
        <w:suppressAutoHyphens/>
        <w:rPr>
          <w:sz w:val="18"/>
        </w:rPr>
      </w:pPr>
      <w:r w:rsidRPr="0052614E">
        <w:rPr>
          <w:sz w:val="18"/>
        </w:rPr>
        <w:tab/>
        <w:t>(c)  the suction intake of the interactive water feature pump in the collection reservoir is located adjacent to the circulation return line and is located to maximize uniform circulation of the collection reservoir;</w:t>
      </w:r>
    </w:p>
    <w:p w14:paraId="644F7CBB" w14:textId="217EAFD9" w:rsidR="00EE5F8E" w:rsidRPr="0052614E" w:rsidRDefault="00EE5F8E" w:rsidP="00EE5F8E">
      <w:pPr>
        <w:widowControl/>
        <w:suppressAutoHyphens/>
        <w:rPr>
          <w:sz w:val="18"/>
        </w:rPr>
      </w:pPr>
      <w:r w:rsidRPr="0052614E">
        <w:rPr>
          <w:sz w:val="18"/>
        </w:rPr>
        <w:tab/>
        <w:t>(d)  the suction intake from the interactive water feature circulation pump is in the lowest portion of the collection reservoir;</w:t>
      </w:r>
    </w:p>
    <w:p w14:paraId="58710E17" w14:textId="77777777" w:rsidR="00EE5F8E" w:rsidRPr="0052614E" w:rsidRDefault="00EE5F8E" w:rsidP="00EE5F8E">
      <w:pPr>
        <w:widowControl/>
        <w:suppressAutoHyphens/>
        <w:rPr>
          <w:sz w:val="18"/>
        </w:rPr>
      </w:pPr>
      <w:r w:rsidRPr="0052614E">
        <w:rPr>
          <w:sz w:val="18"/>
        </w:rPr>
        <w:tab/>
        <w:t>(e)  an automated water level controller is provided for the interactive water feature, and the potable water line that supplies the feature meets the requirements of Section R392-302-6;</w:t>
      </w:r>
    </w:p>
    <w:p w14:paraId="04366160" w14:textId="77777777" w:rsidR="00EE5F8E" w:rsidRPr="0052614E" w:rsidRDefault="00EE5F8E" w:rsidP="00EE5F8E">
      <w:pPr>
        <w:widowControl/>
        <w:suppressAutoHyphens/>
        <w:rPr>
          <w:sz w:val="18"/>
        </w:rPr>
      </w:pPr>
      <w:r w:rsidRPr="0052614E">
        <w:rPr>
          <w:sz w:val="18"/>
        </w:rPr>
        <w:tab/>
        <w:t>(f)  the water velocity through each feature nozzle of the interactive water feature meets manufacturer's specifications and does not exceed 20 feet per second;</w:t>
      </w:r>
    </w:p>
    <w:p w14:paraId="35424B42" w14:textId="142CCF35" w:rsidR="00EE5F8E" w:rsidRPr="0052614E" w:rsidRDefault="00EE5F8E" w:rsidP="00EE5F8E">
      <w:pPr>
        <w:widowControl/>
        <w:suppressAutoHyphens/>
        <w:rPr>
          <w:sz w:val="18"/>
        </w:rPr>
      </w:pPr>
      <w:r w:rsidRPr="0052614E">
        <w:rPr>
          <w:sz w:val="18"/>
        </w:rPr>
        <w:tab/>
        <w:t>(g)  the minimum size of the interactive water feature collection reservoir is equal to the volume of three minutes of the combined flow of each feature pump and the filter pump;</w:t>
      </w:r>
    </w:p>
    <w:p w14:paraId="4B4E0355" w14:textId="70BED261" w:rsidR="00EE5F8E" w:rsidRPr="0052614E" w:rsidRDefault="00EE5F8E" w:rsidP="00EE5F8E">
      <w:pPr>
        <w:widowControl/>
        <w:suppressAutoHyphens/>
        <w:rPr>
          <w:sz w:val="18"/>
        </w:rPr>
      </w:pPr>
      <w:r w:rsidRPr="0052614E">
        <w:rPr>
          <w:sz w:val="18"/>
        </w:rPr>
        <w:tab/>
        <w:t>(h)  an access lid or door for the collection reservoir is provided that:</w:t>
      </w:r>
    </w:p>
    <w:p w14:paraId="0AE2C45A" w14:textId="6399C846"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is sized to allow easy maintenance;</w:t>
      </w:r>
    </w:p>
    <w:p w14:paraId="38935676" w14:textId="77777777" w:rsidR="00EE5F8E" w:rsidRPr="0052614E" w:rsidRDefault="00EE5F8E" w:rsidP="00EE5F8E">
      <w:pPr>
        <w:widowControl/>
        <w:suppressAutoHyphens/>
        <w:rPr>
          <w:sz w:val="18"/>
        </w:rPr>
      </w:pPr>
      <w:r w:rsidRPr="0052614E">
        <w:rPr>
          <w:sz w:val="18"/>
        </w:rPr>
        <w:tab/>
        <w:t>(ii)  provides security from unauthorized access; and</w:t>
      </w:r>
    </w:p>
    <w:p w14:paraId="0768B554" w14:textId="1DA51B25" w:rsidR="00EE5F8E" w:rsidRPr="0052614E" w:rsidRDefault="00EE5F8E" w:rsidP="00EE5F8E">
      <w:pPr>
        <w:widowControl/>
        <w:suppressAutoHyphens/>
        <w:rPr>
          <w:sz w:val="18"/>
        </w:rPr>
      </w:pPr>
      <w:r w:rsidRPr="0052614E">
        <w:rPr>
          <w:sz w:val="18"/>
        </w:rPr>
        <w:tab/>
        <w:t>(iii)  has stairs or a ladder provided, as needed, to ensure safe entry into the collection reservoir for cleaning and inspection; and</w:t>
      </w:r>
    </w:p>
    <w:p w14:paraId="5700FD6E"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a means of vacuuming and completely draining the interactive water feature collection reservoir is provided.</w:t>
      </w:r>
    </w:p>
    <w:p w14:paraId="5C073B5A" w14:textId="77777777" w:rsidR="00EE5F8E" w:rsidRPr="0052614E" w:rsidRDefault="00EE5F8E" w:rsidP="00EE5F8E">
      <w:pPr>
        <w:widowControl/>
        <w:suppressAutoHyphens/>
        <w:rPr>
          <w:sz w:val="18"/>
        </w:rPr>
      </w:pPr>
      <w:r w:rsidRPr="0052614E">
        <w:rPr>
          <w:sz w:val="18"/>
        </w:rPr>
        <w:tab/>
        <w:t>(9)  The following sections and subsections do not apply to an interactive water feature:</w:t>
      </w:r>
    </w:p>
    <w:p w14:paraId="1C7CD619" w14:textId="77777777" w:rsidR="00EE5F8E" w:rsidRPr="0052614E" w:rsidRDefault="00EE5F8E" w:rsidP="00EE5F8E">
      <w:pPr>
        <w:widowControl/>
        <w:suppressAutoHyphens/>
        <w:rPr>
          <w:sz w:val="18"/>
        </w:rPr>
      </w:pPr>
      <w:r w:rsidRPr="0052614E">
        <w:rPr>
          <w:sz w:val="18"/>
        </w:rPr>
        <w:tab/>
        <w:t>(a)  Section R392-302-11;</w:t>
      </w:r>
    </w:p>
    <w:p w14:paraId="7C2E2DDB" w14:textId="77777777" w:rsidR="00EE5F8E" w:rsidRPr="0052614E" w:rsidRDefault="00EE5F8E" w:rsidP="00EE5F8E">
      <w:pPr>
        <w:widowControl/>
        <w:suppressAutoHyphens/>
        <w:rPr>
          <w:sz w:val="18"/>
        </w:rPr>
      </w:pPr>
      <w:r w:rsidRPr="0052614E">
        <w:rPr>
          <w:sz w:val="18"/>
        </w:rPr>
        <w:tab/>
        <w:t>(b)  Section R392-302-12;</w:t>
      </w:r>
    </w:p>
    <w:p w14:paraId="12A23448" w14:textId="77777777" w:rsidR="00EE5F8E" w:rsidRPr="0052614E" w:rsidRDefault="00EE5F8E" w:rsidP="00EE5F8E">
      <w:pPr>
        <w:widowControl/>
        <w:suppressAutoHyphens/>
        <w:rPr>
          <w:sz w:val="18"/>
        </w:rPr>
      </w:pPr>
      <w:r w:rsidRPr="0052614E">
        <w:rPr>
          <w:sz w:val="18"/>
        </w:rPr>
        <w:tab/>
        <w:t>(c)  Section R392-302-13;</w:t>
      </w:r>
    </w:p>
    <w:p w14:paraId="73BC5C3C" w14:textId="77777777" w:rsidR="00EE5F8E" w:rsidRPr="0052614E" w:rsidRDefault="00EE5F8E" w:rsidP="00EE5F8E">
      <w:pPr>
        <w:widowControl/>
        <w:suppressAutoHyphens/>
        <w:rPr>
          <w:sz w:val="18"/>
        </w:rPr>
      </w:pPr>
      <w:r w:rsidRPr="0052614E">
        <w:rPr>
          <w:sz w:val="18"/>
        </w:rPr>
        <w:tab/>
        <w:t>(d)  Section R392-302-14;</w:t>
      </w:r>
    </w:p>
    <w:p w14:paraId="1C2B5ED6" w14:textId="77777777" w:rsidR="00EE5F8E" w:rsidRPr="0052614E" w:rsidRDefault="00EE5F8E" w:rsidP="00EE5F8E">
      <w:pPr>
        <w:widowControl/>
        <w:suppressAutoHyphens/>
        <w:rPr>
          <w:sz w:val="18"/>
        </w:rPr>
      </w:pPr>
      <w:r w:rsidRPr="0052614E">
        <w:rPr>
          <w:sz w:val="18"/>
        </w:rPr>
        <w:tab/>
        <w:t>(e)  Section R392-302-16;</w:t>
      </w:r>
    </w:p>
    <w:p w14:paraId="46E20717" w14:textId="77777777" w:rsidR="00EE5F8E" w:rsidRPr="0052614E" w:rsidRDefault="00EE5F8E" w:rsidP="00EE5F8E">
      <w:pPr>
        <w:widowControl/>
        <w:suppressAutoHyphens/>
        <w:rPr>
          <w:sz w:val="18"/>
        </w:rPr>
      </w:pPr>
      <w:r w:rsidRPr="0052614E">
        <w:rPr>
          <w:sz w:val="18"/>
        </w:rPr>
        <w:tab/>
        <w:t>(f)  Section R392-302-17;</w:t>
      </w:r>
    </w:p>
    <w:p w14:paraId="6836E4E7" w14:textId="77777777" w:rsidR="00EE5F8E" w:rsidRPr="0052614E" w:rsidRDefault="00EE5F8E" w:rsidP="00EE5F8E">
      <w:pPr>
        <w:widowControl/>
        <w:suppressAutoHyphens/>
        <w:rPr>
          <w:sz w:val="18"/>
        </w:rPr>
      </w:pPr>
      <w:r w:rsidRPr="0052614E">
        <w:rPr>
          <w:sz w:val="18"/>
        </w:rPr>
        <w:tab/>
        <w:t>(g)  Section R392-302-22;</w:t>
      </w:r>
    </w:p>
    <w:p w14:paraId="1CF8732C" w14:textId="77777777" w:rsidR="00EE5F8E" w:rsidRPr="0052614E" w:rsidRDefault="00EE5F8E" w:rsidP="00EE5F8E">
      <w:pPr>
        <w:widowControl/>
        <w:suppressAutoHyphens/>
        <w:rPr>
          <w:sz w:val="18"/>
        </w:rPr>
      </w:pPr>
      <w:r w:rsidRPr="0052614E">
        <w:rPr>
          <w:sz w:val="18"/>
        </w:rPr>
        <w:tab/>
        <w:t>(h)  Section R392-302-27;</w:t>
      </w:r>
    </w:p>
    <w:p w14:paraId="02671F21" w14:textId="77777777" w:rsidR="00EE5F8E" w:rsidRPr="0052614E" w:rsidRDefault="00EE5F8E" w:rsidP="00EE5F8E">
      <w:pPr>
        <w:widowControl/>
        <w:suppressAutoHyphens/>
        <w:rPr>
          <w:sz w:val="18"/>
        </w:rPr>
      </w:pPr>
      <w:r w:rsidRPr="0052614E">
        <w:rPr>
          <w:sz w:val="18"/>
        </w:rPr>
        <w:tab/>
        <w:t>(</w:t>
      </w:r>
      <w:proofErr w:type="spellStart"/>
      <w:r w:rsidRPr="0052614E">
        <w:rPr>
          <w:sz w:val="18"/>
        </w:rPr>
        <w:t>i</w:t>
      </w:r>
      <w:proofErr w:type="spellEnd"/>
      <w:r w:rsidRPr="0052614E">
        <w:rPr>
          <w:sz w:val="18"/>
        </w:rPr>
        <w:t>)  Section R392-302-28, if the manager can demonstrate to the local health officer that a toilet, hand washing sink, and changing table fixture are publicly available and conveniently located;</w:t>
      </w:r>
    </w:p>
    <w:p w14:paraId="4921D4AF" w14:textId="77777777" w:rsidR="00EE5F8E" w:rsidRPr="0052614E" w:rsidRDefault="00EE5F8E" w:rsidP="00EE5F8E">
      <w:pPr>
        <w:widowControl/>
        <w:suppressAutoHyphens/>
        <w:rPr>
          <w:sz w:val="18"/>
        </w:rPr>
      </w:pPr>
      <w:r w:rsidRPr="0052614E">
        <w:rPr>
          <w:sz w:val="18"/>
        </w:rPr>
        <w:tab/>
        <w:t>(j)  Section R392-302-29;</w:t>
      </w:r>
    </w:p>
    <w:p w14:paraId="31E9110C" w14:textId="77777777" w:rsidR="00EE5F8E" w:rsidRPr="0052614E" w:rsidRDefault="00EE5F8E" w:rsidP="00EE5F8E">
      <w:pPr>
        <w:widowControl/>
        <w:suppressAutoHyphens/>
        <w:rPr>
          <w:sz w:val="18"/>
        </w:rPr>
      </w:pPr>
      <w:r w:rsidRPr="0052614E">
        <w:rPr>
          <w:sz w:val="18"/>
        </w:rPr>
        <w:tab/>
        <w:t>(k)  Section R392-302-30;</w:t>
      </w:r>
    </w:p>
    <w:p w14:paraId="553FD12D" w14:textId="77777777" w:rsidR="00EE5F8E" w:rsidRPr="0052614E" w:rsidRDefault="00EE5F8E" w:rsidP="00EE5F8E">
      <w:pPr>
        <w:widowControl/>
        <w:suppressAutoHyphens/>
        <w:rPr>
          <w:sz w:val="18"/>
        </w:rPr>
      </w:pPr>
      <w:r w:rsidRPr="0052614E">
        <w:rPr>
          <w:sz w:val="18"/>
        </w:rPr>
        <w:tab/>
        <w:t>(l)  Subsection R392-302-9(1)(c); and</w:t>
      </w:r>
    </w:p>
    <w:p w14:paraId="0C4880B2" w14:textId="77777777" w:rsidR="00EE5F8E" w:rsidRPr="0052614E" w:rsidRDefault="00EE5F8E" w:rsidP="00EE5F8E">
      <w:pPr>
        <w:widowControl/>
        <w:suppressAutoHyphens/>
        <w:rPr>
          <w:sz w:val="18"/>
        </w:rPr>
      </w:pPr>
      <w:r w:rsidRPr="0052614E">
        <w:rPr>
          <w:sz w:val="18"/>
        </w:rPr>
        <w:tab/>
        <w:t>(m)  Subsection R392-302-25(5).</w:t>
      </w:r>
    </w:p>
    <w:p w14:paraId="547DDBDE" w14:textId="77777777" w:rsidR="00EE5F8E" w:rsidRPr="0052614E" w:rsidRDefault="00EE5F8E" w:rsidP="00EE5F8E">
      <w:pPr>
        <w:widowControl/>
        <w:suppressAutoHyphens/>
        <w:rPr>
          <w:bCs/>
          <w:sz w:val="18"/>
        </w:rPr>
      </w:pPr>
    </w:p>
    <w:p w14:paraId="7B68BE1E" w14:textId="77777777" w:rsidR="00EE5F8E" w:rsidRPr="0052614E" w:rsidRDefault="00EE5F8E" w:rsidP="00EE5F8E">
      <w:pPr>
        <w:widowControl/>
        <w:suppressAutoHyphens/>
        <w:rPr>
          <w:bCs/>
          <w:sz w:val="18"/>
        </w:rPr>
      </w:pPr>
      <w:r w:rsidRPr="0052614E">
        <w:rPr>
          <w:b/>
          <w:bCs/>
          <w:sz w:val="18"/>
        </w:rPr>
        <w:t>R392-302-43.  Special Purpose Pools: Lazy Rivers and Action Rivers.</w:t>
      </w:r>
    </w:p>
    <w:p w14:paraId="7C52895E" w14:textId="77777777" w:rsidR="00EE5F8E" w:rsidRPr="0052614E" w:rsidRDefault="00EE5F8E" w:rsidP="00EE5F8E">
      <w:pPr>
        <w:widowControl/>
        <w:suppressAutoHyphens/>
        <w:rPr>
          <w:sz w:val="18"/>
        </w:rPr>
      </w:pPr>
      <w:r w:rsidRPr="0052614E">
        <w:rPr>
          <w:sz w:val="18"/>
        </w:rPr>
        <w:tab/>
        <w:t>(1)  The manager shall consult with a local health officer during a plan review of a lazy river or action river.</w:t>
      </w:r>
    </w:p>
    <w:p w14:paraId="056CE0C0" w14:textId="77777777" w:rsidR="00EE5F8E" w:rsidRPr="0052614E" w:rsidRDefault="00EE5F8E" w:rsidP="00EE5F8E">
      <w:pPr>
        <w:widowControl/>
        <w:suppressAutoHyphens/>
        <w:rPr>
          <w:sz w:val="18"/>
        </w:rPr>
      </w:pPr>
      <w:r w:rsidRPr="0052614E">
        <w:rPr>
          <w:sz w:val="18"/>
        </w:rPr>
        <w:tab/>
        <w:t>(2)  The manager shall ensure that each lazy river or action river:</w:t>
      </w:r>
    </w:p>
    <w:p w14:paraId="3CF6D422" w14:textId="77777777" w:rsidR="00EE5F8E" w:rsidRPr="0052614E" w:rsidRDefault="00EE5F8E" w:rsidP="00EE5F8E">
      <w:pPr>
        <w:widowControl/>
        <w:suppressAutoHyphens/>
        <w:rPr>
          <w:sz w:val="18"/>
        </w:rPr>
      </w:pPr>
      <w:r w:rsidRPr="0052614E">
        <w:rPr>
          <w:sz w:val="18"/>
        </w:rPr>
        <w:tab/>
        <w:t>(a)  meets any applicable requirement of this rule in addition to this section;</w:t>
      </w:r>
    </w:p>
    <w:p w14:paraId="6434E089" w14:textId="77777777" w:rsidR="00EE5F8E" w:rsidRPr="0052614E" w:rsidRDefault="00EE5F8E" w:rsidP="00EE5F8E">
      <w:pPr>
        <w:widowControl/>
        <w:suppressAutoHyphens/>
        <w:rPr>
          <w:sz w:val="18"/>
        </w:rPr>
      </w:pPr>
      <w:r w:rsidRPr="0052614E">
        <w:rPr>
          <w:sz w:val="18"/>
        </w:rPr>
        <w:tab/>
        <w:t>(b)  is equipped with means of entry and exit at each 150-foot interval of perimeter or fraction thereof;</w:t>
      </w:r>
    </w:p>
    <w:p w14:paraId="5B96CCD9" w14:textId="77777777" w:rsidR="00EE5F8E" w:rsidRPr="0052614E" w:rsidRDefault="00EE5F8E" w:rsidP="00EE5F8E">
      <w:pPr>
        <w:widowControl/>
        <w:suppressAutoHyphens/>
        <w:rPr>
          <w:sz w:val="18"/>
        </w:rPr>
      </w:pPr>
      <w:r w:rsidRPr="0052614E">
        <w:rPr>
          <w:sz w:val="18"/>
        </w:rPr>
        <w:tab/>
        <w:t>(c)  does not allow a handrail, step, stair, or propulsion jet to protrude into the channeled flow of water;</w:t>
      </w:r>
    </w:p>
    <w:p w14:paraId="433D7BF2" w14:textId="77777777" w:rsidR="00EE5F8E" w:rsidRPr="0052614E" w:rsidRDefault="00EE5F8E" w:rsidP="00EE5F8E">
      <w:pPr>
        <w:widowControl/>
        <w:suppressAutoHyphens/>
        <w:rPr>
          <w:sz w:val="18"/>
        </w:rPr>
      </w:pPr>
      <w:r w:rsidRPr="0052614E">
        <w:rPr>
          <w:sz w:val="18"/>
        </w:rPr>
        <w:tab/>
        <w:t>(d)  has a minimum turnover rate of two hours, as described in Table 1; and</w:t>
      </w:r>
    </w:p>
    <w:p w14:paraId="28C8C7F6" w14:textId="620F1BA1" w:rsidR="00EE5F8E" w:rsidRPr="0052614E" w:rsidRDefault="00EE5F8E" w:rsidP="00EE5F8E">
      <w:pPr>
        <w:widowControl/>
        <w:suppressAutoHyphens/>
        <w:rPr>
          <w:sz w:val="18"/>
        </w:rPr>
      </w:pPr>
      <w:r w:rsidRPr="0052614E">
        <w:rPr>
          <w:sz w:val="18"/>
        </w:rPr>
        <w:tab/>
        <w:t>(e)  has a minimum number of surface skimmers based on one skimmer for each 500 square feet of surface area or fraction thereof.</w:t>
      </w:r>
    </w:p>
    <w:p w14:paraId="39ABE210" w14:textId="77777777" w:rsidR="00EE5F8E" w:rsidRPr="0052614E" w:rsidRDefault="00EE5F8E" w:rsidP="00EE5F8E">
      <w:pPr>
        <w:widowControl/>
        <w:suppressAutoHyphens/>
        <w:rPr>
          <w:sz w:val="18"/>
        </w:rPr>
      </w:pPr>
      <w:r w:rsidRPr="0052614E">
        <w:rPr>
          <w:sz w:val="18"/>
        </w:rPr>
        <w:tab/>
        <w:t>(3)(a)  The manager shall ensure that a lazy river or action river has a deck that meets the requirements of Subsection R392-302-15(1) provided along at least one side of the channeled flow of water that includes a handhold that meets the requirements of Subsection R392-302-16(1).</w:t>
      </w:r>
    </w:p>
    <w:p w14:paraId="120C5469" w14:textId="77777777" w:rsidR="00EE5F8E" w:rsidRPr="0052614E" w:rsidRDefault="00EE5F8E" w:rsidP="00EE5F8E">
      <w:pPr>
        <w:widowControl/>
        <w:suppressAutoHyphens/>
        <w:rPr>
          <w:sz w:val="18"/>
        </w:rPr>
      </w:pPr>
      <w:r w:rsidRPr="0052614E">
        <w:rPr>
          <w:sz w:val="18"/>
        </w:rPr>
        <w:tab/>
        <w:t>(b)(</w:t>
      </w:r>
      <w:proofErr w:type="spellStart"/>
      <w:r w:rsidRPr="0052614E">
        <w:rPr>
          <w:sz w:val="18"/>
        </w:rPr>
        <w:t>i</w:t>
      </w:r>
      <w:proofErr w:type="spellEnd"/>
      <w:r w:rsidRPr="0052614E">
        <w:rPr>
          <w:sz w:val="18"/>
        </w:rPr>
        <w:t>)  If the channel is wider than 15 feet, the manager shall ensure that decking is installed along both sides of the channel.</w:t>
      </w:r>
    </w:p>
    <w:p w14:paraId="7E0EF664" w14:textId="77777777" w:rsidR="00EE5F8E" w:rsidRPr="0052614E" w:rsidRDefault="00EE5F8E" w:rsidP="00EE5F8E">
      <w:pPr>
        <w:widowControl/>
        <w:suppressAutoHyphens/>
        <w:rPr>
          <w:sz w:val="18"/>
        </w:rPr>
      </w:pPr>
      <w:r w:rsidRPr="0052614E">
        <w:rPr>
          <w:sz w:val="18"/>
        </w:rPr>
        <w:tab/>
        <w:t>(ii)  If the channel is 15 feet or less in width, decking is only required on one side of the channel.</w:t>
      </w:r>
    </w:p>
    <w:p w14:paraId="1F0F47A7" w14:textId="77777777" w:rsidR="00EE5F8E" w:rsidRPr="0052614E" w:rsidRDefault="00EE5F8E" w:rsidP="00EE5F8E">
      <w:pPr>
        <w:widowControl/>
        <w:suppressAutoHyphens/>
        <w:rPr>
          <w:sz w:val="18"/>
        </w:rPr>
      </w:pPr>
      <w:r w:rsidRPr="0052614E">
        <w:rPr>
          <w:sz w:val="18"/>
        </w:rPr>
        <w:tab/>
        <w:t>(4)  A deck obstruction, such as a bridge or landscaping, may be allowed around the perimeter of a lazy river or an action river if:</w:t>
      </w:r>
    </w:p>
    <w:p w14:paraId="283C85BF" w14:textId="77777777" w:rsidR="00EE5F8E" w:rsidRPr="0052614E" w:rsidRDefault="00EE5F8E" w:rsidP="00EE5F8E">
      <w:pPr>
        <w:widowControl/>
        <w:suppressAutoHyphens/>
        <w:rPr>
          <w:sz w:val="18"/>
        </w:rPr>
      </w:pPr>
      <w:r w:rsidRPr="0052614E">
        <w:rPr>
          <w:sz w:val="18"/>
        </w:rPr>
        <w:tab/>
        <w:t>(a)  lifeguarding, sight lines, or rescue operations are not impaired;</w:t>
      </w:r>
    </w:p>
    <w:p w14:paraId="34E3AD14" w14:textId="77777777" w:rsidR="00EE5F8E" w:rsidRPr="0052614E" w:rsidRDefault="00EE5F8E" w:rsidP="00EE5F8E">
      <w:pPr>
        <w:widowControl/>
        <w:suppressAutoHyphens/>
        <w:rPr>
          <w:sz w:val="18"/>
        </w:rPr>
      </w:pPr>
      <w:r w:rsidRPr="0052614E">
        <w:rPr>
          <w:sz w:val="18"/>
        </w:rPr>
        <w:tab/>
        <w:t>(b)  any obstruction meets the requirements of Subsection R392-302-15(3); and</w:t>
      </w:r>
    </w:p>
    <w:p w14:paraId="1D73B70D" w14:textId="77777777" w:rsidR="00EE5F8E" w:rsidRPr="0052614E" w:rsidRDefault="00EE5F8E" w:rsidP="00EE5F8E">
      <w:pPr>
        <w:widowControl/>
        <w:suppressAutoHyphens/>
        <w:rPr>
          <w:sz w:val="18"/>
        </w:rPr>
      </w:pPr>
      <w:r w:rsidRPr="0052614E">
        <w:rPr>
          <w:sz w:val="18"/>
        </w:rPr>
        <w:tab/>
        <w:t>(c)  water quality is not negatively impacted.</w:t>
      </w:r>
    </w:p>
    <w:p w14:paraId="7B423EF1" w14:textId="77777777" w:rsidR="00EE5F8E" w:rsidRPr="0052614E" w:rsidRDefault="00EE5F8E" w:rsidP="00EE5F8E">
      <w:pPr>
        <w:widowControl/>
        <w:suppressAutoHyphens/>
        <w:rPr>
          <w:sz w:val="18"/>
        </w:rPr>
      </w:pPr>
      <w:r w:rsidRPr="0052614E">
        <w:rPr>
          <w:sz w:val="18"/>
        </w:rPr>
        <w:tab/>
        <w:t>(5)  If a bridge spans the width of a lazy river, the manager shall ensure that each bridge has a minimum clearance of:</w:t>
      </w:r>
    </w:p>
    <w:p w14:paraId="37759FDC" w14:textId="77777777" w:rsidR="00EE5F8E" w:rsidRPr="0052614E" w:rsidRDefault="00EE5F8E" w:rsidP="00EE5F8E">
      <w:pPr>
        <w:widowControl/>
        <w:suppressAutoHyphens/>
        <w:rPr>
          <w:sz w:val="18"/>
        </w:rPr>
      </w:pPr>
      <w:r w:rsidRPr="0052614E">
        <w:rPr>
          <w:sz w:val="18"/>
        </w:rPr>
        <w:tab/>
        <w:t>(a)  seven feet from the pool floor surface of the lazy river or the action river; and</w:t>
      </w:r>
    </w:p>
    <w:p w14:paraId="36827B96" w14:textId="77777777" w:rsidR="00EE5F8E" w:rsidRPr="0052614E" w:rsidRDefault="00EE5F8E" w:rsidP="00EE5F8E">
      <w:pPr>
        <w:widowControl/>
        <w:suppressAutoHyphens/>
        <w:rPr>
          <w:sz w:val="18"/>
        </w:rPr>
      </w:pPr>
      <w:r w:rsidRPr="0052614E">
        <w:rPr>
          <w:sz w:val="18"/>
        </w:rPr>
        <w:lastRenderedPageBreak/>
        <w:tab/>
        <w:t>(b)  four feet above the designed water level to any structure overhead.</w:t>
      </w:r>
    </w:p>
    <w:p w14:paraId="46CBF9F7" w14:textId="77777777" w:rsidR="00EE5F8E" w:rsidRPr="0052614E" w:rsidRDefault="00EE5F8E" w:rsidP="00EE5F8E">
      <w:pPr>
        <w:widowControl/>
        <w:suppressAutoHyphens/>
        <w:rPr>
          <w:sz w:val="18"/>
        </w:rPr>
      </w:pPr>
      <w:r w:rsidRPr="0052614E">
        <w:rPr>
          <w:sz w:val="18"/>
        </w:rPr>
        <w:tab/>
        <w:t>(6)  The manager shall ensure that any bridge has a barrier on both sides of the bridge that is a minimum of 42 inches in height.</w:t>
      </w:r>
    </w:p>
    <w:p w14:paraId="1A4155B8" w14:textId="77777777" w:rsidR="00EE5F8E" w:rsidRPr="0052614E" w:rsidRDefault="00EE5F8E" w:rsidP="00EE5F8E">
      <w:pPr>
        <w:widowControl/>
        <w:suppressAutoHyphens/>
        <w:rPr>
          <w:sz w:val="18"/>
        </w:rPr>
      </w:pPr>
      <w:r w:rsidRPr="0052614E">
        <w:rPr>
          <w:sz w:val="18"/>
        </w:rPr>
        <w:tab/>
        <w:t>(7)  The manager shall ensure that each lazy river or action river with a booster pump system to create the channeled flow of water meets the requirements of Subsection R392-302-19(8), including jet or water agitation systems.</w:t>
      </w:r>
    </w:p>
    <w:p w14:paraId="57823747" w14:textId="77777777" w:rsidR="00EE5F8E" w:rsidRPr="0052614E" w:rsidRDefault="00EE5F8E" w:rsidP="00EE5F8E">
      <w:pPr>
        <w:widowControl/>
        <w:suppressAutoHyphens/>
        <w:rPr>
          <w:sz w:val="18"/>
        </w:rPr>
      </w:pPr>
      <w:r w:rsidRPr="0052614E">
        <w:rPr>
          <w:sz w:val="18"/>
        </w:rPr>
        <w:tab/>
        <w:t>(8)  The manager shall ensure adequate lighting, as described in Section R392-302-18, when the river passes under a bridge, architectural feature, or other landscaping feature.</w:t>
      </w:r>
    </w:p>
    <w:p w14:paraId="398F8AEA" w14:textId="77777777" w:rsidR="00EE5F8E" w:rsidRPr="0052614E" w:rsidRDefault="00EE5F8E" w:rsidP="00EE5F8E">
      <w:pPr>
        <w:widowControl/>
        <w:suppressAutoHyphens/>
        <w:rPr>
          <w:sz w:val="18"/>
        </w:rPr>
      </w:pPr>
    </w:p>
    <w:p w14:paraId="52D110F8" w14:textId="77777777" w:rsidR="00EE5F8E" w:rsidRPr="0052614E" w:rsidRDefault="00EE5F8E" w:rsidP="00EE5F8E">
      <w:pPr>
        <w:widowControl/>
        <w:suppressAutoHyphens/>
        <w:rPr>
          <w:sz w:val="18"/>
          <w:szCs w:val="18"/>
        </w:rPr>
      </w:pPr>
      <w:r w:rsidRPr="0052614E">
        <w:rPr>
          <w:b/>
          <w:sz w:val="18"/>
          <w:szCs w:val="18"/>
        </w:rPr>
        <w:t>R392-302-44.  Enforcement and Penalties.</w:t>
      </w:r>
    </w:p>
    <w:p w14:paraId="3984CB64" w14:textId="77777777" w:rsidR="00EE5F8E" w:rsidRPr="0052614E" w:rsidRDefault="00EE5F8E" w:rsidP="00EE5F8E">
      <w:pPr>
        <w:widowControl/>
        <w:suppressAutoHyphens/>
        <w:rPr>
          <w:sz w:val="18"/>
        </w:rPr>
      </w:pPr>
      <w:r w:rsidRPr="0052614E">
        <w:rPr>
          <w:sz w:val="18"/>
          <w:szCs w:val="18"/>
        </w:rPr>
        <w:tab/>
        <w:t>A manager who violates this rule may be subject to criminal and civil penalties as provided in Section 26B-1-224.</w:t>
      </w:r>
    </w:p>
    <w:p w14:paraId="367B983D" w14:textId="77777777" w:rsidR="00EE5F8E" w:rsidRPr="0052614E" w:rsidRDefault="00EE5F8E" w:rsidP="00EE5F8E">
      <w:pPr>
        <w:widowControl/>
        <w:suppressAutoHyphens/>
        <w:rPr>
          <w:bCs/>
          <w:sz w:val="18"/>
        </w:rPr>
      </w:pPr>
    </w:p>
    <w:p w14:paraId="3E8C3EFE" w14:textId="77777777" w:rsidR="00EE5F8E" w:rsidRPr="0052614E" w:rsidRDefault="00EE5F8E" w:rsidP="00EE5F8E">
      <w:pPr>
        <w:widowControl/>
        <w:suppressAutoHyphens/>
        <w:rPr>
          <w:bCs/>
          <w:sz w:val="18"/>
        </w:rPr>
      </w:pPr>
      <w:r w:rsidRPr="0052614E">
        <w:rPr>
          <w:b/>
          <w:bCs/>
          <w:sz w:val="18"/>
        </w:rPr>
        <w:t>KEY:  pools, spas, swimming, water</w:t>
      </w:r>
    </w:p>
    <w:p w14:paraId="25596028" w14:textId="78A3CA60" w:rsidR="00EE5F8E" w:rsidRPr="0052614E" w:rsidRDefault="00EE5F8E" w:rsidP="00EE5F8E">
      <w:pPr>
        <w:widowControl/>
        <w:suppressAutoHyphens/>
        <w:rPr>
          <w:bCs/>
          <w:sz w:val="18"/>
        </w:rPr>
      </w:pPr>
      <w:r w:rsidRPr="0052614E">
        <w:rPr>
          <w:b/>
          <w:bCs/>
          <w:sz w:val="18"/>
        </w:rPr>
        <w:t xml:space="preserve">Date of Last Change:  </w:t>
      </w:r>
      <w:r w:rsidR="009D26A8" w:rsidRPr="0052614E">
        <w:rPr>
          <w:b/>
          <w:bCs/>
          <w:sz w:val="18"/>
        </w:rPr>
        <w:t>January 26, 2026</w:t>
      </w:r>
    </w:p>
    <w:p w14:paraId="70CA95C0" w14:textId="77777777" w:rsidR="00EE5F8E" w:rsidRPr="0052614E" w:rsidRDefault="00EE5F8E" w:rsidP="00EE5F8E">
      <w:pPr>
        <w:widowControl/>
        <w:suppressAutoHyphens/>
        <w:rPr>
          <w:bCs/>
          <w:sz w:val="18"/>
        </w:rPr>
      </w:pPr>
      <w:r w:rsidRPr="0052614E">
        <w:rPr>
          <w:b/>
          <w:bCs/>
          <w:sz w:val="18"/>
        </w:rPr>
        <w:t>Notice of Continuation:  October 21, 2021</w:t>
      </w:r>
    </w:p>
    <w:p w14:paraId="26DFE1EF" w14:textId="77777777" w:rsidR="00EE5F8E" w:rsidRPr="0052614E" w:rsidRDefault="00EE5F8E" w:rsidP="00EE5F8E">
      <w:pPr>
        <w:widowControl/>
        <w:suppressAutoHyphens/>
        <w:rPr>
          <w:bCs/>
          <w:sz w:val="18"/>
        </w:rPr>
      </w:pPr>
      <w:r w:rsidRPr="0052614E">
        <w:rPr>
          <w:b/>
          <w:bCs/>
          <w:sz w:val="18"/>
        </w:rPr>
        <w:t>Authorizing, and Implemented or Interpreted Law:  26B-1-202</w:t>
      </w:r>
      <w:r w:rsidRPr="0052614E">
        <w:rPr>
          <w:b/>
          <w:bCs/>
          <w:sz w:val="18"/>
          <w:szCs w:val="18"/>
        </w:rPr>
        <w:t>; 26B-7-113</w:t>
      </w:r>
      <w:r w:rsidRPr="0052614E">
        <w:rPr>
          <w:b/>
          <w:bCs/>
          <w:sz w:val="18"/>
        </w:rPr>
        <w:t xml:space="preserve">; </w:t>
      </w:r>
      <w:r w:rsidRPr="0052614E">
        <w:rPr>
          <w:b/>
          <w:bCs/>
          <w:sz w:val="18"/>
          <w:szCs w:val="18"/>
        </w:rPr>
        <w:t>26B-7-124</w:t>
      </w:r>
      <w:r w:rsidRPr="0052614E">
        <w:rPr>
          <w:b/>
          <w:bCs/>
          <w:sz w:val="18"/>
        </w:rPr>
        <w:t>; 26B-7-402</w:t>
      </w:r>
    </w:p>
    <w:p w14:paraId="75EB58F9" w14:textId="77777777" w:rsidR="00EE5F8E" w:rsidRPr="0052614E" w:rsidRDefault="00EE5F8E" w:rsidP="00EE5F8E">
      <w:pPr>
        <w:widowControl/>
        <w:suppressAutoHyphens/>
        <w:rPr>
          <w:bCs/>
          <w:sz w:val="18"/>
          <w:szCs w:val="18"/>
        </w:rPr>
      </w:pPr>
    </w:p>
    <w:p w14:paraId="01F995F7" w14:textId="39F4AE9F" w:rsidR="00844FBB" w:rsidRPr="0052614E" w:rsidRDefault="00844FBB" w:rsidP="00EE5F8E">
      <w:pPr>
        <w:widowControl/>
        <w:suppressAutoHyphens/>
        <w:autoSpaceDE/>
        <w:autoSpaceDN/>
        <w:adjustRightInd/>
        <w:rPr>
          <w:rFonts w:eastAsia="Aptos"/>
          <w:sz w:val="18"/>
        </w:rPr>
      </w:pPr>
    </w:p>
    <w:sectPr w:rsidR="00844FBB" w:rsidRPr="0052614E" w:rsidSect="0052614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F60A5" w14:textId="77777777" w:rsidR="00B57036" w:rsidRDefault="00B57036" w:rsidP="00C17968">
      <w:r>
        <w:separator/>
      </w:r>
    </w:p>
  </w:endnote>
  <w:endnote w:type="continuationSeparator" w:id="0">
    <w:p w14:paraId="62EE7141" w14:textId="77777777" w:rsidR="00B57036" w:rsidRDefault="00B5703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4F7D" w14:textId="77777777" w:rsidR="00B57036" w:rsidRDefault="00B57036" w:rsidP="00C17968">
      <w:r>
        <w:separator/>
      </w:r>
    </w:p>
  </w:footnote>
  <w:footnote w:type="continuationSeparator" w:id="0">
    <w:p w14:paraId="5451653E" w14:textId="77777777" w:rsidR="00B57036" w:rsidRDefault="00B57036"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95646"/>
    <w:multiLevelType w:val="hybridMultilevel"/>
    <w:tmpl w:val="E664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42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2EFA"/>
    <w:rsid w:val="0005628D"/>
    <w:rsid w:val="00060995"/>
    <w:rsid w:val="00083289"/>
    <w:rsid w:val="00083BAD"/>
    <w:rsid w:val="00086A4C"/>
    <w:rsid w:val="00092D64"/>
    <w:rsid w:val="00094789"/>
    <w:rsid w:val="000A4085"/>
    <w:rsid w:val="000A5EAE"/>
    <w:rsid w:val="000A63C1"/>
    <w:rsid w:val="000B0C8F"/>
    <w:rsid w:val="000B2263"/>
    <w:rsid w:val="000B5EF8"/>
    <w:rsid w:val="000C3C78"/>
    <w:rsid w:val="000C753C"/>
    <w:rsid w:val="000D183A"/>
    <w:rsid w:val="000D42C5"/>
    <w:rsid w:val="000D47B6"/>
    <w:rsid w:val="000D6E9E"/>
    <w:rsid w:val="000E074A"/>
    <w:rsid w:val="000E3892"/>
    <w:rsid w:val="000E6751"/>
    <w:rsid w:val="000E7CDD"/>
    <w:rsid w:val="000F2028"/>
    <w:rsid w:val="000F3E0D"/>
    <w:rsid w:val="00101FCF"/>
    <w:rsid w:val="0010261E"/>
    <w:rsid w:val="00102786"/>
    <w:rsid w:val="00102B44"/>
    <w:rsid w:val="00102BB0"/>
    <w:rsid w:val="00103F97"/>
    <w:rsid w:val="001138B7"/>
    <w:rsid w:val="00113BB3"/>
    <w:rsid w:val="00123B89"/>
    <w:rsid w:val="001304E9"/>
    <w:rsid w:val="00133F0A"/>
    <w:rsid w:val="00135EC6"/>
    <w:rsid w:val="00136C69"/>
    <w:rsid w:val="00136E6B"/>
    <w:rsid w:val="00140B4F"/>
    <w:rsid w:val="00140F86"/>
    <w:rsid w:val="001422D3"/>
    <w:rsid w:val="001447C5"/>
    <w:rsid w:val="00151B36"/>
    <w:rsid w:val="00152B86"/>
    <w:rsid w:val="00161C5D"/>
    <w:rsid w:val="001659D6"/>
    <w:rsid w:val="001769DF"/>
    <w:rsid w:val="0018100B"/>
    <w:rsid w:val="001917FD"/>
    <w:rsid w:val="00196C0C"/>
    <w:rsid w:val="00197144"/>
    <w:rsid w:val="00197329"/>
    <w:rsid w:val="001A5BF3"/>
    <w:rsid w:val="001B1B40"/>
    <w:rsid w:val="001B2A87"/>
    <w:rsid w:val="001C3DAB"/>
    <w:rsid w:val="001C4CEB"/>
    <w:rsid w:val="001D1A8C"/>
    <w:rsid w:val="001D3BCC"/>
    <w:rsid w:val="001D45E8"/>
    <w:rsid w:val="001E77A4"/>
    <w:rsid w:val="001F78BA"/>
    <w:rsid w:val="00210E2C"/>
    <w:rsid w:val="00214BA0"/>
    <w:rsid w:val="0022037A"/>
    <w:rsid w:val="00223AFA"/>
    <w:rsid w:val="002310A4"/>
    <w:rsid w:val="002423FD"/>
    <w:rsid w:val="00250B69"/>
    <w:rsid w:val="00252163"/>
    <w:rsid w:val="00253C3B"/>
    <w:rsid w:val="00256032"/>
    <w:rsid w:val="0025687E"/>
    <w:rsid w:val="002639EB"/>
    <w:rsid w:val="00266359"/>
    <w:rsid w:val="00272D20"/>
    <w:rsid w:val="00282CAA"/>
    <w:rsid w:val="00290D37"/>
    <w:rsid w:val="00291CEB"/>
    <w:rsid w:val="00291DCA"/>
    <w:rsid w:val="002946F0"/>
    <w:rsid w:val="002947D1"/>
    <w:rsid w:val="00295251"/>
    <w:rsid w:val="002954E0"/>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61786"/>
    <w:rsid w:val="00373FE5"/>
    <w:rsid w:val="00380D52"/>
    <w:rsid w:val="003811E6"/>
    <w:rsid w:val="003B540F"/>
    <w:rsid w:val="003B6116"/>
    <w:rsid w:val="003C2220"/>
    <w:rsid w:val="003C7FE2"/>
    <w:rsid w:val="003D0085"/>
    <w:rsid w:val="003D11EF"/>
    <w:rsid w:val="003D3B77"/>
    <w:rsid w:val="003D601B"/>
    <w:rsid w:val="003E13A0"/>
    <w:rsid w:val="003E6785"/>
    <w:rsid w:val="003F64A7"/>
    <w:rsid w:val="003F6A4F"/>
    <w:rsid w:val="00402912"/>
    <w:rsid w:val="00403755"/>
    <w:rsid w:val="00414E0D"/>
    <w:rsid w:val="00430473"/>
    <w:rsid w:val="0043274F"/>
    <w:rsid w:val="004423A3"/>
    <w:rsid w:val="00450488"/>
    <w:rsid w:val="0045285A"/>
    <w:rsid w:val="00452B2A"/>
    <w:rsid w:val="00457B35"/>
    <w:rsid w:val="00462360"/>
    <w:rsid w:val="00465A08"/>
    <w:rsid w:val="004803F6"/>
    <w:rsid w:val="004872FD"/>
    <w:rsid w:val="004A031A"/>
    <w:rsid w:val="004B7F3B"/>
    <w:rsid w:val="004C1346"/>
    <w:rsid w:val="004C20EA"/>
    <w:rsid w:val="004C4015"/>
    <w:rsid w:val="004C74B6"/>
    <w:rsid w:val="004D328F"/>
    <w:rsid w:val="004D6568"/>
    <w:rsid w:val="00503322"/>
    <w:rsid w:val="00507ABD"/>
    <w:rsid w:val="00516E14"/>
    <w:rsid w:val="00523277"/>
    <w:rsid w:val="00523940"/>
    <w:rsid w:val="0052614E"/>
    <w:rsid w:val="00526823"/>
    <w:rsid w:val="005429B8"/>
    <w:rsid w:val="00550F3B"/>
    <w:rsid w:val="00551480"/>
    <w:rsid w:val="00554946"/>
    <w:rsid w:val="005556D4"/>
    <w:rsid w:val="00562222"/>
    <w:rsid w:val="00562B4A"/>
    <w:rsid w:val="00563DBC"/>
    <w:rsid w:val="005704DC"/>
    <w:rsid w:val="00570E1D"/>
    <w:rsid w:val="0057263E"/>
    <w:rsid w:val="005732E8"/>
    <w:rsid w:val="00574132"/>
    <w:rsid w:val="00580659"/>
    <w:rsid w:val="00583378"/>
    <w:rsid w:val="005879FB"/>
    <w:rsid w:val="00587F3B"/>
    <w:rsid w:val="00587F62"/>
    <w:rsid w:val="005902DC"/>
    <w:rsid w:val="00590D6C"/>
    <w:rsid w:val="00594E8B"/>
    <w:rsid w:val="005960C4"/>
    <w:rsid w:val="005A463F"/>
    <w:rsid w:val="005A6E0E"/>
    <w:rsid w:val="005A70E5"/>
    <w:rsid w:val="005A7398"/>
    <w:rsid w:val="005B4EE0"/>
    <w:rsid w:val="005C024A"/>
    <w:rsid w:val="005C1324"/>
    <w:rsid w:val="005C6450"/>
    <w:rsid w:val="005D12F5"/>
    <w:rsid w:val="005D2A11"/>
    <w:rsid w:val="005D674B"/>
    <w:rsid w:val="005D6A7E"/>
    <w:rsid w:val="005F32CD"/>
    <w:rsid w:val="005F6B28"/>
    <w:rsid w:val="005F7305"/>
    <w:rsid w:val="0060575D"/>
    <w:rsid w:val="00607B9A"/>
    <w:rsid w:val="00617D1E"/>
    <w:rsid w:val="00621432"/>
    <w:rsid w:val="00626C9D"/>
    <w:rsid w:val="00631C68"/>
    <w:rsid w:val="0063666C"/>
    <w:rsid w:val="00640E6A"/>
    <w:rsid w:val="006431BE"/>
    <w:rsid w:val="00646433"/>
    <w:rsid w:val="0064675D"/>
    <w:rsid w:val="00646E1C"/>
    <w:rsid w:val="0065794A"/>
    <w:rsid w:val="006604BD"/>
    <w:rsid w:val="00664619"/>
    <w:rsid w:val="006661C3"/>
    <w:rsid w:val="006667C3"/>
    <w:rsid w:val="006675F0"/>
    <w:rsid w:val="00682427"/>
    <w:rsid w:val="00683863"/>
    <w:rsid w:val="00685F3C"/>
    <w:rsid w:val="0069040D"/>
    <w:rsid w:val="00690DD4"/>
    <w:rsid w:val="006936DF"/>
    <w:rsid w:val="006A095B"/>
    <w:rsid w:val="006A3805"/>
    <w:rsid w:val="006A3F24"/>
    <w:rsid w:val="006A7D14"/>
    <w:rsid w:val="006B688E"/>
    <w:rsid w:val="006B70AF"/>
    <w:rsid w:val="006C202D"/>
    <w:rsid w:val="006C4CEF"/>
    <w:rsid w:val="006D167F"/>
    <w:rsid w:val="006D1FD5"/>
    <w:rsid w:val="006D68EB"/>
    <w:rsid w:val="006E1B83"/>
    <w:rsid w:val="006F5785"/>
    <w:rsid w:val="007047A1"/>
    <w:rsid w:val="00713104"/>
    <w:rsid w:val="00714635"/>
    <w:rsid w:val="00715301"/>
    <w:rsid w:val="00716F7B"/>
    <w:rsid w:val="007231FC"/>
    <w:rsid w:val="00723BDF"/>
    <w:rsid w:val="00736DC2"/>
    <w:rsid w:val="00741B7E"/>
    <w:rsid w:val="00743B04"/>
    <w:rsid w:val="00753C35"/>
    <w:rsid w:val="00757EE6"/>
    <w:rsid w:val="007613E9"/>
    <w:rsid w:val="007618AB"/>
    <w:rsid w:val="00762BDA"/>
    <w:rsid w:val="0076330C"/>
    <w:rsid w:val="00764DE0"/>
    <w:rsid w:val="00772653"/>
    <w:rsid w:val="007769E4"/>
    <w:rsid w:val="00793010"/>
    <w:rsid w:val="00795D41"/>
    <w:rsid w:val="00796BA5"/>
    <w:rsid w:val="007A1FEA"/>
    <w:rsid w:val="007A4D6B"/>
    <w:rsid w:val="007A6137"/>
    <w:rsid w:val="007A7964"/>
    <w:rsid w:val="007B6C82"/>
    <w:rsid w:val="007C66C3"/>
    <w:rsid w:val="007D0B87"/>
    <w:rsid w:val="007D1151"/>
    <w:rsid w:val="007D1F9D"/>
    <w:rsid w:val="007D47E7"/>
    <w:rsid w:val="008077EE"/>
    <w:rsid w:val="00807BB1"/>
    <w:rsid w:val="008210BB"/>
    <w:rsid w:val="00827D5B"/>
    <w:rsid w:val="008315F8"/>
    <w:rsid w:val="00835660"/>
    <w:rsid w:val="0084069F"/>
    <w:rsid w:val="00840B24"/>
    <w:rsid w:val="00844B36"/>
    <w:rsid w:val="00844FBB"/>
    <w:rsid w:val="0085485F"/>
    <w:rsid w:val="00856669"/>
    <w:rsid w:val="008637F2"/>
    <w:rsid w:val="008705CB"/>
    <w:rsid w:val="00872C04"/>
    <w:rsid w:val="008829AB"/>
    <w:rsid w:val="008874D2"/>
    <w:rsid w:val="00890276"/>
    <w:rsid w:val="00890A1F"/>
    <w:rsid w:val="00895860"/>
    <w:rsid w:val="008A05FD"/>
    <w:rsid w:val="008A405B"/>
    <w:rsid w:val="008B0B8A"/>
    <w:rsid w:val="008D6267"/>
    <w:rsid w:val="008D6C4B"/>
    <w:rsid w:val="008E7D98"/>
    <w:rsid w:val="008E7D9B"/>
    <w:rsid w:val="008F0C75"/>
    <w:rsid w:val="008F5560"/>
    <w:rsid w:val="009174AF"/>
    <w:rsid w:val="00921FDE"/>
    <w:rsid w:val="009226D8"/>
    <w:rsid w:val="00922D61"/>
    <w:rsid w:val="00924607"/>
    <w:rsid w:val="009279FD"/>
    <w:rsid w:val="0093462B"/>
    <w:rsid w:val="009510CD"/>
    <w:rsid w:val="00964E49"/>
    <w:rsid w:val="00964F8C"/>
    <w:rsid w:val="0096513F"/>
    <w:rsid w:val="00986B62"/>
    <w:rsid w:val="0099724C"/>
    <w:rsid w:val="009978C4"/>
    <w:rsid w:val="009A2A78"/>
    <w:rsid w:val="009A4D73"/>
    <w:rsid w:val="009B5790"/>
    <w:rsid w:val="009C0017"/>
    <w:rsid w:val="009C09DC"/>
    <w:rsid w:val="009C2A6A"/>
    <w:rsid w:val="009D26A8"/>
    <w:rsid w:val="009D34B6"/>
    <w:rsid w:val="009D3903"/>
    <w:rsid w:val="009E5ABD"/>
    <w:rsid w:val="009E75B1"/>
    <w:rsid w:val="009F0DEE"/>
    <w:rsid w:val="00A0145C"/>
    <w:rsid w:val="00A0254A"/>
    <w:rsid w:val="00A139C6"/>
    <w:rsid w:val="00A174AA"/>
    <w:rsid w:val="00A2194C"/>
    <w:rsid w:val="00A2684B"/>
    <w:rsid w:val="00A36B0A"/>
    <w:rsid w:val="00A40C3C"/>
    <w:rsid w:val="00A41D37"/>
    <w:rsid w:val="00A44F17"/>
    <w:rsid w:val="00A52209"/>
    <w:rsid w:val="00A556B2"/>
    <w:rsid w:val="00A56A2F"/>
    <w:rsid w:val="00A6312E"/>
    <w:rsid w:val="00A771CE"/>
    <w:rsid w:val="00A93EFE"/>
    <w:rsid w:val="00AA0919"/>
    <w:rsid w:val="00AA649A"/>
    <w:rsid w:val="00AA7E32"/>
    <w:rsid w:val="00AB0BE0"/>
    <w:rsid w:val="00AB5714"/>
    <w:rsid w:val="00AB5DBF"/>
    <w:rsid w:val="00AC2734"/>
    <w:rsid w:val="00AC60A3"/>
    <w:rsid w:val="00AC662B"/>
    <w:rsid w:val="00AD3E21"/>
    <w:rsid w:val="00AD5BF8"/>
    <w:rsid w:val="00AF1519"/>
    <w:rsid w:val="00AF1A32"/>
    <w:rsid w:val="00B0160D"/>
    <w:rsid w:val="00B02C04"/>
    <w:rsid w:val="00B05550"/>
    <w:rsid w:val="00B132A1"/>
    <w:rsid w:val="00B13BB9"/>
    <w:rsid w:val="00B1423E"/>
    <w:rsid w:val="00B26589"/>
    <w:rsid w:val="00B33858"/>
    <w:rsid w:val="00B41350"/>
    <w:rsid w:val="00B41A6C"/>
    <w:rsid w:val="00B535B4"/>
    <w:rsid w:val="00B57036"/>
    <w:rsid w:val="00B606F6"/>
    <w:rsid w:val="00B61024"/>
    <w:rsid w:val="00B62A8D"/>
    <w:rsid w:val="00B67C05"/>
    <w:rsid w:val="00B704BF"/>
    <w:rsid w:val="00B81FC0"/>
    <w:rsid w:val="00B90B4E"/>
    <w:rsid w:val="00B974B0"/>
    <w:rsid w:val="00BA7CBE"/>
    <w:rsid w:val="00BC5E52"/>
    <w:rsid w:val="00BC79B1"/>
    <w:rsid w:val="00BD38D5"/>
    <w:rsid w:val="00BD7FD2"/>
    <w:rsid w:val="00BE6E0F"/>
    <w:rsid w:val="00BF1E48"/>
    <w:rsid w:val="00BF2E58"/>
    <w:rsid w:val="00BF365E"/>
    <w:rsid w:val="00C0140F"/>
    <w:rsid w:val="00C04EB1"/>
    <w:rsid w:val="00C07C48"/>
    <w:rsid w:val="00C13CD1"/>
    <w:rsid w:val="00C17425"/>
    <w:rsid w:val="00C17968"/>
    <w:rsid w:val="00C17B64"/>
    <w:rsid w:val="00C230E1"/>
    <w:rsid w:val="00C2383B"/>
    <w:rsid w:val="00C23C18"/>
    <w:rsid w:val="00C23C46"/>
    <w:rsid w:val="00C339A4"/>
    <w:rsid w:val="00C41EBB"/>
    <w:rsid w:val="00C4256B"/>
    <w:rsid w:val="00C42A03"/>
    <w:rsid w:val="00C473DB"/>
    <w:rsid w:val="00C475B6"/>
    <w:rsid w:val="00C51A44"/>
    <w:rsid w:val="00C7075A"/>
    <w:rsid w:val="00C71AAC"/>
    <w:rsid w:val="00C864C3"/>
    <w:rsid w:val="00CA2A17"/>
    <w:rsid w:val="00CA4226"/>
    <w:rsid w:val="00CA4306"/>
    <w:rsid w:val="00CA642C"/>
    <w:rsid w:val="00CA6932"/>
    <w:rsid w:val="00CB214B"/>
    <w:rsid w:val="00CC0414"/>
    <w:rsid w:val="00CC1DE2"/>
    <w:rsid w:val="00CC2F8D"/>
    <w:rsid w:val="00CD7FD5"/>
    <w:rsid w:val="00CE4429"/>
    <w:rsid w:val="00CE4EB2"/>
    <w:rsid w:val="00CF0B98"/>
    <w:rsid w:val="00CF36B3"/>
    <w:rsid w:val="00D01884"/>
    <w:rsid w:val="00D03607"/>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0498"/>
    <w:rsid w:val="00D66564"/>
    <w:rsid w:val="00D6785E"/>
    <w:rsid w:val="00D7030C"/>
    <w:rsid w:val="00D71636"/>
    <w:rsid w:val="00D73B50"/>
    <w:rsid w:val="00D74061"/>
    <w:rsid w:val="00D76607"/>
    <w:rsid w:val="00D7747A"/>
    <w:rsid w:val="00D96075"/>
    <w:rsid w:val="00D97919"/>
    <w:rsid w:val="00DA348E"/>
    <w:rsid w:val="00DA6C8F"/>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77EFF"/>
    <w:rsid w:val="00E83AE6"/>
    <w:rsid w:val="00E918A0"/>
    <w:rsid w:val="00E91C27"/>
    <w:rsid w:val="00E945AC"/>
    <w:rsid w:val="00EB0212"/>
    <w:rsid w:val="00EB3D35"/>
    <w:rsid w:val="00EC01D2"/>
    <w:rsid w:val="00EC028B"/>
    <w:rsid w:val="00EC6C8D"/>
    <w:rsid w:val="00EC7C9D"/>
    <w:rsid w:val="00ED6764"/>
    <w:rsid w:val="00EE2657"/>
    <w:rsid w:val="00EE572C"/>
    <w:rsid w:val="00EE5F8E"/>
    <w:rsid w:val="00EE6D3C"/>
    <w:rsid w:val="00EF40BC"/>
    <w:rsid w:val="00F04D62"/>
    <w:rsid w:val="00F05966"/>
    <w:rsid w:val="00F0658D"/>
    <w:rsid w:val="00F1268F"/>
    <w:rsid w:val="00F136AB"/>
    <w:rsid w:val="00F278A7"/>
    <w:rsid w:val="00F300AB"/>
    <w:rsid w:val="00F31687"/>
    <w:rsid w:val="00F3419E"/>
    <w:rsid w:val="00F35997"/>
    <w:rsid w:val="00F36992"/>
    <w:rsid w:val="00F40EA6"/>
    <w:rsid w:val="00F41794"/>
    <w:rsid w:val="00F42C14"/>
    <w:rsid w:val="00F50E5D"/>
    <w:rsid w:val="00F700BD"/>
    <w:rsid w:val="00F72AC8"/>
    <w:rsid w:val="00F82B1F"/>
    <w:rsid w:val="00F86B4A"/>
    <w:rsid w:val="00F87DE9"/>
    <w:rsid w:val="00F91CB5"/>
    <w:rsid w:val="00F93A13"/>
    <w:rsid w:val="00F95ADD"/>
    <w:rsid w:val="00F96E65"/>
    <w:rsid w:val="00FA0D76"/>
    <w:rsid w:val="00FA6187"/>
    <w:rsid w:val="00FB59FC"/>
    <w:rsid w:val="00FC69B8"/>
    <w:rsid w:val="00FD60B3"/>
    <w:rsid w:val="00FE6AC7"/>
    <w:rsid w:val="00FF385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3D008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D008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D0085"/>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D0085"/>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D0085"/>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D008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008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008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008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uiPriority w:val="99"/>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uiPriority w:val="99"/>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uiPriority w:val="99"/>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3D008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D008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D008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D0085"/>
    <w:rPr>
      <w:rFonts w:eastAsiaTheme="majorEastAsia" w:cstheme="majorBidi"/>
      <w:i/>
      <w:iCs/>
      <w:color w:val="365F91" w:themeColor="accent1" w:themeShade="BF"/>
      <w:sz w:val="20"/>
      <w:szCs w:val="24"/>
    </w:rPr>
  </w:style>
  <w:style w:type="character" w:customStyle="1" w:styleId="Heading5Char">
    <w:name w:val="Heading 5 Char"/>
    <w:basedOn w:val="DefaultParagraphFont"/>
    <w:link w:val="Heading5"/>
    <w:uiPriority w:val="9"/>
    <w:semiHidden/>
    <w:rsid w:val="003D0085"/>
    <w:rPr>
      <w:rFonts w:eastAsiaTheme="majorEastAsia" w:cstheme="majorBidi"/>
      <w:color w:val="365F91" w:themeColor="accent1" w:themeShade="BF"/>
      <w:sz w:val="20"/>
      <w:szCs w:val="24"/>
    </w:rPr>
  </w:style>
  <w:style w:type="character" w:customStyle="1" w:styleId="Heading6Char">
    <w:name w:val="Heading 6 Char"/>
    <w:basedOn w:val="DefaultParagraphFont"/>
    <w:link w:val="Heading6"/>
    <w:uiPriority w:val="9"/>
    <w:semiHidden/>
    <w:rsid w:val="003D0085"/>
    <w:rPr>
      <w:rFonts w:eastAsiaTheme="majorEastAsia" w:cstheme="majorBidi"/>
      <w:i/>
      <w:iCs/>
      <w:color w:val="595959" w:themeColor="text1" w:themeTint="A6"/>
      <w:sz w:val="20"/>
      <w:szCs w:val="24"/>
    </w:rPr>
  </w:style>
  <w:style w:type="character" w:customStyle="1" w:styleId="Heading7Char">
    <w:name w:val="Heading 7 Char"/>
    <w:basedOn w:val="DefaultParagraphFont"/>
    <w:link w:val="Heading7"/>
    <w:uiPriority w:val="9"/>
    <w:semiHidden/>
    <w:rsid w:val="003D0085"/>
    <w:rPr>
      <w:rFonts w:eastAsiaTheme="majorEastAsia" w:cstheme="majorBidi"/>
      <w:color w:val="595959" w:themeColor="text1" w:themeTint="A6"/>
      <w:sz w:val="20"/>
      <w:szCs w:val="24"/>
    </w:rPr>
  </w:style>
  <w:style w:type="character" w:customStyle="1" w:styleId="Heading8Char">
    <w:name w:val="Heading 8 Char"/>
    <w:basedOn w:val="DefaultParagraphFont"/>
    <w:link w:val="Heading8"/>
    <w:uiPriority w:val="9"/>
    <w:semiHidden/>
    <w:rsid w:val="003D0085"/>
    <w:rPr>
      <w:rFonts w:eastAsiaTheme="majorEastAsia" w:cstheme="majorBidi"/>
      <w:i/>
      <w:iCs/>
      <w:color w:val="272727" w:themeColor="text1" w:themeTint="D8"/>
      <w:sz w:val="20"/>
      <w:szCs w:val="24"/>
    </w:rPr>
  </w:style>
  <w:style w:type="character" w:customStyle="1" w:styleId="Heading9Char">
    <w:name w:val="Heading 9 Char"/>
    <w:basedOn w:val="DefaultParagraphFont"/>
    <w:link w:val="Heading9"/>
    <w:uiPriority w:val="9"/>
    <w:semiHidden/>
    <w:rsid w:val="003D0085"/>
    <w:rPr>
      <w:rFonts w:eastAsiaTheme="majorEastAsia" w:cstheme="majorBidi"/>
      <w:color w:val="272727" w:themeColor="text1" w:themeTint="D8"/>
      <w:sz w:val="20"/>
      <w:szCs w:val="24"/>
    </w:rPr>
  </w:style>
  <w:style w:type="paragraph" w:styleId="Title">
    <w:name w:val="Title"/>
    <w:basedOn w:val="Normal"/>
    <w:next w:val="Normal"/>
    <w:link w:val="TitleChar"/>
    <w:uiPriority w:val="10"/>
    <w:qFormat/>
    <w:rsid w:val="003D008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0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08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0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085"/>
    <w:pPr>
      <w:spacing w:before="160"/>
      <w:jc w:val="center"/>
    </w:pPr>
    <w:rPr>
      <w:i/>
      <w:iCs/>
      <w:color w:val="404040" w:themeColor="text1" w:themeTint="BF"/>
    </w:rPr>
  </w:style>
  <w:style w:type="character" w:customStyle="1" w:styleId="QuoteChar">
    <w:name w:val="Quote Char"/>
    <w:basedOn w:val="DefaultParagraphFont"/>
    <w:link w:val="Quote"/>
    <w:uiPriority w:val="29"/>
    <w:rsid w:val="003D0085"/>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3D0085"/>
    <w:rPr>
      <w:i/>
      <w:iCs/>
      <w:color w:val="365F91" w:themeColor="accent1" w:themeShade="BF"/>
    </w:rPr>
  </w:style>
  <w:style w:type="paragraph" w:styleId="IntenseQuote">
    <w:name w:val="Intense Quote"/>
    <w:basedOn w:val="Normal"/>
    <w:next w:val="Normal"/>
    <w:link w:val="IntenseQuoteChar"/>
    <w:uiPriority w:val="30"/>
    <w:qFormat/>
    <w:rsid w:val="003D008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D0085"/>
    <w:rPr>
      <w:rFonts w:ascii="Times New Roman" w:eastAsia="Times New Roman" w:hAnsi="Times New Roman" w:cs="Times New Roman"/>
      <w:i/>
      <w:iCs/>
      <w:color w:val="365F91" w:themeColor="accent1" w:themeShade="BF"/>
      <w:sz w:val="20"/>
      <w:szCs w:val="24"/>
    </w:rPr>
  </w:style>
  <w:style w:type="character" w:styleId="IntenseReference">
    <w:name w:val="Intense Reference"/>
    <w:basedOn w:val="DefaultParagraphFont"/>
    <w:uiPriority w:val="32"/>
    <w:qFormat/>
    <w:rsid w:val="003D0085"/>
    <w:rPr>
      <w:b/>
      <w:bCs/>
      <w:smallCaps/>
      <w:color w:val="365F91" w:themeColor="accent1" w:themeShade="BF"/>
      <w:spacing w:val="5"/>
    </w:rPr>
  </w:style>
  <w:style w:type="character" w:styleId="UnresolvedMention">
    <w:name w:val="Unresolved Mention"/>
    <w:basedOn w:val="DefaultParagraphFont"/>
    <w:uiPriority w:val="99"/>
    <w:semiHidden/>
    <w:unhideWhenUsed/>
    <w:rsid w:val="003D0085"/>
    <w:rPr>
      <w:color w:val="605E5C"/>
      <w:shd w:val="clear" w:color="auto" w:fill="E1DFDD"/>
    </w:rPr>
  </w:style>
  <w:style w:type="paragraph" w:customStyle="1" w:styleId="msonormal0">
    <w:name w:val="msonormal"/>
    <w:basedOn w:val="Normal"/>
    <w:uiPriority w:val="99"/>
    <w:rsid w:val="003D0085"/>
    <w:pPr>
      <w:widowControl/>
      <w:autoSpaceDE/>
      <w:autoSpaceDN/>
      <w:adjustRightInd/>
      <w:spacing w:before="100" w:beforeAutospacing="1" w:after="100" w:afterAutospacing="1"/>
    </w:pPr>
    <w:rPr>
      <w:sz w:val="24"/>
    </w:rPr>
  </w:style>
  <w:style w:type="character" w:customStyle="1" w:styleId="awspan">
    <w:name w:val="awspan"/>
    <w:basedOn w:val="DefaultParagraphFont"/>
    <w:rsid w:val="003D0085"/>
  </w:style>
  <w:style w:type="character" w:customStyle="1" w:styleId="highlight">
    <w:name w:val="highlight"/>
    <w:basedOn w:val="DefaultParagraphFont"/>
    <w:rsid w:val="003D0085"/>
  </w:style>
  <w:style w:type="paragraph" w:customStyle="1" w:styleId="TableParagraph">
    <w:name w:val="Table Paragraph"/>
    <w:basedOn w:val="Normal"/>
    <w:uiPriority w:val="1"/>
    <w:qFormat/>
    <w:rsid w:val="003D0085"/>
    <w:pPr>
      <w:adjustRightInd/>
      <w:ind w:left="108"/>
    </w:pPr>
    <w:rPr>
      <w:sz w:val="22"/>
      <w:szCs w:val="22"/>
    </w:rPr>
  </w:style>
  <w:style w:type="table" w:styleId="TableGrid">
    <w:name w:val="Table Grid"/>
    <w:basedOn w:val="TableNormal"/>
    <w:uiPriority w:val="59"/>
    <w:rsid w:val="003D0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D0085"/>
  </w:style>
  <w:style w:type="paragraph" w:styleId="EndnoteText">
    <w:name w:val="endnote text"/>
    <w:basedOn w:val="Normal"/>
    <w:link w:val="EndnoteTextChar"/>
    <w:uiPriority w:val="99"/>
    <w:rsid w:val="003D0085"/>
    <w:rPr>
      <w:rFonts w:ascii="Courier" w:eastAsiaTheme="minorEastAsia" w:hAnsi="Courier"/>
      <w:sz w:val="24"/>
    </w:rPr>
  </w:style>
  <w:style w:type="character" w:customStyle="1" w:styleId="EndnoteTextChar">
    <w:name w:val="Endnote Text Char"/>
    <w:basedOn w:val="DefaultParagraphFont"/>
    <w:link w:val="EndnoteText"/>
    <w:uiPriority w:val="99"/>
    <w:rsid w:val="003D0085"/>
    <w:rPr>
      <w:rFonts w:ascii="Courier" w:eastAsiaTheme="minorEastAsia" w:hAnsi="Courier" w:cs="Times New Roman"/>
      <w:sz w:val="24"/>
      <w:szCs w:val="24"/>
    </w:rPr>
  </w:style>
  <w:style w:type="character" w:styleId="EndnoteReference">
    <w:name w:val="endnote reference"/>
    <w:basedOn w:val="DefaultParagraphFont"/>
    <w:uiPriority w:val="99"/>
    <w:rsid w:val="003D0085"/>
    <w:rPr>
      <w:rFonts w:cs="Times New Roman"/>
      <w:vertAlign w:val="superscript"/>
    </w:rPr>
  </w:style>
  <w:style w:type="paragraph" w:styleId="FootnoteText">
    <w:name w:val="footnote text"/>
    <w:basedOn w:val="Normal"/>
    <w:link w:val="FootnoteTextChar"/>
    <w:uiPriority w:val="99"/>
    <w:rsid w:val="003D0085"/>
    <w:rPr>
      <w:rFonts w:ascii="Courier" w:eastAsiaTheme="minorEastAsia" w:hAnsi="Courier"/>
      <w:sz w:val="24"/>
    </w:rPr>
  </w:style>
  <w:style w:type="character" w:customStyle="1" w:styleId="FootnoteTextChar">
    <w:name w:val="Footnote Text Char"/>
    <w:basedOn w:val="DefaultParagraphFont"/>
    <w:link w:val="FootnoteText"/>
    <w:uiPriority w:val="99"/>
    <w:rsid w:val="003D0085"/>
    <w:rPr>
      <w:rFonts w:ascii="Courier" w:eastAsiaTheme="minorEastAsia" w:hAnsi="Courier" w:cs="Times New Roman"/>
      <w:sz w:val="24"/>
      <w:szCs w:val="24"/>
    </w:rPr>
  </w:style>
  <w:style w:type="character" w:styleId="FootnoteReference">
    <w:name w:val="footnote reference"/>
    <w:basedOn w:val="DefaultParagraphFont"/>
    <w:uiPriority w:val="99"/>
    <w:rsid w:val="003D0085"/>
    <w:rPr>
      <w:rFonts w:cs="Times New Roman"/>
      <w:vertAlign w:val="superscript"/>
    </w:rPr>
  </w:style>
  <w:style w:type="character" w:customStyle="1" w:styleId="26">
    <w:name w:val="_26"/>
    <w:basedOn w:val="DefaultParagraphFont"/>
    <w:uiPriority w:val="99"/>
    <w:rsid w:val="003D0085"/>
    <w:rPr>
      <w:rFonts w:cs="Times New Roman"/>
    </w:rPr>
  </w:style>
  <w:style w:type="paragraph" w:customStyle="1" w:styleId="25">
    <w:name w:val="_25"/>
    <w:uiPriority w:val="99"/>
    <w:rsid w:val="003D0085"/>
    <w:pPr>
      <w:widowControl w:val="0"/>
      <w:numPr>
        <w:ilvl w:val="1"/>
      </w:numPr>
      <w:tabs>
        <w:tab w:val="left" w:pos="-720"/>
      </w:tabs>
      <w:suppressAutoHyphens/>
      <w:autoSpaceDE w:val="0"/>
      <w:autoSpaceDN w:val="0"/>
      <w:adjustRightInd w:val="0"/>
      <w:spacing w:after="0" w:line="240" w:lineRule="atLeast"/>
      <w:ind w:left="1440"/>
    </w:pPr>
    <w:rPr>
      <w:rFonts w:ascii="Courier" w:eastAsiaTheme="minorEastAsia" w:hAnsi="Courier" w:cs="Courier"/>
      <w:sz w:val="24"/>
      <w:szCs w:val="24"/>
    </w:rPr>
  </w:style>
  <w:style w:type="paragraph" w:customStyle="1" w:styleId="24">
    <w:name w:val="_24"/>
    <w:uiPriority w:val="99"/>
    <w:rsid w:val="003D0085"/>
    <w:pPr>
      <w:widowControl w:val="0"/>
      <w:numPr>
        <w:ilvl w:val="2"/>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3">
    <w:name w:val="_23"/>
    <w:uiPriority w:val="99"/>
    <w:rsid w:val="003D0085"/>
    <w:pPr>
      <w:widowControl w:val="0"/>
      <w:numPr>
        <w:ilvl w:val="3"/>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2">
    <w:name w:val="_22"/>
    <w:uiPriority w:val="99"/>
    <w:rsid w:val="003D0085"/>
    <w:pPr>
      <w:widowControl w:val="0"/>
      <w:numPr>
        <w:ilvl w:val="4"/>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1">
    <w:name w:val="_21"/>
    <w:uiPriority w:val="99"/>
    <w:rsid w:val="003D0085"/>
    <w:pPr>
      <w:widowControl w:val="0"/>
      <w:numPr>
        <w:ilvl w:val="5"/>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0">
    <w:name w:val="_20"/>
    <w:uiPriority w:val="99"/>
    <w:rsid w:val="003D0085"/>
    <w:pPr>
      <w:widowControl w:val="0"/>
      <w:numPr>
        <w:ilvl w:val="6"/>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9">
    <w:name w:val="_19"/>
    <w:uiPriority w:val="99"/>
    <w:rsid w:val="003D0085"/>
    <w:pPr>
      <w:widowControl w:val="0"/>
      <w:numPr>
        <w:ilvl w:val="7"/>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8">
    <w:name w:val="_18"/>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7a">
    <w:name w:val="_17a"/>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6a">
    <w:name w:val="_16a"/>
    <w:uiPriority w:val="99"/>
    <w:rsid w:val="003D0085"/>
    <w:pPr>
      <w:widowControl w:val="0"/>
      <w:numPr>
        <w:ilvl w:val="1"/>
      </w:numPr>
      <w:tabs>
        <w:tab w:val="left" w:pos="-720"/>
      </w:tabs>
      <w:suppressAutoHyphens/>
      <w:autoSpaceDE w:val="0"/>
      <w:autoSpaceDN w:val="0"/>
      <w:adjustRightInd w:val="0"/>
      <w:spacing w:after="0" w:line="240" w:lineRule="atLeast"/>
      <w:ind w:left="1440"/>
    </w:pPr>
    <w:rPr>
      <w:rFonts w:ascii="Courier" w:eastAsiaTheme="minorEastAsia" w:hAnsi="Courier" w:cs="Courier"/>
      <w:sz w:val="24"/>
      <w:szCs w:val="24"/>
    </w:rPr>
  </w:style>
  <w:style w:type="paragraph" w:customStyle="1" w:styleId="15a">
    <w:name w:val="_15a"/>
    <w:uiPriority w:val="99"/>
    <w:rsid w:val="003D0085"/>
    <w:pPr>
      <w:widowControl w:val="0"/>
      <w:numPr>
        <w:ilvl w:val="2"/>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4a">
    <w:name w:val="_14a"/>
    <w:uiPriority w:val="99"/>
    <w:rsid w:val="003D0085"/>
    <w:pPr>
      <w:widowControl w:val="0"/>
      <w:numPr>
        <w:ilvl w:val="3"/>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3a">
    <w:name w:val="_13a"/>
    <w:uiPriority w:val="99"/>
    <w:rsid w:val="003D0085"/>
    <w:pPr>
      <w:widowControl w:val="0"/>
      <w:numPr>
        <w:ilvl w:val="4"/>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2a">
    <w:name w:val="_12a"/>
    <w:uiPriority w:val="99"/>
    <w:rsid w:val="003D0085"/>
    <w:pPr>
      <w:widowControl w:val="0"/>
      <w:numPr>
        <w:ilvl w:val="5"/>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1">
    <w:name w:val="_11"/>
    <w:uiPriority w:val="99"/>
    <w:rsid w:val="003D0085"/>
    <w:pPr>
      <w:widowControl w:val="0"/>
      <w:numPr>
        <w:ilvl w:val="6"/>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0a">
    <w:name w:val="_10a"/>
    <w:uiPriority w:val="99"/>
    <w:rsid w:val="003D0085"/>
    <w:pPr>
      <w:widowControl w:val="0"/>
      <w:numPr>
        <w:ilvl w:val="7"/>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9">
    <w:name w:val="_9"/>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8">
    <w:name w:val="_8"/>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7">
    <w:name w:val="_7"/>
    <w:uiPriority w:val="99"/>
    <w:rsid w:val="003D0085"/>
    <w:pPr>
      <w:widowControl w:val="0"/>
      <w:numPr>
        <w:ilvl w:val="1"/>
      </w:numPr>
      <w:tabs>
        <w:tab w:val="left" w:pos="-720"/>
      </w:tabs>
      <w:suppressAutoHyphens/>
      <w:autoSpaceDE w:val="0"/>
      <w:autoSpaceDN w:val="0"/>
      <w:adjustRightInd w:val="0"/>
      <w:spacing w:after="0" w:line="240" w:lineRule="atLeast"/>
      <w:ind w:left="1440"/>
    </w:pPr>
    <w:rPr>
      <w:rFonts w:ascii="Courier" w:eastAsiaTheme="minorEastAsia" w:hAnsi="Courier" w:cs="Courier"/>
      <w:sz w:val="24"/>
      <w:szCs w:val="24"/>
    </w:rPr>
  </w:style>
  <w:style w:type="paragraph" w:customStyle="1" w:styleId="6">
    <w:name w:val="_6"/>
    <w:uiPriority w:val="99"/>
    <w:rsid w:val="003D0085"/>
    <w:pPr>
      <w:widowControl w:val="0"/>
      <w:numPr>
        <w:ilvl w:val="2"/>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5">
    <w:name w:val="_5"/>
    <w:uiPriority w:val="99"/>
    <w:rsid w:val="003D0085"/>
    <w:pPr>
      <w:widowControl w:val="0"/>
      <w:numPr>
        <w:ilvl w:val="3"/>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4">
    <w:name w:val="_4"/>
    <w:uiPriority w:val="99"/>
    <w:rsid w:val="003D0085"/>
    <w:pPr>
      <w:widowControl w:val="0"/>
      <w:numPr>
        <w:ilvl w:val="4"/>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3">
    <w:name w:val="_3"/>
    <w:uiPriority w:val="99"/>
    <w:rsid w:val="003D0085"/>
    <w:pPr>
      <w:widowControl w:val="0"/>
      <w:numPr>
        <w:ilvl w:val="5"/>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
    <w:name w:val="_2"/>
    <w:uiPriority w:val="99"/>
    <w:rsid w:val="003D0085"/>
    <w:pPr>
      <w:widowControl w:val="0"/>
      <w:numPr>
        <w:ilvl w:val="6"/>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
    <w:name w:val="_1"/>
    <w:uiPriority w:val="99"/>
    <w:rsid w:val="003D0085"/>
    <w:pPr>
      <w:widowControl w:val="0"/>
      <w:numPr>
        <w:ilvl w:val="7"/>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a">
    <w:name w:val="_"/>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character" w:customStyle="1" w:styleId="DefaultPara">
    <w:name w:val="Default Para"/>
    <w:basedOn w:val="DefaultParagraphFont"/>
    <w:uiPriority w:val="99"/>
    <w:rsid w:val="003D0085"/>
    <w:rPr>
      <w:rFonts w:ascii="Courier" w:hAnsi="Courier" w:cs="Courier"/>
      <w:sz w:val="24"/>
      <w:szCs w:val="24"/>
      <w:lang w:val="en-US" w:eastAsia="x-none"/>
    </w:rPr>
  </w:style>
  <w:style w:type="character" w:customStyle="1" w:styleId="DefaultPara1">
    <w:name w:val="Default Para1"/>
    <w:basedOn w:val="DefaultParagraphFont"/>
    <w:uiPriority w:val="99"/>
    <w:rsid w:val="003D0085"/>
    <w:rPr>
      <w:rFonts w:ascii="Brush Script MT" w:hAnsi="Brush Script MT" w:cs="Brush Script MT"/>
      <w:sz w:val="20"/>
      <w:szCs w:val="20"/>
      <w:lang w:val="en-US" w:eastAsia="x-none"/>
    </w:rPr>
  </w:style>
  <w:style w:type="character" w:customStyle="1" w:styleId="EndnoteRefe">
    <w:name w:val="Endnote Refe"/>
    <w:basedOn w:val="DefaultParagraphFont"/>
    <w:uiPriority w:val="99"/>
    <w:rsid w:val="003D0085"/>
    <w:rPr>
      <w:rFonts w:ascii="Courier" w:hAnsi="Courier" w:cs="Courier"/>
      <w:sz w:val="24"/>
      <w:szCs w:val="24"/>
      <w:vertAlign w:val="superscript"/>
      <w:lang w:val="en-US" w:eastAsia="x-none"/>
    </w:rPr>
  </w:style>
  <w:style w:type="character" w:customStyle="1" w:styleId="30">
    <w:name w:val="3"/>
    <w:basedOn w:val="DefaultParagraphFont"/>
    <w:uiPriority w:val="99"/>
    <w:rsid w:val="003D0085"/>
    <w:rPr>
      <w:rFonts w:ascii="Courier" w:hAnsi="Courier" w:cs="Courier"/>
      <w:sz w:val="24"/>
      <w:szCs w:val="24"/>
      <w:lang w:val="en-US" w:eastAsia="x-none"/>
    </w:rPr>
  </w:style>
  <w:style w:type="character" w:customStyle="1" w:styleId="EndnoteText1">
    <w:name w:val="Endnote Text1"/>
    <w:basedOn w:val="DefaultParagraphFont"/>
    <w:uiPriority w:val="99"/>
    <w:rsid w:val="003D0085"/>
    <w:rPr>
      <w:rFonts w:ascii="Courier" w:hAnsi="Courier" w:cs="Courier"/>
      <w:sz w:val="24"/>
      <w:szCs w:val="24"/>
      <w:lang w:val="en-US" w:eastAsia="x-none"/>
    </w:rPr>
  </w:style>
  <w:style w:type="paragraph" w:customStyle="1" w:styleId="27">
    <w:name w:val="2"/>
    <w:uiPriority w:val="99"/>
    <w:rsid w:val="003D0085"/>
    <w:pPr>
      <w:widowControl w:val="0"/>
      <w:tabs>
        <w:tab w:val="left" w:pos="-720"/>
      </w:tabs>
      <w:suppressAutoHyphens/>
      <w:autoSpaceDE w:val="0"/>
      <w:autoSpaceDN w:val="0"/>
      <w:adjustRightInd w:val="0"/>
      <w:spacing w:after="0" w:line="240" w:lineRule="atLeast"/>
    </w:pPr>
    <w:rPr>
      <w:rFonts w:ascii="Courier" w:eastAsiaTheme="minorEastAsia" w:hAnsi="Courier" w:cs="Courier"/>
      <w:sz w:val="24"/>
      <w:szCs w:val="24"/>
    </w:rPr>
  </w:style>
  <w:style w:type="character" w:customStyle="1" w:styleId="FootnoteRef">
    <w:name w:val="Footnote Ref"/>
    <w:basedOn w:val="DefaultParagraphFont"/>
    <w:uiPriority w:val="99"/>
    <w:rsid w:val="003D0085"/>
    <w:rPr>
      <w:rFonts w:ascii="Courier" w:hAnsi="Courier" w:cs="Courier"/>
      <w:sz w:val="24"/>
      <w:szCs w:val="24"/>
      <w:vertAlign w:val="superscript"/>
      <w:lang w:val="en-US" w:eastAsia="x-none"/>
    </w:rPr>
  </w:style>
  <w:style w:type="character" w:customStyle="1" w:styleId="10">
    <w:name w:val="1"/>
    <w:basedOn w:val="DefaultParagraphFont"/>
    <w:uiPriority w:val="99"/>
    <w:rsid w:val="003D0085"/>
    <w:rPr>
      <w:rFonts w:ascii="Courier" w:hAnsi="Courier" w:cs="Courier"/>
      <w:sz w:val="24"/>
      <w:szCs w:val="24"/>
      <w:lang w:val="en-US" w:eastAsia="x-none"/>
    </w:rPr>
  </w:style>
  <w:style w:type="character" w:customStyle="1" w:styleId="FootnoteTex1">
    <w:name w:val="Footnote Tex1"/>
    <w:basedOn w:val="DefaultParagraphFont"/>
    <w:uiPriority w:val="99"/>
    <w:rsid w:val="003D0085"/>
    <w:rPr>
      <w:rFonts w:ascii="Courier" w:hAnsi="Courier" w:cs="Courier"/>
      <w:sz w:val="24"/>
      <w:szCs w:val="24"/>
      <w:lang w:val="en-US" w:eastAsia="x-none"/>
    </w:rPr>
  </w:style>
  <w:style w:type="paragraph" w:customStyle="1" w:styleId="Unnamed1">
    <w:name w:val="Unnamed 1"/>
    <w:uiPriority w:val="99"/>
    <w:rsid w:val="003D0085"/>
    <w:pPr>
      <w:widowControl w:val="0"/>
      <w:tabs>
        <w:tab w:val="left" w:pos="-720"/>
      </w:tabs>
      <w:suppressAutoHyphens/>
      <w:autoSpaceDE w:val="0"/>
      <w:autoSpaceDN w:val="0"/>
      <w:adjustRightInd w:val="0"/>
      <w:spacing w:after="0" w:line="240" w:lineRule="atLeast"/>
    </w:pPr>
    <w:rPr>
      <w:rFonts w:ascii="Courier" w:eastAsiaTheme="minorEastAsia" w:hAnsi="Courier" w:cs="Courier"/>
      <w:sz w:val="24"/>
      <w:szCs w:val="24"/>
    </w:rPr>
  </w:style>
  <w:style w:type="character" w:customStyle="1" w:styleId="FootnoteTex">
    <w:name w:val="Footnote Tex"/>
    <w:basedOn w:val="DefaultParagraphFont"/>
    <w:uiPriority w:val="99"/>
    <w:rsid w:val="003D0085"/>
    <w:rPr>
      <w:rFonts w:ascii="Courier" w:hAnsi="Courier" w:cs="Courier"/>
      <w:sz w:val="20"/>
      <w:szCs w:val="20"/>
      <w:lang w:val="en-US" w:eastAsia="x-none"/>
    </w:rPr>
  </w:style>
  <w:style w:type="paragraph" w:customStyle="1" w:styleId="17aa">
    <w:name w:val="_17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6aa">
    <w:name w:val="_16aa"/>
    <w:uiPriority w:val="99"/>
    <w:rsid w:val="003D00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right" w:pos="792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5aa">
    <w:name w:val="_15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4aa">
    <w:name w:val="_14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3aa">
    <w:name w:val="_13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2aa">
    <w:name w:val="_12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0aa">
    <w:name w:val="_10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8a">
    <w:name w:val="_8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7a">
    <w:name w:val="_7a"/>
    <w:uiPriority w:val="99"/>
    <w:rsid w:val="003D00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right" w:pos="792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6a">
    <w:name w:val="_6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5a">
    <w:name w:val="_5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4a">
    <w:name w:val="_4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3a">
    <w:name w:val="_3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a">
    <w:name w:val="_2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a">
    <w:name w:val="_1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a0">
    <w:name w:val="_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styleId="TOC1">
    <w:name w:val="toc 1"/>
    <w:basedOn w:val="Normal"/>
    <w:next w:val="Normal"/>
    <w:uiPriority w:val="99"/>
    <w:rsid w:val="003D0085"/>
    <w:pPr>
      <w:tabs>
        <w:tab w:val="right" w:leader="dot" w:pos="9360"/>
      </w:tabs>
      <w:suppressAutoHyphens/>
      <w:spacing w:before="480" w:line="240" w:lineRule="atLeast"/>
      <w:ind w:left="720" w:right="720" w:hanging="720"/>
    </w:pPr>
    <w:rPr>
      <w:rFonts w:ascii="Courier" w:eastAsiaTheme="minorEastAsia" w:hAnsi="Courier" w:cs="Courier"/>
      <w:sz w:val="24"/>
    </w:rPr>
  </w:style>
  <w:style w:type="paragraph" w:styleId="TOC2">
    <w:name w:val="toc 2"/>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3">
    <w:name w:val="toc 3"/>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4">
    <w:name w:val="toc 4"/>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5">
    <w:name w:val="toc 5"/>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6">
    <w:name w:val="toc 6"/>
    <w:basedOn w:val="Normal"/>
    <w:next w:val="Normal"/>
    <w:uiPriority w:val="99"/>
    <w:rsid w:val="003D0085"/>
    <w:pPr>
      <w:tabs>
        <w:tab w:val="right" w:pos="9360"/>
      </w:tabs>
      <w:suppressAutoHyphens/>
      <w:spacing w:line="240" w:lineRule="atLeast"/>
      <w:ind w:left="720" w:hanging="720"/>
    </w:pPr>
    <w:rPr>
      <w:rFonts w:ascii="Courier" w:eastAsiaTheme="minorEastAsia" w:hAnsi="Courier" w:cs="Courier"/>
      <w:sz w:val="24"/>
    </w:rPr>
  </w:style>
  <w:style w:type="paragraph" w:styleId="TOC7">
    <w:name w:val="toc 7"/>
    <w:basedOn w:val="Normal"/>
    <w:next w:val="Normal"/>
    <w:uiPriority w:val="99"/>
    <w:rsid w:val="003D0085"/>
    <w:pPr>
      <w:suppressAutoHyphens/>
      <w:spacing w:line="240" w:lineRule="atLeast"/>
      <w:ind w:left="720" w:hanging="720"/>
    </w:pPr>
    <w:rPr>
      <w:rFonts w:ascii="Courier" w:eastAsiaTheme="minorEastAsia" w:hAnsi="Courier" w:cs="Courier"/>
      <w:sz w:val="24"/>
    </w:rPr>
  </w:style>
  <w:style w:type="paragraph" w:styleId="TOC8">
    <w:name w:val="toc 8"/>
    <w:basedOn w:val="Normal"/>
    <w:next w:val="Normal"/>
    <w:uiPriority w:val="99"/>
    <w:rsid w:val="003D0085"/>
    <w:pPr>
      <w:tabs>
        <w:tab w:val="right" w:pos="9360"/>
      </w:tabs>
      <w:suppressAutoHyphens/>
      <w:spacing w:line="240" w:lineRule="atLeast"/>
      <w:ind w:left="720" w:hanging="720"/>
    </w:pPr>
    <w:rPr>
      <w:rFonts w:ascii="Courier" w:eastAsiaTheme="minorEastAsia" w:hAnsi="Courier" w:cs="Courier"/>
      <w:sz w:val="24"/>
    </w:rPr>
  </w:style>
  <w:style w:type="paragraph" w:styleId="TOC9">
    <w:name w:val="toc 9"/>
    <w:basedOn w:val="Normal"/>
    <w:next w:val="Normal"/>
    <w:uiPriority w:val="99"/>
    <w:rsid w:val="003D0085"/>
    <w:pPr>
      <w:tabs>
        <w:tab w:val="right" w:leader="dot" w:pos="9360"/>
      </w:tabs>
      <w:suppressAutoHyphens/>
      <w:spacing w:line="240" w:lineRule="atLeast"/>
      <w:ind w:left="720" w:hanging="720"/>
    </w:pPr>
    <w:rPr>
      <w:rFonts w:ascii="Courier" w:eastAsiaTheme="minorEastAsia" w:hAnsi="Courier" w:cs="Courier"/>
      <w:sz w:val="24"/>
    </w:rPr>
  </w:style>
  <w:style w:type="paragraph" w:styleId="Index1">
    <w:name w:val="index 1"/>
    <w:basedOn w:val="Normal"/>
    <w:next w:val="Normal"/>
    <w:uiPriority w:val="99"/>
    <w:rsid w:val="003D0085"/>
    <w:pPr>
      <w:tabs>
        <w:tab w:val="right" w:leader="dot" w:pos="9360"/>
      </w:tabs>
      <w:suppressAutoHyphens/>
      <w:spacing w:line="240" w:lineRule="atLeast"/>
      <w:ind w:left="720" w:hanging="720"/>
    </w:pPr>
    <w:rPr>
      <w:rFonts w:ascii="Courier" w:eastAsiaTheme="minorEastAsia" w:hAnsi="Courier" w:cs="Courier"/>
      <w:sz w:val="24"/>
    </w:rPr>
  </w:style>
  <w:style w:type="paragraph" w:styleId="Index2">
    <w:name w:val="index 2"/>
    <w:basedOn w:val="Normal"/>
    <w:next w:val="Normal"/>
    <w:uiPriority w:val="99"/>
    <w:rsid w:val="003D0085"/>
    <w:pPr>
      <w:tabs>
        <w:tab w:val="right" w:leader="dot" w:pos="9360"/>
      </w:tabs>
      <w:suppressAutoHyphens/>
      <w:spacing w:line="240" w:lineRule="atLeast"/>
      <w:ind w:left="720"/>
    </w:pPr>
    <w:rPr>
      <w:rFonts w:ascii="Courier" w:eastAsiaTheme="minorEastAsia" w:hAnsi="Courier" w:cs="Courier"/>
      <w:sz w:val="24"/>
    </w:rPr>
  </w:style>
  <w:style w:type="paragraph" w:styleId="TOAHeading">
    <w:name w:val="toa heading"/>
    <w:basedOn w:val="Normal"/>
    <w:next w:val="Normal"/>
    <w:uiPriority w:val="99"/>
    <w:rsid w:val="003D0085"/>
    <w:pPr>
      <w:tabs>
        <w:tab w:val="right" w:pos="9360"/>
      </w:tabs>
      <w:suppressAutoHyphens/>
      <w:spacing w:line="240" w:lineRule="atLeast"/>
    </w:pPr>
    <w:rPr>
      <w:rFonts w:ascii="Courier" w:eastAsiaTheme="minorEastAsia" w:hAnsi="Courier" w:cs="Courier"/>
      <w:sz w:val="24"/>
    </w:rPr>
  </w:style>
  <w:style w:type="paragraph" w:styleId="Caption">
    <w:name w:val="caption"/>
    <w:basedOn w:val="Normal"/>
    <w:next w:val="Normal"/>
    <w:uiPriority w:val="99"/>
    <w:qFormat/>
    <w:rsid w:val="003D0085"/>
    <w:rPr>
      <w:rFonts w:ascii="Courier" w:eastAsiaTheme="minorEastAsia" w:hAnsi="Courier"/>
      <w:sz w:val="24"/>
    </w:rPr>
  </w:style>
  <w:style w:type="character" w:customStyle="1" w:styleId="EquationCa">
    <w:name w:val="_Equation Ca"/>
    <w:basedOn w:val="DefaultParagraphFont"/>
    <w:uiPriority w:val="99"/>
    <w:rsid w:val="003D0085"/>
    <w:rPr>
      <w:rFonts w:ascii="Courier" w:hAnsi="Courier" w:cs="Courier"/>
      <w:sz w:val="24"/>
      <w:szCs w:val="24"/>
      <w:lang w:val="en-US" w:eastAsia="x-none"/>
    </w:rPr>
  </w:style>
  <w:style w:type="character" w:customStyle="1" w:styleId="EquationCaption">
    <w:name w:val="_Equation Caption"/>
    <w:uiPriority w:val="99"/>
    <w:rsid w:val="003D0085"/>
  </w:style>
  <w:style w:type="table" w:customStyle="1" w:styleId="TableGrid1">
    <w:name w:val="Table Grid1"/>
    <w:basedOn w:val="TableNormal"/>
    <w:next w:val="TableGrid"/>
    <w:uiPriority w:val="59"/>
    <w:rsid w:val="003D0085"/>
    <w:pPr>
      <w:spacing w:after="0" w:line="240" w:lineRule="auto"/>
    </w:pPr>
    <w:rPr>
      <w:rFonts w:ascii="Courier New" w:eastAsiaTheme="minorEastAsia" w:hAnsi="Courier New" w:cs="Times New Roman"/>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0085"/>
  </w:style>
  <w:style w:type="numbering" w:customStyle="1" w:styleId="NoList3">
    <w:name w:val="No List3"/>
    <w:next w:val="NoList"/>
    <w:uiPriority w:val="99"/>
    <w:semiHidden/>
    <w:unhideWhenUsed/>
    <w:rsid w:val="003D0085"/>
  </w:style>
  <w:style w:type="character" w:customStyle="1" w:styleId="UnresolvedMention1">
    <w:name w:val="Unresolved Mention1"/>
    <w:uiPriority w:val="99"/>
    <w:semiHidden/>
    <w:unhideWhenUsed/>
    <w:rsid w:val="003D0085"/>
    <w:rPr>
      <w:rFonts w:cs="Times New Roman"/>
      <w:color w:val="605E5C"/>
      <w:shd w:val="clear" w:color="auto" w:fill="E1DFDD"/>
    </w:rPr>
  </w:style>
  <w:style w:type="character" w:customStyle="1" w:styleId="fineprint">
    <w:name w:val="fineprint"/>
    <w:uiPriority w:val="99"/>
    <w:rsid w:val="003D0085"/>
    <w:rPr>
      <w:rFonts w:eastAsia="Times New Roman" w:cs="Times New Roman"/>
    </w:rPr>
  </w:style>
  <w:style w:type="paragraph" w:customStyle="1" w:styleId="Textbody">
    <w:name w:val="Text body"/>
    <w:basedOn w:val="WW-Default"/>
    <w:uiPriority w:val="99"/>
    <w:rsid w:val="003D0085"/>
    <w:pPr>
      <w:spacing w:after="120"/>
    </w:pPr>
    <w:rPr>
      <w:lang w:bidi="ar-SA"/>
    </w:rPr>
  </w:style>
  <w:style w:type="paragraph" w:customStyle="1" w:styleId="western">
    <w:name w:val="western"/>
    <w:basedOn w:val="WW-Default1"/>
    <w:uiPriority w:val="99"/>
    <w:rsid w:val="003D0085"/>
    <w:pPr>
      <w:spacing w:before="100" w:after="115" w:line="200" w:lineRule="atLeast"/>
    </w:pPr>
    <w:rPr>
      <w:rFonts w:ascii="Courier New" w:cs="Courier New"/>
      <w:color w:val="000000"/>
      <w:sz w:val="24"/>
      <w:szCs w:val="24"/>
    </w:rPr>
  </w:style>
  <w:style w:type="numbering" w:customStyle="1" w:styleId="NoList4">
    <w:name w:val="No List4"/>
    <w:next w:val="NoList"/>
    <w:uiPriority w:val="99"/>
    <w:semiHidden/>
    <w:unhideWhenUsed/>
    <w:rsid w:val="003D0085"/>
  </w:style>
  <w:style w:type="character" w:customStyle="1" w:styleId="UnresolvedMention2">
    <w:name w:val="Unresolved Mention2"/>
    <w:basedOn w:val="DefaultParagraphFont"/>
    <w:uiPriority w:val="99"/>
    <w:semiHidden/>
    <w:unhideWhenUsed/>
    <w:rsid w:val="003D0085"/>
    <w:rPr>
      <w:color w:val="605E5C"/>
      <w:shd w:val="clear" w:color="auto" w:fill="E1DFDD"/>
    </w:rPr>
  </w:style>
  <w:style w:type="character" w:customStyle="1" w:styleId="UnresolvedMention3">
    <w:name w:val="Unresolved Mention3"/>
    <w:basedOn w:val="DefaultParagraphFont"/>
    <w:uiPriority w:val="99"/>
    <w:semiHidden/>
    <w:unhideWhenUsed/>
    <w:rsid w:val="003D0085"/>
    <w:rPr>
      <w:color w:val="605E5C"/>
      <w:shd w:val="clear" w:color="auto" w:fill="E1DFDD"/>
    </w:rPr>
  </w:style>
  <w:style w:type="numbering" w:customStyle="1" w:styleId="NoList5">
    <w:name w:val="No List5"/>
    <w:next w:val="NoList"/>
    <w:uiPriority w:val="99"/>
    <w:semiHidden/>
    <w:unhideWhenUsed/>
    <w:rsid w:val="003D0085"/>
  </w:style>
  <w:style w:type="character" w:customStyle="1" w:styleId="FollowedHyperlink1">
    <w:name w:val="FollowedHyperlink1"/>
    <w:basedOn w:val="DefaultParagraphFont"/>
    <w:uiPriority w:val="99"/>
    <w:semiHidden/>
    <w:unhideWhenUsed/>
    <w:rsid w:val="003D0085"/>
    <w:rPr>
      <w:color w:val="954F72"/>
      <w:u w:val="single"/>
    </w:rPr>
  </w:style>
  <w:style w:type="table" w:customStyle="1" w:styleId="TableGrid2">
    <w:name w:val="Table Grid2"/>
    <w:basedOn w:val="TableNormal"/>
    <w:next w:val="TableGrid"/>
    <w:uiPriority w:val="59"/>
    <w:rsid w:val="003D008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3D0085"/>
    <w:pPr>
      <w:spacing w:after="0" w:line="240" w:lineRule="auto"/>
    </w:pPr>
    <w:rPr>
      <w:rFonts w:ascii="Courier New" w:eastAsia="Times New Roman" w:hAnsi="Courier New" w:cs="Times New Roman"/>
      <w:sz w:val="20"/>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D0085"/>
    <w:rPr>
      <w:color w:val="800080" w:themeColor="followedHyperlink"/>
      <w:u w:val="single"/>
    </w:rPr>
  </w:style>
  <w:style w:type="numbering" w:customStyle="1" w:styleId="NoList6">
    <w:name w:val="No List6"/>
    <w:next w:val="NoList"/>
    <w:uiPriority w:val="99"/>
    <w:semiHidden/>
    <w:unhideWhenUsed/>
    <w:rsid w:val="003D0085"/>
  </w:style>
  <w:style w:type="paragraph" w:customStyle="1" w:styleId="Heading71">
    <w:name w:val="Heading 71"/>
    <w:basedOn w:val="Normal"/>
    <w:next w:val="Normal"/>
    <w:uiPriority w:val="9"/>
    <w:semiHidden/>
    <w:unhideWhenUsed/>
    <w:qFormat/>
    <w:rsid w:val="003D0085"/>
    <w:pPr>
      <w:keepNext/>
      <w:keepLines/>
      <w:widowControl/>
      <w:suppressAutoHyphens/>
      <w:spacing w:before="40"/>
      <w:outlineLvl w:val="6"/>
    </w:pPr>
    <w:rPr>
      <w:color w:val="595959"/>
      <w:sz w:val="18"/>
    </w:rPr>
  </w:style>
  <w:style w:type="paragraph" w:customStyle="1" w:styleId="Heading81">
    <w:name w:val="Heading 81"/>
    <w:basedOn w:val="Normal"/>
    <w:next w:val="Normal"/>
    <w:uiPriority w:val="9"/>
    <w:semiHidden/>
    <w:unhideWhenUsed/>
    <w:qFormat/>
    <w:rsid w:val="003D0085"/>
    <w:pPr>
      <w:keepNext/>
      <w:keepLines/>
      <w:widowControl/>
      <w:suppressAutoHyphens/>
      <w:outlineLvl w:val="7"/>
    </w:pPr>
    <w:rPr>
      <w:i/>
      <w:iCs/>
      <w:color w:val="272727"/>
      <w:sz w:val="18"/>
    </w:rPr>
  </w:style>
  <w:style w:type="paragraph" w:customStyle="1" w:styleId="Heading91">
    <w:name w:val="Heading 91"/>
    <w:basedOn w:val="Normal"/>
    <w:next w:val="Normal"/>
    <w:uiPriority w:val="9"/>
    <w:semiHidden/>
    <w:unhideWhenUsed/>
    <w:qFormat/>
    <w:rsid w:val="003D0085"/>
    <w:pPr>
      <w:keepNext/>
      <w:keepLines/>
      <w:widowControl/>
      <w:suppressAutoHyphens/>
      <w:outlineLvl w:val="8"/>
    </w:pPr>
    <w:rPr>
      <w:color w:val="272727"/>
      <w:sz w:val="18"/>
    </w:rPr>
  </w:style>
  <w:style w:type="numbering" w:customStyle="1" w:styleId="NoList7">
    <w:name w:val="No List7"/>
    <w:next w:val="NoList"/>
    <w:uiPriority w:val="99"/>
    <w:semiHidden/>
    <w:unhideWhenUsed/>
    <w:rsid w:val="003D0085"/>
  </w:style>
  <w:style w:type="paragraph" w:customStyle="1" w:styleId="Quote1">
    <w:name w:val="Quote1"/>
    <w:basedOn w:val="Normal"/>
    <w:next w:val="Normal"/>
    <w:uiPriority w:val="29"/>
    <w:qFormat/>
    <w:rsid w:val="003D0085"/>
    <w:pPr>
      <w:widowControl/>
      <w:suppressAutoHyphens/>
      <w:spacing w:before="160"/>
      <w:jc w:val="center"/>
    </w:pPr>
    <w:rPr>
      <w:i/>
      <w:iCs/>
      <w:color w:val="404040"/>
      <w:sz w:val="18"/>
    </w:rPr>
  </w:style>
  <w:style w:type="character" w:customStyle="1" w:styleId="IntenseEmphasis1">
    <w:name w:val="Intense Emphasis1"/>
    <w:basedOn w:val="DefaultParagraphFont"/>
    <w:uiPriority w:val="21"/>
    <w:qFormat/>
    <w:rsid w:val="003D0085"/>
    <w:rPr>
      <w:i/>
      <w:iCs/>
      <w:color w:val="0F4761"/>
    </w:rPr>
  </w:style>
  <w:style w:type="paragraph" w:customStyle="1" w:styleId="IntenseQuote1">
    <w:name w:val="Intense Quote1"/>
    <w:basedOn w:val="Normal"/>
    <w:next w:val="Normal"/>
    <w:uiPriority w:val="30"/>
    <w:qFormat/>
    <w:rsid w:val="003D0085"/>
    <w:pPr>
      <w:widowControl/>
      <w:pBdr>
        <w:top w:val="single" w:sz="4" w:space="10" w:color="0F4761"/>
        <w:bottom w:val="single" w:sz="4" w:space="10" w:color="0F4761"/>
      </w:pBdr>
      <w:suppressAutoHyphens/>
      <w:spacing w:before="360" w:after="360"/>
      <w:ind w:left="864" w:right="864"/>
      <w:jc w:val="center"/>
    </w:pPr>
    <w:rPr>
      <w:i/>
      <w:iCs/>
      <w:color w:val="0F4761"/>
      <w:sz w:val="18"/>
    </w:rPr>
  </w:style>
  <w:style w:type="character" w:customStyle="1" w:styleId="IntenseReference1">
    <w:name w:val="Intense Reference1"/>
    <w:basedOn w:val="DefaultParagraphFont"/>
    <w:uiPriority w:val="32"/>
    <w:qFormat/>
    <w:rsid w:val="003D0085"/>
    <w:rPr>
      <w:b/>
      <w:bCs/>
      <w:smallCaps/>
      <w:color w:val="0F4761"/>
      <w:spacing w:val="5"/>
    </w:rPr>
  </w:style>
  <w:style w:type="character" w:customStyle="1" w:styleId="Heading7Char1">
    <w:name w:val="Heading 7 Char1"/>
    <w:basedOn w:val="DefaultParagraphFont"/>
    <w:uiPriority w:val="9"/>
    <w:semiHidden/>
    <w:rsid w:val="003D0085"/>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3D008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3D0085"/>
    <w:rPr>
      <w:rFonts w:asciiTheme="majorHAnsi" w:eastAsiaTheme="majorEastAsia" w:hAnsiTheme="majorHAnsi" w:cstheme="majorBidi"/>
      <w:i/>
      <w:iCs/>
      <w:color w:val="272727" w:themeColor="text1" w:themeTint="D8"/>
      <w:sz w:val="21"/>
      <w:szCs w:val="21"/>
    </w:rPr>
  </w:style>
  <w:style w:type="character" w:customStyle="1" w:styleId="QuoteChar1">
    <w:name w:val="Quote Char1"/>
    <w:basedOn w:val="DefaultParagraphFont"/>
    <w:uiPriority w:val="29"/>
    <w:rsid w:val="003D0085"/>
    <w:rPr>
      <w:rFonts w:ascii="Times New Roman" w:eastAsia="Times New Roman" w:hAnsi="Times New Roman" w:cs="Times New Roman"/>
      <w:i/>
      <w:iCs/>
      <w:color w:val="404040" w:themeColor="text1" w:themeTint="BF"/>
      <w:sz w:val="20"/>
      <w:szCs w:val="24"/>
    </w:rPr>
  </w:style>
  <w:style w:type="character" w:customStyle="1" w:styleId="IntenseQuoteChar1">
    <w:name w:val="Intense Quote Char1"/>
    <w:basedOn w:val="DefaultParagraphFont"/>
    <w:uiPriority w:val="30"/>
    <w:rsid w:val="003D0085"/>
    <w:rPr>
      <w:rFonts w:ascii="Times New Roman" w:eastAsia="Times New Roman" w:hAnsi="Times New Roman" w:cs="Times New Roman"/>
      <w:i/>
      <w:iCs/>
      <w:color w:val="4F81BD" w:themeColor="accent1"/>
      <w:sz w:val="20"/>
      <w:szCs w:val="24"/>
    </w:rPr>
  </w:style>
  <w:style w:type="numbering" w:customStyle="1" w:styleId="NoList8">
    <w:name w:val="No List8"/>
    <w:next w:val="NoList"/>
    <w:uiPriority w:val="99"/>
    <w:semiHidden/>
    <w:unhideWhenUsed/>
    <w:rsid w:val="00EE5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21953</Words>
  <Characters>125138</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2026-01-26T17:33:00Z</dcterms:created>
  <dcterms:modified xsi:type="dcterms:W3CDTF">2026-01-26T17:33:00Z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1eb7f9ac-939d-46c6-bbca-e293dfaefba7</vt:lpwstr>
  </property>
</Properties>
</file>