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13870" w14:textId="77777777" w:rsidR="009D79C2" w:rsidRPr="00C6441A" w:rsidRDefault="009D79C2" w:rsidP="009D79C2">
      <w:pPr>
        <w:widowControl/>
        <w:suppressAutoHyphens/>
        <w:rPr>
          <w:sz w:val="18"/>
        </w:rPr>
      </w:pPr>
      <w:r w:rsidRPr="00C6441A">
        <w:rPr>
          <w:b/>
          <w:sz w:val="18"/>
        </w:rPr>
        <w:t>R436.  Health and Human Services, Data, Systems and Evaluation, Vital Records and Statistics.</w:t>
      </w:r>
    </w:p>
    <w:p w14:paraId="699EE698" w14:textId="77777777" w:rsidR="009D79C2" w:rsidRPr="00C6441A" w:rsidRDefault="009D79C2" w:rsidP="009D79C2">
      <w:pPr>
        <w:widowControl/>
        <w:shd w:val="clear" w:color="auto" w:fill="FFFFFF"/>
        <w:suppressAutoHyphens/>
        <w:rPr>
          <w:sz w:val="18"/>
        </w:rPr>
      </w:pPr>
      <w:r w:rsidRPr="00C6441A">
        <w:rPr>
          <w:b/>
          <w:sz w:val="18"/>
        </w:rPr>
        <w:t>R436-5.  Updating Birth Registration after Legitimation, Court Determination of Paternity, or Adoption.</w:t>
      </w:r>
    </w:p>
    <w:p w14:paraId="1001411E" w14:textId="77777777" w:rsidR="009D79C2" w:rsidRPr="00C6441A" w:rsidRDefault="009D79C2" w:rsidP="009D79C2">
      <w:pPr>
        <w:widowControl/>
        <w:shd w:val="clear" w:color="auto" w:fill="FFFFFF"/>
        <w:suppressAutoHyphens/>
        <w:rPr>
          <w:sz w:val="18"/>
        </w:rPr>
      </w:pPr>
      <w:r w:rsidRPr="00C6441A">
        <w:rPr>
          <w:b/>
          <w:sz w:val="18"/>
        </w:rPr>
        <w:t>R436-5-1.  Authority and Purpose.</w:t>
      </w:r>
    </w:p>
    <w:p w14:paraId="1B2BE4F5" w14:textId="77777777" w:rsidR="009D79C2" w:rsidRPr="00C6441A" w:rsidRDefault="009D79C2" w:rsidP="009D79C2">
      <w:pPr>
        <w:widowControl/>
        <w:shd w:val="clear" w:color="auto" w:fill="FFFFFF"/>
        <w:suppressAutoHyphens/>
        <w:rPr>
          <w:sz w:val="18"/>
        </w:rPr>
      </w:pPr>
      <w:r w:rsidRPr="00C6441A">
        <w:rPr>
          <w:sz w:val="18"/>
        </w:rPr>
        <w:tab/>
        <w:t>(1</w:t>
      </w:r>
      <w:proofErr w:type="gramStart"/>
      <w:r w:rsidRPr="00C6441A">
        <w:rPr>
          <w:sz w:val="18"/>
        </w:rPr>
        <w:t>)  Section</w:t>
      </w:r>
      <w:proofErr w:type="gramEnd"/>
      <w:r w:rsidRPr="00C6441A">
        <w:rPr>
          <w:sz w:val="18"/>
        </w:rPr>
        <w:t xml:space="preserve"> 26B-8-110 authorizes this rule.</w:t>
      </w:r>
    </w:p>
    <w:p w14:paraId="7DFB424C" w14:textId="77777777" w:rsidR="009D79C2" w:rsidRPr="00C6441A" w:rsidRDefault="009D79C2" w:rsidP="009D79C2">
      <w:pPr>
        <w:widowControl/>
        <w:shd w:val="clear" w:color="auto" w:fill="FFFFFF"/>
        <w:suppressAutoHyphens/>
        <w:rPr>
          <w:sz w:val="18"/>
        </w:rPr>
      </w:pPr>
      <w:r w:rsidRPr="00C6441A">
        <w:rPr>
          <w:sz w:val="18"/>
        </w:rPr>
        <w:tab/>
        <w:t>(2</w:t>
      </w:r>
      <w:proofErr w:type="gramStart"/>
      <w:r w:rsidRPr="00C6441A">
        <w:rPr>
          <w:sz w:val="18"/>
        </w:rPr>
        <w:t>)  This</w:t>
      </w:r>
      <w:proofErr w:type="gramEnd"/>
      <w:r w:rsidRPr="00C6441A">
        <w:rPr>
          <w:sz w:val="18"/>
        </w:rPr>
        <w:t xml:space="preserve"> rule sets forth the process for preparing a supplementary birth certificate after legitimation, court determination of paternity, or adoption.</w:t>
      </w:r>
    </w:p>
    <w:p w14:paraId="2B2B5FC3" w14:textId="77777777" w:rsidR="009D79C2" w:rsidRPr="00C6441A" w:rsidRDefault="009D79C2" w:rsidP="009D79C2">
      <w:pPr>
        <w:widowControl/>
        <w:shd w:val="clear" w:color="auto" w:fill="FFFFFF"/>
        <w:suppressAutoHyphens/>
        <w:rPr>
          <w:sz w:val="18"/>
        </w:rPr>
      </w:pPr>
    </w:p>
    <w:p w14:paraId="3A0582F3" w14:textId="77777777" w:rsidR="009D79C2" w:rsidRPr="00C6441A" w:rsidRDefault="009D79C2" w:rsidP="009D79C2">
      <w:pPr>
        <w:widowControl/>
        <w:shd w:val="clear" w:color="auto" w:fill="FFFFFF"/>
        <w:suppressAutoHyphens/>
        <w:rPr>
          <w:sz w:val="18"/>
        </w:rPr>
      </w:pPr>
      <w:r w:rsidRPr="00C6441A">
        <w:rPr>
          <w:b/>
          <w:sz w:val="18"/>
        </w:rPr>
        <w:t>R436-5-2.  Definition.</w:t>
      </w:r>
    </w:p>
    <w:p w14:paraId="65C71FD3" w14:textId="10D548B9" w:rsidR="009D79C2" w:rsidRPr="00C6441A" w:rsidRDefault="009D79C2" w:rsidP="009D79C2">
      <w:pPr>
        <w:widowControl/>
        <w:shd w:val="clear" w:color="auto" w:fill="FFFFFF"/>
        <w:suppressAutoHyphens/>
        <w:rPr>
          <w:sz w:val="18"/>
        </w:rPr>
      </w:pPr>
      <w:r w:rsidRPr="00C6441A">
        <w:rPr>
          <w:sz w:val="18"/>
        </w:rPr>
        <w:tab/>
        <w:t>(1</w:t>
      </w:r>
      <w:proofErr w:type="gramStart"/>
      <w:r w:rsidRPr="00C6441A">
        <w:rPr>
          <w:sz w:val="18"/>
        </w:rPr>
        <w:t>)  "</w:t>
      </w:r>
      <w:proofErr w:type="gramEnd"/>
      <w:r w:rsidRPr="00C6441A">
        <w:rPr>
          <w:sz w:val="18"/>
        </w:rPr>
        <w:t xml:space="preserve">Child" means the subject of </w:t>
      </w:r>
      <w:proofErr w:type="gramStart"/>
      <w:r w:rsidRPr="00C6441A">
        <w:rPr>
          <w:sz w:val="18"/>
        </w:rPr>
        <w:t>a birth</w:t>
      </w:r>
      <w:proofErr w:type="gramEnd"/>
      <w:r w:rsidRPr="00C6441A">
        <w:rPr>
          <w:sz w:val="18"/>
        </w:rPr>
        <w:t xml:space="preserve"> registration whether the subject is an adult or a minor.</w:t>
      </w:r>
    </w:p>
    <w:p w14:paraId="231CC54F" w14:textId="77777777" w:rsidR="009D79C2" w:rsidRPr="00C6441A" w:rsidRDefault="009D79C2" w:rsidP="009D79C2">
      <w:pPr>
        <w:widowControl/>
        <w:shd w:val="clear" w:color="auto" w:fill="FFFFFF"/>
        <w:suppressAutoHyphens/>
        <w:rPr>
          <w:sz w:val="18"/>
        </w:rPr>
      </w:pPr>
      <w:r w:rsidRPr="00C6441A">
        <w:rPr>
          <w:sz w:val="18"/>
        </w:rPr>
        <w:tab/>
        <w:t>(2</w:t>
      </w:r>
      <w:proofErr w:type="gramStart"/>
      <w:r w:rsidRPr="00C6441A">
        <w:rPr>
          <w:sz w:val="18"/>
        </w:rPr>
        <w:t>)  "</w:t>
      </w:r>
      <w:proofErr w:type="gramEnd"/>
      <w:r w:rsidRPr="00C6441A">
        <w:rPr>
          <w:sz w:val="18"/>
        </w:rPr>
        <w:t>Supplementary birth certificate" as used in Section 26B-8-110 means an updated birth registration for a child.</w:t>
      </w:r>
    </w:p>
    <w:p w14:paraId="3F128F95" w14:textId="77777777" w:rsidR="00876924" w:rsidRPr="00C6441A" w:rsidRDefault="00876924" w:rsidP="00876924">
      <w:pPr>
        <w:widowControl/>
        <w:shd w:val="clear" w:color="auto" w:fill="FFFFFF"/>
        <w:suppressAutoHyphens/>
        <w:rPr>
          <w:sz w:val="18"/>
        </w:rPr>
      </w:pPr>
    </w:p>
    <w:p w14:paraId="05EE1833" w14:textId="77777777" w:rsidR="009D79C2" w:rsidRPr="00C6441A" w:rsidRDefault="009D79C2" w:rsidP="009D79C2">
      <w:pPr>
        <w:widowControl/>
        <w:shd w:val="clear" w:color="auto" w:fill="FFFFFF"/>
        <w:suppressAutoHyphens/>
        <w:rPr>
          <w:sz w:val="18"/>
        </w:rPr>
      </w:pPr>
      <w:r w:rsidRPr="00C6441A">
        <w:rPr>
          <w:b/>
          <w:sz w:val="18"/>
        </w:rPr>
        <w:t>R436-5-3.  Legitimation.</w:t>
      </w:r>
    </w:p>
    <w:p w14:paraId="1A231134" w14:textId="77777777" w:rsidR="009D79C2" w:rsidRPr="00C6441A" w:rsidRDefault="009D79C2" w:rsidP="009D79C2">
      <w:pPr>
        <w:widowControl/>
        <w:shd w:val="clear" w:color="auto" w:fill="FFFFFF"/>
        <w:suppressAutoHyphens/>
        <w:rPr>
          <w:sz w:val="18"/>
        </w:rPr>
      </w:pPr>
      <w:r w:rsidRPr="00C6441A">
        <w:rPr>
          <w:sz w:val="18"/>
        </w:rPr>
        <w:tab/>
        <w:t>(1)(</w:t>
      </w:r>
      <w:proofErr w:type="gramStart"/>
      <w:r w:rsidRPr="00C6441A">
        <w:rPr>
          <w:sz w:val="18"/>
        </w:rPr>
        <w:t>a)  The</w:t>
      </w:r>
      <w:proofErr w:type="gramEnd"/>
      <w:r w:rsidRPr="00C6441A">
        <w:rPr>
          <w:sz w:val="18"/>
        </w:rPr>
        <w:t xml:space="preserve"> state registrar shall update the birth registration information for a child born in this state if the natural parents:</w:t>
      </w:r>
    </w:p>
    <w:p w14:paraId="4E57C5F7" w14:textId="77777777" w:rsidR="009D79C2" w:rsidRPr="00C6441A" w:rsidRDefault="009D79C2" w:rsidP="009D79C2">
      <w:pPr>
        <w:widowControl/>
        <w:shd w:val="clear" w:color="auto" w:fill="FFFFFF"/>
        <w:suppressAutoHyphens/>
        <w:rPr>
          <w:sz w:val="18"/>
        </w:rPr>
      </w:pPr>
      <w:r w:rsidRPr="00C6441A">
        <w:rPr>
          <w:sz w:val="18"/>
        </w:rPr>
        <w:tab/>
        <w:t>(</w:t>
      </w:r>
      <w:proofErr w:type="spellStart"/>
      <w:r w:rsidRPr="00C6441A">
        <w:rPr>
          <w:sz w:val="18"/>
        </w:rPr>
        <w:t>i</w:t>
      </w:r>
      <w:proofErr w:type="spellEnd"/>
      <w:proofErr w:type="gramStart"/>
      <w:r w:rsidRPr="00C6441A">
        <w:rPr>
          <w:sz w:val="18"/>
        </w:rPr>
        <w:t>)  submit</w:t>
      </w:r>
      <w:proofErr w:type="gramEnd"/>
      <w:r w:rsidRPr="00C6441A">
        <w:rPr>
          <w:sz w:val="18"/>
        </w:rPr>
        <w:t xml:space="preserve"> a sworn acknowledgement of </w:t>
      </w:r>
      <w:proofErr w:type="gramStart"/>
      <w:r w:rsidRPr="00C6441A">
        <w:rPr>
          <w:sz w:val="18"/>
        </w:rPr>
        <w:t>paternity;</w:t>
      </w:r>
      <w:proofErr w:type="gramEnd"/>
    </w:p>
    <w:p w14:paraId="185278EA" w14:textId="77777777" w:rsidR="009D79C2" w:rsidRPr="00C6441A" w:rsidRDefault="009D79C2" w:rsidP="009D79C2">
      <w:pPr>
        <w:widowControl/>
        <w:shd w:val="clear" w:color="auto" w:fill="FFFFFF"/>
        <w:suppressAutoHyphens/>
        <w:rPr>
          <w:sz w:val="18"/>
        </w:rPr>
      </w:pPr>
      <w:r w:rsidRPr="00C6441A">
        <w:rPr>
          <w:sz w:val="18"/>
        </w:rPr>
        <w:tab/>
        <w:t>(ii</w:t>
      </w:r>
      <w:proofErr w:type="gramStart"/>
      <w:r w:rsidRPr="00C6441A">
        <w:rPr>
          <w:sz w:val="18"/>
        </w:rPr>
        <w:t>)  a</w:t>
      </w:r>
      <w:proofErr w:type="gramEnd"/>
      <w:r w:rsidRPr="00C6441A">
        <w:rPr>
          <w:sz w:val="18"/>
        </w:rPr>
        <w:t xml:space="preserve"> certified copy of the marriage certificate; and</w:t>
      </w:r>
    </w:p>
    <w:p w14:paraId="2EF556DE" w14:textId="77777777" w:rsidR="009D79C2" w:rsidRPr="00C6441A" w:rsidRDefault="009D79C2" w:rsidP="009D79C2">
      <w:pPr>
        <w:widowControl/>
        <w:shd w:val="clear" w:color="auto" w:fill="FFFFFF"/>
        <w:suppressAutoHyphens/>
        <w:rPr>
          <w:sz w:val="18"/>
        </w:rPr>
      </w:pPr>
      <w:r w:rsidRPr="00C6441A">
        <w:rPr>
          <w:sz w:val="18"/>
        </w:rPr>
        <w:tab/>
        <w:t>(iii</w:t>
      </w:r>
      <w:proofErr w:type="gramStart"/>
      <w:r w:rsidRPr="00C6441A">
        <w:rPr>
          <w:sz w:val="18"/>
        </w:rPr>
        <w:t>)  pay</w:t>
      </w:r>
      <w:proofErr w:type="gramEnd"/>
      <w:r w:rsidRPr="00C6441A">
        <w:rPr>
          <w:sz w:val="18"/>
        </w:rPr>
        <w:t xml:space="preserve"> the required fee.</w:t>
      </w:r>
    </w:p>
    <w:p w14:paraId="15123C6C" w14:textId="77777777" w:rsidR="009D79C2" w:rsidRPr="00C6441A" w:rsidRDefault="009D79C2" w:rsidP="009D79C2">
      <w:pPr>
        <w:widowControl/>
        <w:shd w:val="clear" w:color="auto" w:fill="FFFFFF"/>
        <w:suppressAutoHyphens/>
        <w:rPr>
          <w:sz w:val="18"/>
        </w:rPr>
      </w:pPr>
      <w:r w:rsidRPr="00C6441A">
        <w:rPr>
          <w:sz w:val="18"/>
        </w:rPr>
        <w:tab/>
        <w:t>(b</w:t>
      </w:r>
      <w:proofErr w:type="gramStart"/>
      <w:r w:rsidRPr="00C6441A">
        <w:rPr>
          <w:sz w:val="18"/>
        </w:rPr>
        <w:t>)  If</w:t>
      </w:r>
      <w:proofErr w:type="gramEnd"/>
      <w:r w:rsidRPr="00C6441A">
        <w:rPr>
          <w:sz w:val="18"/>
        </w:rPr>
        <w:t xml:space="preserve"> another person is shown as the parent of the child in the current birth registration, the state registrar may update the birth registration only when a determination of paternity is made by a court of competent jurisdiction or following adoption.</w:t>
      </w:r>
    </w:p>
    <w:p w14:paraId="77A4B06E" w14:textId="77777777" w:rsidR="009D79C2" w:rsidRPr="00C6441A" w:rsidRDefault="009D79C2" w:rsidP="009D79C2">
      <w:pPr>
        <w:widowControl/>
        <w:shd w:val="clear" w:color="auto" w:fill="FFFFFF"/>
        <w:suppressAutoHyphens/>
        <w:rPr>
          <w:sz w:val="18"/>
        </w:rPr>
      </w:pPr>
      <w:r w:rsidRPr="00C6441A">
        <w:rPr>
          <w:sz w:val="18"/>
        </w:rPr>
        <w:tab/>
        <w:t>(2</w:t>
      </w:r>
      <w:proofErr w:type="gramStart"/>
      <w:r w:rsidRPr="00C6441A">
        <w:rPr>
          <w:sz w:val="18"/>
        </w:rPr>
        <w:t>)  The</w:t>
      </w:r>
      <w:proofErr w:type="gramEnd"/>
      <w:r w:rsidRPr="00C6441A">
        <w:rPr>
          <w:sz w:val="18"/>
        </w:rPr>
        <w:t xml:space="preserve"> acknowledgement of paternity may specify a name change for the child.</w:t>
      </w:r>
    </w:p>
    <w:p w14:paraId="04116AD2" w14:textId="77777777" w:rsidR="009D79C2" w:rsidRPr="00C6441A" w:rsidRDefault="009D79C2" w:rsidP="009D79C2">
      <w:pPr>
        <w:widowControl/>
        <w:shd w:val="clear" w:color="auto" w:fill="FFFFFF"/>
        <w:suppressAutoHyphens/>
        <w:rPr>
          <w:sz w:val="18"/>
        </w:rPr>
      </w:pPr>
      <w:r w:rsidRPr="00C6441A">
        <w:rPr>
          <w:sz w:val="18"/>
        </w:rPr>
        <w:tab/>
        <w:t>(3</w:t>
      </w:r>
      <w:proofErr w:type="gramStart"/>
      <w:r w:rsidRPr="00C6441A">
        <w:rPr>
          <w:sz w:val="18"/>
        </w:rPr>
        <w:t>)  A</w:t>
      </w:r>
      <w:proofErr w:type="gramEnd"/>
      <w:r w:rsidRPr="00C6441A">
        <w:rPr>
          <w:sz w:val="18"/>
        </w:rPr>
        <w:t xml:space="preserve"> supplementary birth certificate may be issued after the update to the birth registration.</w:t>
      </w:r>
    </w:p>
    <w:p w14:paraId="2B3B9B56" w14:textId="77777777" w:rsidR="009D79C2" w:rsidRPr="00C6441A" w:rsidRDefault="009D79C2" w:rsidP="009D79C2">
      <w:pPr>
        <w:widowControl/>
        <w:shd w:val="clear" w:color="auto" w:fill="FFFFFF"/>
        <w:suppressAutoHyphens/>
        <w:rPr>
          <w:sz w:val="18"/>
        </w:rPr>
      </w:pPr>
    </w:p>
    <w:p w14:paraId="28C2E9B1" w14:textId="77777777" w:rsidR="009D79C2" w:rsidRPr="00C6441A" w:rsidRDefault="009D79C2" w:rsidP="009D79C2">
      <w:pPr>
        <w:widowControl/>
        <w:shd w:val="clear" w:color="auto" w:fill="FFFFFF"/>
        <w:suppressAutoHyphens/>
        <w:rPr>
          <w:sz w:val="18"/>
        </w:rPr>
      </w:pPr>
      <w:r w:rsidRPr="00C6441A">
        <w:rPr>
          <w:b/>
          <w:sz w:val="18"/>
        </w:rPr>
        <w:t>R436-5-4.  Court Determination of Paternity.</w:t>
      </w:r>
    </w:p>
    <w:p w14:paraId="588BEEA9" w14:textId="77777777" w:rsidR="009D79C2" w:rsidRPr="00C6441A" w:rsidRDefault="009D79C2" w:rsidP="009D79C2">
      <w:pPr>
        <w:widowControl/>
        <w:shd w:val="clear" w:color="auto" w:fill="FFFFFF"/>
        <w:suppressAutoHyphens/>
        <w:rPr>
          <w:sz w:val="18"/>
        </w:rPr>
      </w:pPr>
      <w:r w:rsidRPr="00C6441A">
        <w:rPr>
          <w:sz w:val="18"/>
        </w:rPr>
        <w:tab/>
        <w:t>(1)(</w:t>
      </w:r>
      <w:proofErr w:type="gramStart"/>
      <w:r w:rsidRPr="00C6441A">
        <w:rPr>
          <w:sz w:val="18"/>
        </w:rPr>
        <w:t>a)  A</w:t>
      </w:r>
      <w:proofErr w:type="gramEnd"/>
      <w:r w:rsidRPr="00C6441A">
        <w:rPr>
          <w:sz w:val="18"/>
        </w:rPr>
        <w:t xml:space="preserve"> child whose parentage has been determined by court order, or their legal representative, may have their birth registration information updated and obtain a supplementary birth certificate by presenting a certified copy of the court order to the state registrar along with the required fee. The state registrar shall update the birth registration information and prepare the supplementary birth certificate with the full name of the child as specified in the court order.</w:t>
      </w:r>
    </w:p>
    <w:p w14:paraId="0B4FAE8D" w14:textId="77777777" w:rsidR="009D79C2" w:rsidRPr="00C6441A" w:rsidRDefault="009D79C2" w:rsidP="009D79C2">
      <w:pPr>
        <w:widowControl/>
        <w:shd w:val="clear" w:color="auto" w:fill="FFFFFF"/>
        <w:suppressAutoHyphens/>
        <w:rPr>
          <w:sz w:val="18"/>
        </w:rPr>
      </w:pPr>
      <w:r w:rsidRPr="00C6441A">
        <w:rPr>
          <w:sz w:val="18"/>
        </w:rPr>
        <w:tab/>
        <w:t>(b</w:t>
      </w:r>
      <w:proofErr w:type="gramStart"/>
      <w:r w:rsidRPr="00C6441A">
        <w:rPr>
          <w:sz w:val="18"/>
        </w:rPr>
        <w:t>)  If</w:t>
      </w:r>
      <w:proofErr w:type="gramEnd"/>
      <w:r w:rsidRPr="00C6441A">
        <w:rPr>
          <w:sz w:val="18"/>
        </w:rPr>
        <w:t xml:space="preserve"> the court order does not specify the name to be placed on the supplementary birth certificate, the state registrar shall leave the name as listed in the current birth registration.</w:t>
      </w:r>
    </w:p>
    <w:p w14:paraId="0AE812F2" w14:textId="77777777" w:rsidR="009D79C2" w:rsidRPr="00C6441A" w:rsidRDefault="009D79C2" w:rsidP="009D79C2">
      <w:pPr>
        <w:widowControl/>
        <w:shd w:val="clear" w:color="auto" w:fill="FFFFFF"/>
        <w:suppressAutoHyphens/>
        <w:rPr>
          <w:sz w:val="18"/>
        </w:rPr>
      </w:pPr>
      <w:r w:rsidRPr="00C6441A">
        <w:rPr>
          <w:sz w:val="18"/>
        </w:rPr>
        <w:tab/>
        <w:t>(2</w:t>
      </w:r>
      <w:proofErr w:type="gramStart"/>
      <w:r w:rsidRPr="00C6441A">
        <w:rPr>
          <w:sz w:val="18"/>
        </w:rPr>
        <w:t>)  If</w:t>
      </w:r>
      <w:proofErr w:type="gramEnd"/>
      <w:r w:rsidRPr="00C6441A">
        <w:rPr>
          <w:sz w:val="18"/>
        </w:rPr>
        <w:t xml:space="preserve"> the court order does not specify the name to be placed on the supplementary birth certificate and if the current birth certificate does not list the name of the child, the state registrar shall:</w:t>
      </w:r>
    </w:p>
    <w:p w14:paraId="042B787A" w14:textId="77777777" w:rsidR="009D79C2" w:rsidRPr="00C6441A" w:rsidRDefault="009D79C2" w:rsidP="009D79C2">
      <w:pPr>
        <w:widowControl/>
        <w:shd w:val="clear" w:color="auto" w:fill="FFFFFF"/>
        <w:suppressAutoHyphens/>
        <w:rPr>
          <w:sz w:val="18"/>
        </w:rPr>
      </w:pPr>
      <w:r w:rsidRPr="00C6441A">
        <w:rPr>
          <w:sz w:val="18"/>
        </w:rPr>
        <w:tab/>
        <w:t>(a</w:t>
      </w:r>
      <w:proofErr w:type="gramStart"/>
      <w:r w:rsidRPr="00C6441A">
        <w:rPr>
          <w:sz w:val="18"/>
        </w:rPr>
        <w:t>)  give</w:t>
      </w:r>
      <w:proofErr w:type="gramEnd"/>
      <w:r w:rsidRPr="00C6441A">
        <w:rPr>
          <w:sz w:val="18"/>
        </w:rPr>
        <w:t xml:space="preserve"> the </w:t>
      </w:r>
      <w:r w:rsidRPr="00C6441A">
        <w:rPr>
          <w:sz w:val="18"/>
          <w:szCs w:val="18"/>
        </w:rPr>
        <w:t>child or child's legal guardian t</w:t>
      </w:r>
      <w:r w:rsidRPr="00C6441A">
        <w:rPr>
          <w:sz w:val="18"/>
        </w:rPr>
        <w:t>he option of returning to the court to have the name included in the order; or</w:t>
      </w:r>
    </w:p>
    <w:p w14:paraId="12B99A65" w14:textId="61538F5C" w:rsidR="009D79C2" w:rsidRPr="00C6441A" w:rsidRDefault="009D79C2" w:rsidP="009D79C2">
      <w:pPr>
        <w:widowControl/>
        <w:shd w:val="clear" w:color="auto" w:fill="FFFFFF"/>
        <w:suppressAutoHyphens/>
        <w:rPr>
          <w:sz w:val="18"/>
        </w:rPr>
      </w:pPr>
      <w:r w:rsidRPr="00C6441A">
        <w:rPr>
          <w:sz w:val="18"/>
        </w:rPr>
        <w:tab/>
        <w:t>(b</w:t>
      </w:r>
      <w:proofErr w:type="gramStart"/>
      <w:r w:rsidRPr="00C6441A">
        <w:rPr>
          <w:sz w:val="18"/>
        </w:rPr>
        <w:t>)  if</w:t>
      </w:r>
      <w:proofErr w:type="gramEnd"/>
      <w:r w:rsidRPr="00C6441A">
        <w:rPr>
          <w:sz w:val="18"/>
        </w:rPr>
        <w:t xml:space="preserve"> the child is under one year of age, give the child's legal guardian the option to use the affidavit process to add or change the child's name.</w:t>
      </w:r>
    </w:p>
    <w:p w14:paraId="6DA680E2" w14:textId="77777777" w:rsidR="00876924" w:rsidRPr="00C6441A" w:rsidRDefault="00876924" w:rsidP="00876924">
      <w:pPr>
        <w:widowControl/>
        <w:shd w:val="clear" w:color="auto" w:fill="FFFFFF"/>
        <w:suppressAutoHyphens/>
        <w:rPr>
          <w:sz w:val="18"/>
        </w:rPr>
      </w:pPr>
    </w:p>
    <w:p w14:paraId="27947847" w14:textId="77777777" w:rsidR="009D79C2" w:rsidRPr="00C6441A" w:rsidRDefault="009D79C2" w:rsidP="009D79C2">
      <w:pPr>
        <w:widowControl/>
        <w:shd w:val="clear" w:color="auto" w:fill="FFFFFF"/>
        <w:suppressAutoHyphens/>
        <w:rPr>
          <w:sz w:val="18"/>
        </w:rPr>
      </w:pPr>
      <w:r w:rsidRPr="00C6441A">
        <w:rPr>
          <w:b/>
          <w:sz w:val="18"/>
        </w:rPr>
        <w:t>R436-5-5.  Adoption.</w:t>
      </w:r>
    </w:p>
    <w:p w14:paraId="05D706A6" w14:textId="77777777" w:rsidR="009D79C2" w:rsidRPr="00C6441A" w:rsidRDefault="009D79C2" w:rsidP="009D79C2">
      <w:pPr>
        <w:widowControl/>
        <w:shd w:val="clear" w:color="auto" w:fill="FFFFFF"/>
        <w:suppressAutoHyphens/>
        <w:rPr>
          <w:sz w:val="18"/>
        </w:rPr>
      </w:pPr>
      <w:r w:rsidRPr="00C6441A">
        <w:rPr>
          <w:sz w:val="18"/>
        </w:rPr>
        <w:tab/>
        <w:t>(1</w:t>
      </w:r>
      <w:proofErr w:type="gramStart"/>
      <w:r w:rsidRPr="00C6441A">
        <w:rPr>
          <w:sz w:val="18"/>
        </w:rPr>
        <w:t>)  Unless</w:t>
      </w:r>
      <w:proofErr w:type="gramEnd"/>
      <w:r w:rsidRPr="00C6441A">
        <w:rPr>
          <w:sz w:val="18"/>
        </w:rPr>
        <w:t xml:space="preserve"> the court order of adoption or report of adoption specifies that a supplementary birth certificate is not to be prepared, the state registrar shall prepare a supplementary birth certificate for a child born in this state upon receipt of:</w:t>
      </w:r>
    </w:p>
    <w:p w14:paraId="2526D364" w14:textId="77777777" w:rsidR="009D79C2" w:rsidRPr="00C6441A" w:rsidRDefault="009D79C2" w:rsidP="009D79C2">
      <w:pPr>
        <w:widowControl/>
        <w:shd w:val="clear" w:color="auto" w:fill="FFFFFF"/>
        <w:suppressAutoHyphens/>
        <w:rPr>
          <w:sz w:val="18"/>
        </w:rPr>
      </w:pPr>
      <w:r w:rsidRPr="00C6441A">
        <w:rPr>
          <w:sz w:val="18"/>
        </w:rPr>
        <w:tab/>
        <w:t>(a</w:t>
      </w:r>
      <w:proofErr w:type="gramStart"/>
      <w:r w:rsidRPr="00C6441A">
        <w:rPr>
          <w:sz w:val="18"/>
        </w:rPr>
        <w:t>)  a</w:t>
      </w:r>
      <w:proofErr w:type="gramEnd"/>
      <w:r w:rsidRPr="00C6441A">
        <w:rPr>
          <w:sz w:val="18"/>
        </w:rPr>
        <w:t xml:space="preserve"> court order of adoption or a court-certified report of adoption; and</w:t>
      </w:r>
    </w:p>
    <w:p w14:paraId="5D8868EF" w14:textId="77777777" w:rsidR="009D79C2" w:rsidRPr="00C6441A" w:rsidRDefault="009D79C2" w:rsidP="009D79C2">
      <w:pPr>
        <w:widowControl/>
        <w:shd w:val="clear" w:color="auto" w:fill="FFFFFF"/>
        <w:suppressAutoHyphens/>
        <w:rPr>
          <w:sz w:val="18"/>
        </w:rPr>
      </w:pPr>
      <w:r w:rsidRPr="00C6441A">
        <w:rPr>
          <w:sz w:val="18"/>
        </w:rPr>
        <w:tab/>
        <w:t>(b</w:t>
      </w:r>
      <w:proofErr w:type="gramStart"/>
      <w:r w:rsidRPr="00C6441A">
        <w:rPr>
          <w:sz w:val="18"/>
        </w:rPr>
        <w:t>)  payment</w:t>
      </w:r>
      <w:proofErr w:type="gramEnd"/>
      <w:r w:rsidRPr="00C6441A">
        <w:rPr>
          <w:sz w:val="18"/>
        </w:rPr>
        <w:t xml:space="preserve"> of the required fee.</w:t>
      </w:r>
    </w:p>
    <w:p w14:paraId="552E8F36" w14:textId="77777777" w:rsidR="009D79C2" w:rsidRPr="00C6441A" w:rsidRDefault="009D79C2" w:rsidP="009D79C2">
      <w:pPr>
        <w:widowControl/>
        <w:shd w:val="clear" w:color="auto" w:fill="FFFFFF"/>
        <w:suppressAutoHyphens/>
        <w:rPr>
          <w:sz w:val="18"/>
        </w:rPr>
      </w:pPr>
      <w:r w:rsidRPr="00C6441A">
        <w:rPr>
          <w:sz w:val="18"/>
        </w:rPr>
        <w:tab/>
        <w:t>(2)(</w:t>
      </w:r>
      <w:proofErr w:type="gramStart"/>
      <w:r w:rsidRPr="00C6441A">
        <w:rPr>
          <w:sz w:val="18"/>
        </w:rPr>
        <w:t>a)  Acceptable</w:t>
      </w:r>
      <w:proofErr w:type="gramEnd"/>
      <w:r w:rsidRPr="00C6441A">
        <w:rPr>
          <w:sz w:val="18"/>
        </w:rPr>
        <w:t xml:space="preserve"> court orders are original court orders with the seal of the court or certified digital court orders.</w:t>
      </w:r>
    </w:p>
    <w:p w14:paraId="7638E427" w14:textId="77777777" w:rsidR="009D79C2" w:rsidRPr="00C6441A" w:rsidRDefault="009D79C2" w:rsidP="009D79C2">
      <w:pPr>
        <w:widowControl/>
        <w:shd w:val="clear" w:color="auto" w:fill="FFFFFF"/>
        <w:suppressAutoHyphens/>
        <w:rPr>
          <w:sz w:val="18"/>
        </w:rPr>
      </w:pPr>
      <w:r w:rsidRPr="00C6441A">
        <w:rPr>
          <w:sz w:val="18"/>
        </w:rPr>
        <w:tab/>
        <w:t>(b</w:t>
      </w:r>
      <w:proofErr w:type="gramStart"/>
      <w:r w:rsidRPr="00C6441A">
        <w:rPr>
          <w:sz w:val="18"/>
        </w:rPr>
        <w:t>)  Photocopies</w:t>
      </w:r>
      <w:proofErr w:type="gramEnd"/>
      <w:r w:rsidRPr="00C6441A">
        <w:rPr>
          <w:sz w:val="18"/>
        </w:rPr>
        <w:t xml:space="preserve"> of court orders are not acceptable.</w:t>
      </w:r>
    </w:p>
    <w:p w14:paraId="7F95AEB1" w14:textId="77777777" w:rsidR="009D79C2" w:rsidRPr="00C6441A" w:rsidRDefault="009D79C2" w:rsidP="009D79C2">
      <w:pPr>
        <w:widowControl/>
        <w:shd w:val="clear" w:color="auto" w:fill="FFFFFF"/>
        <w:suppressAutoHyphens/>
        <w:rPr>
          <w:sz w:val="18"/>
        </w:rPr>
      </w:pPr>
      <w:r w:rsidRPr="00C6441A">
        <w:rPr>
          <w:sz w:val="18"/>
        </w:rPr>
        <w:tab/>
        <w:t>(3</w:t>
      </w:r>
      <w:proofErr w:type="gramStart"/>
      <w:r w:rsidRPr="00C6441A">
        <w:rPr>
          <w:sz w:val="18"/>
        </w:rPr>
        <w:t>)  The</w:t>
      </w:r>
      <w:proofErr w:type="gramEnd"/>
      <w:r w:rsidRPr="00C6441A">
        <w:rPr>
          <w:sz w:val="18"/>
        </w:rPr>
        <w:t xml:space="preserve"> court order shall specify the full name of the child to be entered on the supplementary birth certificate.</w:t>
      </w:r>
    </w:p>
    <w:p w14:paraId="2C5BA653" w14:textId="77777777" w:rsidR="009D79C2" w:rsidRPr="00C6441A" w:rsidRDefault="009D79C2" w:rsidP="009D79C2">
      <w:pPr>
        <w:widowControl/>
        <w:shd w:val="clear" w:color="auto" w:fill="FFFFFF"/>
        <w:suppressAutoHyphens/>
        <w:rPr>
          <w:sz w:val="18"/>
        </w:rPr>
      </w:pPr>
      <w:r w:rsidRPr="00C6441A">
        <w:rPr>
          <w:sz w:val="18"/>
        </w:rPr>
        <w:tab/>
        <w:t>(4</w:t>
      </w:r>
      <w:proofErr w:type="gramStart"/>
      <w:r w:rsidRPr="00C6441A">
        <w:rPr>
          <w:sz w:val="18"/>
        </w:rPr>
        <w:t>)  A</w:t>
      </w:r>
      <w:proofErr w:type="gramEnd"/>
      <w:r w:rsidRPr="00C6441A">
        <w:rPr>
          <w:sz w:val="18"/>
        </w:rPr>
        <w:t xml:space="preserve"> court order of adoption for a </w:t>
      </w:r>
      <w:proofErr w:type="gramStart"/>
      <w:r w:rsidRPr="00C6441A">
        <w:rPr>
          <w:sz w:val="18"/>
        </w:rPr>
        <w:t>foreign born</w:t>
      </w:r>
      <w:proofErr w:type="gramEnd"/>
      <w:r w:rsidRPr="00C6441A">
        <w:rPr>
          <w:sz w:val="18"/>
        </w:rPr>
        <w:t xml:space="preserve"> child may also serve as a court order for a delayed registration of birth.</w:t>
      </w:r>
    </w:p>
    <w:p w14:paraId="530898E4" w14:textId="77777777" w:rsidR="009D79C2" w:rsidRPr="00C6441A" w:rsidRDefault="009D79C2" w:rsidP="009D79C2">
      <w:pPr>
        <w:widowControl/>
        <w:shd w:val="clear" w:color="auto" w:fill="FFFFFF"/>
        <w:suppressAutoHyphens/>
        <w:rPr>
          <w:sz w:val="18"/>
        </w:rPr>
      </w:pPr>
    </w:p>
    <w:p w14:paraId="0BDE3B66" w14:textId="77777777" w:rsidR="009D79C2" w:rsidRPr="00C6441A" w:rsidRDefault="009D79C2" w:rsidP="009D79C2">
      <w:pPr>
        <w:widowControl/>
        <w:shd w:val="clear" w:color="auto" w:fill="FFFFFF"/>
        <w:suppressAutoHyphens/>
        <w:rPr>
          <w:sz w:val="18"/>
        </w:rPr>
      </w:pPr>
      <w:r w:rsidRPr="00C6441A">
        <w:rPr>
          <w:b/>
          <w:sz w:val="18"/>
        </w:rPr>
        <w:t>R436-5-6.  Legal Representative.</w:t>
      </w:r>
    </w:p>
    <w:p w14:paraId="67995FFD" w14:textId="77777777" w:rsidR="009D79C2" w:rsidRPr="00C6441A" w:rsidRDefault="009D79C2" w:rsidP="009D79C2">
      <w:pPr>
        <w:widowControl/>
        <w:shd w:val="clear" w:color="auto" w:fill="FFFFFF"/>
        <w:suppressAutoHyphens/>
        <w:rPr>
          <w:sz w:val="18"/>
        </w:rPr>
      </w:pPr>
      <w:r w:rsidRPr="00C6441A">
        <w:rPr>
          <w:sz w:val="18"/>
        </w:rPr>
        <w:tab/>
        <w:t>A legal representative with authority to apply for a supplementary birth certificate is limited to:</w:t>
      </w:r>
    </w:p>
    <w:p w14:paraId="02046600" w14:textId="77777777" w:rsidR="009D79C2" w:rsidRPr="00C6441A" w:rsidRDefault="009D79C2" w:rsidP="009D79C2">
      <w:pPr>
        <w:widowControl/>
        <w:shd w:val="clear" w:color="auto" w:fill="FFFFFF"/>
        <w:suppressAutoHyphens/>
        <w:rPr>
          <w:sz w:val="18"/>
        </w:rPr>
      </w:pPr>
      <w:r w:rsidRPr="00C6441A">
        <w:rPr>
          <w:sz w:val="18"/>
        </w:rPr>
        <w:tab/>
        <w:t>(1</w:t>
      </w:r>
      <w:proofErr w:type="gramStart"/>
      <w:r w:rsidRPr="00C6441A">
        <w:rPr>
          <w:sz w:val="18"/>
        </w:rPr>
        <w:t>)  the</w:t>
      </w:r>
      <w:proofErr w:type="gramEnd"/>
      <w:r w:rsidRPr="00C6441A">
        <w:rPr>
          <w:sz w:val="18"/>
        </w:rPr>
        <w:t xml:space="preserve"> custodial </w:t>
      </w:r>
      <w:proofErr w:type="gramStart"/>
      <w:r w:rsidRPr="00C6441A">
        <w:rPr>
          <w:sz w:val="18"/>
        </w:rPr>
        <w:t>parent;</w:t>
      </w:r>
      <w:proofErr w:type="gramEnd"/>
    </w:p>
    <w:p w14:paraId="7DC9AF7D" w14:textId="77777777" w:rsidR="009D79C2" w:rsidRPr="00C6441A" w:rsidRDefault="009D79C2" w:rsidP="009D79C2">
      <w:pPr>
        <w:widowControl/>
        <w:shd w:val="clear" w:color="auto" w:fill="FFFFFF"/>
        <w:suppressAutoHyphens/>
        <w:rPr>
          <w:sz w:val="18"/>
        </w:rPr>
      </w:pPr>
      <w:r w:rsidRPr="00C6441A">
        <w:rPr>
          <w:sz w:val="18"/>
        </w:rPr>
        <w:tab/>
        <w:t>(2</w:t>
      </w:r>
      <w:proofErr w:type="gramStart"/>
      <w:r w:rsidRPr="00C6441A">
        <w:rPr>
          <w:sz w:val="18"/>
        </w:rPr>
        <w:t>)  both</w:t>
      </w:r>
      <w:proofErr w:type="gramEnd"/>
      <w:r w:rsidRPr="00C6441A">
        <w:rPr>
          <w:sz w:val="18"/>
        </w:rPr>
        <w:t xml:space="preserve"> parents acting </w:t>
      </w:r>
      <w:proofErr w:type="gramStart"/>
      <w:r w:rsidRPr="00C6441A">
        <w:rPr>
          <w:sz w:val="18"/>
        </w:rPr>
        <w:t>jointly;</w:t>
      </w:r>
      <w:proofErr w:type="gramEnd"/>
    </w:p>
    <w:p w14:paraId="3D5E5608" w14:textId="77777777" w:rsidR="009D79C2" w:rsidRPr="00C6441A" w:rsidRDefault="009D79C2" w:rsidP="009D79C2">
      <w:pPr>
        <w:widowControl/>
        <w:shd w:val="clear" w:color="auto" w:fill="FFFFFF"/>
        <w:suppressAutoHyphens/>
        <w:rPr>
          <w:sz w:val="18"/>
        </w:rPr>
      </w:pPr>
      <w:r w:rsidRPr="00C6441A">
        <w:rPr>
          <w:sz w:val="18"/>
        </w:rPr>
        <w:tab/>
        <w:t>(3</w:t>
      </w:r>
      <w:proofErr w:type="gramStart"/>
      <w:r w:rsidRPr="00C6441A">
        <w:rPr>
          <w:sz w:val="18"/>
        </w:rPr>
        <w:t>)  a</w:t>
      </w:r>
      <w:proofErr w:type="gramEnd"/>
      <w:r w:rsidRPr="00C6441A">
        <w:rPr>
          <w:sz w:val="18"/>
        </w:rPr>
        <w:t xml:space="preserve"> person given authority to apply for updating the birth registration by a court of competent jurisdiction; and</w:t>
      </w:r>
    </w:p>
    <w:p w14:paraId="671758FB" w14:textId="77777777" w:rsidR="009D79C2" w:rsidRPr="00C6441A" w:rsidRDefault="009D79C2" w:rsidP="009D79C2">
      <w:pPr>
        <w:widowControl/>
        <w:shd w:val="clear" w:color="auto" w:fill="FFFFFF"/>
        <w:suppressAutoHyphens/>
        <w:rPr>
          <w:sz w:val="18"/>
        </w:rPr>
      </w:pPr>
      <w:r w:rsidRPr="00C6441A">
        <w:rPr>
          <w:sz w:val="18"/>
        </w:rPr>
        <w:tab/>
        <w:t>(4</w:t>
      </w:r>
      <w:proofErr w:type="gramStart"/>
      <w:r w:rsidRPr="00C6441A">
        <w:rPr>
          <w:sz w:val="18"/>
        </w:rPr>
        <w:t>)  a</w:t>
      </w:r>
      <w:proofErr w:type="gramEnd"/>
      <w:r w:rsidRPr="00C6441A">
        <w:rPr>
          <w:sz w:val="18"/>
        </w:rPr>
        <w:t xml:space="preserve"> person granted power of attorney to apply for updating the birth registration by:</w:t>
      </w:r>
    </w:p>
    <w:p w14:paraId="05BD7A7E" w14:textId="77777777" w:rsidR="009D79C2" w:rsidRPr="00C6441A" w:rsidRDefault="009D79C2" w:rsidP="009D79C2">
      <w:pPr>
        <w:widowControl/>
        <w:shd w:val="clear" w:color="auto" w:fill="FFFFFF"/>
        <w:suppressAutoHyphens/>
        <w:rPr>
          <w:sz w:val="18"/>
        </w:rPr>
      </w:pPr>
      <w:r w:rsidRPr="00C6441A">
        <w:rPr>
          <w:sz w:val="18"/>
        </w:rPr>
        <w:tab/>
        <w:t>(a</w:t>
      </w:r>
      <w:proofErr w:type="gramStart"/>
      <w:r w:rsidRPr="00C6441A">
        <w:rPr>
          <w:sz w:val="18"/>
        </w:rPr>
        <w:t>)  the</w:t>
      </w:r>
      <w:proofErr w:type="gramEnd"/>
      <w:r w:rsidRPr="00C6441A">
        <w:rPr>
          <w:sz w:val="18"/>
        </w:rPr>
        <w:t xml:space="preserve"> person who is the subject of the birth certificate, if of legal </w:t>
      </w:r>
      <w:proofErr w:type="gramStart"/>
      <w:r w:rsidRPr="00C6441A">
        <w:rPr>
          <w:sz w:val="18"/>
        </w:rPr>
        <w:t>age;</w:t>
      </w:r>
      <w:proofErr w:type="gramEnd"/>
    </w:p>
    <w:p w14:paraId="5110D710" w14:textId="77777777" w:rsidR="009D79C2" w:rsidRPr="00C6441A" w:rsidRDefault="009D79C2" w:rsidP="009D79C2">
      <w:pPr>
        <w:widowControl/>
        <w:shd w:val="clear" w:color="auto" w:fill="FFFFFF"/>
        <w:suppressAutoHyphens/>
        <w:rPr>
          <w:sz w:val="18"/>
        </w:rPr>
      </w:pPr>
      <w:r w:rsidRPr="00C6441A">
        <w:rPr>
          <w:sz w:val="18"/>
        </w:rPr>
        <w:tab/>
        <w:t>(b</w:t>
      </w:r>
      <w:proofErr w:type="gramStart"/>
      <w:r w:rsidRPr="00C6441A">
        <w:rPr>
          <w:sz w:val="18"/>
        </w:rPr>
        <w:t>)  the</w:t>
      </w:r>
      <w:proofErr w:type="gramEnd"/>
      <w:r w:rsidRPr="00C6441A">
        <w:rPr>
          <w:sz w:val="18"/>
        </w:rPr>
        <w:t xml:space="preserve"> custodial parent, if a sworn attestation of custodianship is included with the power of attorney; or</w:t>
      </w:r>
    </w:p>
    <w:p w14:paraId="0E176FDC" w14:textId="77777777" w:rsidR="009D79C2" w:rsidRPr="00C6441A" w:rsidRDefault="009D79C2" w:rsidP="009D79C2">
      <w:pPr>
        <w:widowControl/>
        <w:shd w:val="clear" w:color="auto" w:fill="FFFFFF"/>
        <w:suppressAutoHyphens/>
        <w:rPr>
          <w:sz w:val="18"/>
        </w:rPr>
      </w:pPr>
      <w:r w:rsidRPr="00C6441A">
        <w:rPr>
          <w:sz w:val="18"/>
        </w:rPr>
        <w:tab/>
        <w:t>(c</w:t>
      </w:r>
      <w:proofErr w:type="gramStart"/>
      <w:r w:rsidRPr="00C6441A">
        <w:rPr>
          <w:sz w:val="18"/>
        </w:rPr>
        <w:t>)  both</w:t>
      </w:r>
      <w:proofErr w:type="gramEnd"/>
      <w:r w:rsidRPr="00C6441A">
        <w:rPr>
          <w:sz w:val="18"/>
        </w:rPr>
        <w:t xml:space="preserve"> parents acting jointly.</w:t>
      </w:r>
    </w:p>
    <w:p w14:paraId="342B05BE" w14:textId="77777777" w:rsidR="009D79C2" w:rsidRPr="00C6441A" w:rsidRDefault="009D79C2" w:rsidP="009D79C2">
      <w:pPr>
        <w:widowControl/>
        <w:shd w:val="clear" w:color="auto" w:fill="FFFFFF"/>
        <w:suppressAutoHyphens/>
        <w:rPr>
          <w:sz w:val="18"/>
        </w:rPr>
      </w:pPr>
    </w:p>
    <w:p w14:paraId="48842A38" w14:textId="77777777" w:rsidR="009D79C2" w:rsidRPr="00C6441A" w:rsidRDefault="009D79C2" w:rsidP="009D79C2">
      <w:pPr>
        <w:widowControl/>
        <w:shd w:val="clear" w:color="auto" w:fill="FFFFFF"/>
        <w:suppressAutoHyphens/>
        <w:rPr>
          <w:sz w:val="18"/>
        </w:rPr>
      </w:pPr>
      <w:r w:rsidRPr="00C6441A">
        <w:rPr>
          <w:b/>
          <w:sz w:val="18"/>
        </w:rPr>
        <w:t>R436-5-7.  Previous Certificate Placement in a Sealed File.</w:t>
      </w:r>
    </w:p>
    <w:p w14:paraId="115481D6" w14:textId="77777777" w:rsidR="009D79C2" w:rsidRPr="00C6441A" w:rsidRDefault="009D79C2" w:rsidP="009D79C2">
      <w:pPr>
        <w:widowControl/>
        <w:shd w:val="clear" w:color="auto" w:fill="FFFFFF"/>
        <w:suppressAutoHyphens/>
        <w:rPr>
          <w:sz w:val="18"/>
        </w:rPr>
      </w:pPr>
      <w:r w:rsidRPr="00C6441A">
        <w:rPr>
          <w:sz w:val="18"/>
        </w:rPr>
        <w:tab/>
        <w:t>(1</w:t>
      </w:r>
      <w:proofErr w:type="gramStart"/>
      <w:r w:rsidRPr="00C6441A">
        <w:rPr>
          <w:sz w:val="18"/>
        </w:rPr>
        <w:t>)  Upon</w:t>
      </w:r>
      <w:proofErr w:type="gramEnd"/>
      <w:r w:rsidRPr="00C6441A">
        <w:rPr>
          <w:sz w:val="18"/>
        </w:rPr>
        <w:t xml:space="preserve"> updating the birth registration and preparation of a supplementary certificate of birth in accordance with this rule, the state registrar shall place the previous certificate and the evidence upon which the supplementary birth certificate was based in a sealed file.</w:t>
      </w:r>
    </w:p>
    <w:p w14:paraId="720599E6" w14:textId="77777777" w:rsidR="009D79C2" w:rsidRPr="00C6441A" w:rsidRDefault="009D79C2" w:rsidP="009D79C2">
      <w:pPr>
        <w:widowControl/>
        <w:shd w:val="clear" w:color="auto" w:fill="FFFFFF"/>
        <w:suppressAutoHyphens/>
        <w:rPr>
          <w:sz w:val="18"/>
        </w:rPr>
      </w:pPr>
      <w:r w:rsidRPr="00C6441A">
        <w:rPr>
          <w:sz w:val="18"/>
        </w:rPr>
        <w:tab/>
        <w:t>(2</w:t>
      </w:r>
      <w:proofErr w:type="gramStart"/>
      <w:r w:rsidRPr="00C6441A">
        <w:rPr>
          <w:sz w:val="18"/>
        </w:rPr>
        <w:t>)  The</w:t>
      </w:r>
      <w:proofErr w:type="gramEnd"/>
      <w:r w:rsidRPr="00C6441A">
        <w:rPr>
          <w:sz w:val="18"/>
        </w:rPr>
        <w:t xml:space="preserve"> sealed file is not subject to inspection, except:</w:t>
      </w:r>
    </w:p>
    <w:p w14:paraId="5BEDFE5F" w14:textId="77777777" w:rsidR="009D79C2" w:rsidRPr="00C6441A" w:rsidRDefault="009D79C2" w:rsidP="009D79C2">
      <w:pPr>
        <w:widowControl/>
        <w:shd w:val="clear" w:color="auto" w:fill="FFFFFF"/>
        <w:suppressAutoHyphens/>
        <w:rPr>
          <w:sz w:val="18"/>
        </w:rPr>
      </w:pPr>
      <w:r w:rsidRPr="00C6441A">
        <w:rPr>
          <w:sz w:val="18"/>
        </w:rPr>
        <w:tab/>
        <w:t>(a</w:t>
      </w:r>
      <w:proofErr w:type="gramStart"/>
      <w:r w:rsidRPr="00C6441A">
        <w:rPr>
          <w:sz w:val="18"/>
        </w:rPr>
        <w:t>)  upon</w:t>
      </w:r>
      <w:proofErr w:type="gramEnd"/>
      <w:r w:rsidRPr="00C6441A">
        <w:rPr>
          <w:sz w:val="18"/>
        </w:rPr>
        <w:t xml:space="preserve"> order of a court of competent </w:t>
      </w:r>
      <w:proofErr w:type="gramStart"/>
      <w:r w:rsidRPr="00C6441A">
        <w:rPr>
          <w:sz w:val="18"/>
        </w:rPr>
        <w:t>jurisdiction;</w:t>
      </w:r>
      <w:proofErr w:type="gramEnd"/>
    </w:p>
    <w:p w14:paraId="5444590E" w14:textId="39431F0A" w:rsidR="009D79C2" w:rsidRPr="00C6441A" w:rsidRDefault="009D79C2" w:rsidP="009D79C2">
      <w:pPr>
        <w:widowControl/>
        <w:shd w:val="clear" w:color="auto" w:fill="FFFFFF"/>
        <w:suppressAutoHyphens/>
        <w:rPr>
          <w:sz w:val="18"/>
        </w:rPr>
      </w:pPr>
      <w:r w:rsidRPr="00C6441A">
        <w:rPr>
          <w:sz w:val="18"/>
        </w:rPr>
        <w:tab/>
        <w:t>(b</w:t>
      </w:r>
      <w:proofErr w:type="gramStart"/>
      <w:r w:rsidRPr="00C6441A">
        <w:rPr>
          <w:sz w:val="18"/>
        </w:rPr>
        <w:t>)  in</w:t>
      </w:r>
      <w:proofErr w:type="gramEnd"/>
      <w:r w:rsidRPr="00C6441A">
        <w:rPr>
          <w:sz w:val="18"/>
        </w:rPr>
        <w:t xml:space="preserve"> compliance with Sections </w:t>
      </w:r>
      <w:r w:rsidRPr="00C6441A">
        <w:rPr>
          <w:sz w:val="18"/>
          <w:szCs w:val="18"/>
        </w:rPr>
        <w:t>81-13-103</w:t>
      </w:r>
      <w:r w:rsidRPr="00C6441A">
        <w:rPr>
          <w:sz w:val="18"/>
        </w:rPr>
        <w:t xml:space="preserve"> and </w:t>
      </w:r>
      <w:r w:rsidRPr="00C6441A">
        <w:rPr>
          <w:sz w:val="18"/>
          <w:szCs w:val="18"/>
        </w:rPr>
        <w:t>81-13-504</w:t>
      </w:r>
      <w:r w:rsidRPr="00C6441A">
        <w:rPr>
          <w:sz w:val="18"/>
        </w:rPr>
        <w:t>; or</w:t>
      </w:r>
    </w:p>
    <w:p w14:paraId="5D19400E" w14:textId="77777777" w:rsidR="009D79C2" w:rsidRPr="00C6441A" w:rsidRDefault="009D79C2" w:rsidP="009D79C2">
      <w:pPr>
        <w:widowControl/>
        <w:shd w:val="clear" w:color="auto" w:fill="FFFFFF"/>
        <w:suppressAutoHyphens/>
        <w:rPr>
          <w:sz w:val="18"/>
        </w:rPr>
      </w:pPr>
      <w:r w:rsidRPr="00C6441A">
        <w:rPr>
          <w:sz w:val="18"/>
        </w:rPr>
        <w:lastRenderedPageBreak/>
        <w:tab/>
        <w:t>(c</w:t>
      </w:r>
      <w:proofErr w:type="gramStart"/>
      <w:r w:rsidRPr="00C6441A">
        <w:rPr>
          <w:sz w:val="18"/>
        </w:rPr>
        <w:t>)  by</w:t>
      </w:r>
      <w:proofErr w:type="gramEnd"/>
      <w:r w:rsidRPr="00C6441A">
        <w:rPr>
          <w:sz w:val="18"/>
        </w:rPr>
        <w:t xml:space="preserve"> the state registrar to properly administer the vital statistics program.</w:t>
      </w:r>
    </w:p>
    <w:p w14:paraId="2CBB4E5A" w14:textId="77777777" w:rsidR="009D79C2" w:rsidRPr="00C6441A" w:rsidRDefault="009D79C2" w:rsidP="009D79C2">
      <w:pPr>
        <w:widowControl/>
        <w:shd w:val="clear" w:color="auto" w:fill="FFFFFF"/>
        <w:suppressAutoHyphens/>
        <w:rPr>
          <w:sz w:val="18"/>
        </w:rPr>
      </w:pPr>
    </w:p>
    <w:p w14:paraId="28B99070" w14:textId="77777777" w:rsidR="009D79C2" w:rsidRPr="00C6441A" w:rsidRDefault="009D79C2" w:rsidP="009D79C2">
      <w:pPr>
        <w:widowControl/>
        <w:shd w:val="clear" w:color="auto" w:fill="FFFFFF"/>
        <w:suppressAutoHyphens/>
        <w:rPr>
          <w:sz w:val="18"/>
        </w:rPr>
      </w:pPr>
      <w:r w:rsidRPr="00C6441A">
        <w:rPr>
          <w:b/>
          <w:sz w:val="18"/>
        </w:rPr>
        <w:t>KEY</w:t>
      </w:r>
      <w:proofErr w:type="gramStart"/>
      <w:r w:rsidRPr="00C6441A">
        <w:rPr>
          <w:b/>
          <w:sz w:val="18"/>
        </w:rPr>
        <w:t>:  birth</w:t>
      </w:r>
      <w:proofErr w:type="gramEnd"/>
      <w:r w:rsidRPr="00C6441A">
        <w:rPr>
          <w:b/>
          <w:sz w:val="18"/>
        </w:rPr>
        <w:t>, legitimation, court, adoption</w:t>
      </w:r>
    </w:p>
    <w:p w14:paraId="71E6E5F0" w14:textId="5F0A9C9F" w:rsidR="009D79C2" w:rsidRPr="00C6441A" w:rsidRDefault="009D79C2" w:rsidP="009D79C2">
      <w:pPr>
        <w:widowControl/>
        <w:shd w:val="clear" w:color="auto" w:fill="FFFFFF"/>
        <w:suppressAutoHyphens/>
        <w:rPr>
          <w:sz w:val="18"/>
        </w:rPr>
      </w:pPr>
      <w:r w:rsidRPr="00C6441A">
        <w:rPr>
          <w:b/>
          <w:sz w:val="18"/>
        </w:rPr>
        <w:t>Date of Last Change</w:t>
      </w:r>
      <w:proofErr w:type="gramStart"/>
      <w:r w:rsidRPr="00C6441A">
        <w:rPr>
          <w:b/>
          <w:sz w:val="18"/>
        </w:rPr>
        <w:t>:  January</w:t>
      </w:r>
      <w:proofErr w:type="gramEnd"/>
      <w:r w:rsidRPr="00C6441A">
        <w:rPr>
          <w:b/>
          <w:sz w:val="18"/>
        </w:rPr>
        <w:t xml:space="preserve"> 30, 2026</w:t>
      </w:r>
    </w:p>
    <w:p w14:paraId="42100C71" w14:textId="77777777" w:rsidR="009D79C2" w:rsidRPr="00C6441A" w:rsidRDefault="009D79C2" w:rsidP="009D79C2">
      <w:pPr>
        <w:widowControl/>
        <w:shd w:val="clear" w:color="auto" w:fill="FFFFFF"/>
        <w:suppressAutoHyphens/>
        <w:rPr>
          <w:sz w:val="18"/>
        </w:rPr>
      </w:pPr>
      <w:r w:rsidRPr="00C6441A">
        <w:rPr>
          <w:b/>
          <w:sz w:val="18"/>
        </w:rPr>
        <w:t>Notice of Continuation</w:t>
      </w:r>
      <w:proofErr w:type="gramStart"/>
      <w:r w:rsidRPr="00C6441A">
        <w:rPr>
          <w:b/>
          <w:sz w:val="18"/>
        </w:rPr>
        <w:t>:  March</w:t>
      </w:r>
      <w:proofErr w:type="gramEnd"/>
      <w:r w:rsidRPr="00C6441A">
        <w:rPr>
          <w:b/>
          <w:sz w:val="18"/>
        </w:rPr>
        <w:t xml:space="preserve"> 22, 2021</w:t>
      </w:r>
    </w:p>
    <w:p w14:paraId="7CBA2663" w14:textId="77777777" w:rsidR="009D79C2" w:rsidRPr="00C6441A" w:rsidRDefault="009D79C2" w:rsidP="009D79C2">
      <w:pPr>
        <w:widowControl/>
        <w:shd w:val="clear" w:color="auto" w:fill="FFFFFF"/>
        <w:suppressAutoHyphens/>
        <w:rPr>
          <w:sz w:val="18"/>
        </w:rPr>
      </w:pPr>
      <w:r w:rsidRPr="00C6441A">
        <w:rPr>
          <w:b/>
          <w:sz w:val="18"/>
        </w:rPr>
        <w:t>Authorizing, and Implemented or Interpreted Law</w:t>
      </w:r>
      <w:proofErr w:type="gramStart"/>
      <w:r w:rsidRPr="00C6441A">
        <w:rPr>
          <w:b/>
          <w:sz w:val="18"/>
        </w:rPr>
        <w:t>:  26</w:t>
      </w:r>
      <w:proofErr w:type="gramEnd"/>
      <w:r w:rsidRPr="00C6441A">
        <w:rPr>
          <w:b/>
          <w:sz w:val="18"/>
        </w:rPr>
        <w:t>B-8-110</w:t>
      </w:r>
    </w:p>
    <w:p w14:paraId="0C5F8DEB" w14:textId="77777777" w:rsidR="009D79C2" w:rsidRPr="00C6441A" w:rsidRDefault="009D79C2" w:rsidP="009D79C2">
      <w:pPr>
        <w:widowControl/>
        <w:suppressAutoHyphens/>
        <w:autoSpaceDE/>
        <w:autoSpaceDN/>
        <w:adjustRightInd/>
        <w:rPr>
          <w:bCs/>
          <w:sz w:val="18"/>
          <w:szCs w:val="18"/>
        </w:rPr>
      </w:pPr>
    </w:p>
    <w:p w14:paraId="7148C075" w14:textId="53F4622B" w:rsidR="00AC60A3" w:rsidRPr="00C6441A" w:rsidRDefault="00AC60A3" w:rsidP="00876924">
      <w:pPr>
        <w:widowControl/>
        <w:suppressAutoHyphens/>
        <w:rPr>
          <w:rStyle w:val="s1"/>
          <w:spacing w:val="0"/>
          <w:sz w:val="18"/>
        </w:rPr>
      </w:pPr>
    </w:p>
    <w:sectPr w:rsidR="00AC60A3" w:rsidRPr="00C6441A" w:rsidSect="00C6441A">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F38EF" w14:textId="77777777" w:rsidR="00B829D0" w:rsidRDefault="00B829D0" w:rsidP="00C17968">
      <w:r>
        <w:separator/>
      </w:r>
    </w:p>
  </w:endnote>
  <w:endnote w:type="continuationSeparator" w:id="0">
    <w:p w14:paraId="6F2F0991" w14:textId="77777777" w:rsidR="00B829D0" w:rsidRDefault="00B829D0"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54F3F" w14:textId="77777777" w:rsidR="00B829D0" w:rsidRDefault="00B829D0" w:rsidP="00C17968">
      <w:r>
        <w:separator/>
      </w:r>
    </w:p>
  </w:footnote>
  <w:footnote w:type="continuationSeparator" w:id="0">
    <w:p w14:paraId="29E41EE6" w14:textId="77777777" w:rsidR="00B829D0" w:rsidRDefault="00B829D0"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76475"/>
    <w:multiLevelType w:val="hybridMultilevel"/>
    <w:tmpl w:val="E13686EA"/>
    <w:lvl w:ilvl="0" w:tplc="82CAE976">
      <w:start w:val="1"/>
      <w:numFmt w:val="decimal"/>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8DB73B1"/>
    <w:multiLevelType w:val="hybridMultilevel"/>
    <w:tmpl w:val="050027D6"/>
    <w:lvl w:ilvl="0" w:tplc="B97C6EA4">
      <w:start w:val="1"/>
      <w:numFmt w:val="decimal"/>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E7701BB"/>
    <w:multiLevelType w:val="hybridMultilevel"/>
    <w:tmpl w:val="A080DFDE"/>
    <w:lvl w:ilvl="0" w:tplc="05C4B050">
      <w:start w:val="1"/>
      <w:numFmt w:val="decimal"/>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7241091">
    <w:abstractNumId w:val="1"/>
  </w:num>
  <w:num w:numId="2" w16cid:durableId="51120436">
    <w:abstractNumId w:val="0"/>
  </w:num>
  <w:num w:numId="3" w16cid:durableId="100423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533D"/>
    <w:rsid w:val="000069A9"/>
    <w:rsid w:val="00027A64"/>
    <w:rsid w:val="0003198B"/>
    <w:rsid w:val="000472B3"/>
    <w:rsid w:val="00050AB6"/>
    <w:rsid w:val="00052AF9"/>
    <w:rsid w:val="0005628D"/>
    <w:rsid w:val="00066514"/>
    <w:rsid w:val="00066D0A"/>
    <w:rsid w:val="00072616"/>
    <w:rsid w:val="00083289"/>
    <w:rsid w:val="0008332B"/>
    <w:rsid w:val="000840CE"/>
    <w:rsid w:val="00086A4C"/>
    <w:rsid w:val="00092D64"/>
    <w:rsid w:val="00097117"/>
    <w:rsid w:val="000A63C1"/>
    <w:rsid w:val="000A75D8"/>
    <w:rsid w:val="000B0C8F"/>
    <w:rsid w:val="000C3C78"/>
    <w:rsid w:val="000D42E5"/>
    <w:rsid w:val="000E034A"/>
    <w:rsid w:val="000E7CDD"/>
    <w:rsid w:val="00101FCF"/>
    <w:rsid w:val="00102BB0"/>
    <w:rsid w:val="00105115"/>
    <w:rsid w:val="00106910"/>
    <w:rsid w:val="001236E8"/>
    <w:rsid w:val="00124472"/>
    <w:rsid w:val="00136C69"/>
    <w:rsid w:val="00136E6B"/>
    <w:rsid w:val="00140B4F"/>
    <w:rsid w:val="001436DB"/>
    <w:rsid w:val="00151B36"/>
    <w:rsid w:val="00153C40"/>
    <w:rsid w:val="00155432"/>
    <w:rsid w:val="00162F56"/>
    <w:rsid w:val="001769DF"/>
    <w:rsid w:val="00176A50"/>
    <w:rsid w:val="0018100B"/>
    <w:rsid w:val="0019065B"/>
    <w:rsid w:val="001B1B40"/>
    <w:rsid w:val="001B3C60"/>
    <w:rsid w:val="001B5E79"/>
    <w:rsid w:val="001B7EA3"/>
    <w:rsid w:val="001C3DAB"/>
    <w:rsid w:val="001F14DC"/>
    <w:rsid w:val="001F78BA"/>
    <w:rsid w:val="00210E2C"/>
    <w:rsid w:val="00213A6F"/>
    <w:rsid w:val="00214BA0"/>
    <w:rsid w:val="0022007A"/>
    <w:rsid w:val="0023653B"/>
    <w:rsid w:val="00250B69"/>
    <w:rsid w:val="00253C3B"/>
    <w:rsid w:val="00256032"/>
    <w:rsid w:val="002639EB"/>
    <w:rsid w:val="00266359"/>
    <w:rsid w:val="00272D20"/>
    <w:rsid w:val="00282CAA"/>
    <w:rsid w:val="00291DCA"/>
    <w:rsid w:val="00296B2B"/>
    <w:rsid w:val="00297523"/>
    <w:rsid w:val="002B5227"/>
    <w:rsid w:val="002B721A"/>
    <w:rsid w:val="002B7711"/>
    <w:rsid w:val="002C31EE"/>
    <w:rsid w:val="002C5EBA"/>
    <w:rsid w:val="002D3E9E"/>
    <w:rsid w:val="002D4474"/>
    <w:rsid w:val="002E6F38"/>
    <w:rsid w:val="002F45BF"/>
    <w:rsid w:val="003121D3"/>
    <w:rsid w:val="00316A41"/>
    <w:rsid w:val="003217E6"/>
    <w:rsid w:val="00335956"/>
    <w:rsid w:val="0033622C"/>
    <w:rsid w:val="00342459"/>
    <w:rsid w:val="00373FE5"/>
    <w:rsid w:val="00380D52"/>
    <w:rsid w:val="00383C1B"/>
    <w:rsid w:val="00394044"/>
    <w:rsid w:val="00397A0D"/>
    <w:rsid w:val="003A2956"/>
    <w:rsid w:val="003B6116"/>
    <w:rsid w:val="003D601B"/>
    <w:rsid w:val="003D6A8B"/>
    <w:rsid w:val="003E6785"/>
    <w:rsid w:val="003F64A7"/>
    <w:rsid w:val="003F6A4F"/>
    <w:rsid w:val="00402912"/>
    <w:rsid w:val="00402C66"/>
    <w:rsid w:val="00403755"/>
    <w:rsid w:val="00414508"/>
    <w:rsid w:val="00414E0D"/>
    <w:rsid w:val="00416871"/>
    <w:rsid w:val="00430473"/>
    <w:rsid w:val="004423A3"/>
    <w:rsid w:val="00457B35"/>
    <w:rsid w:val="00462360"/>
    <w:rsid w:val="00465A08"/>
    <w:rsid w:val="00471698"/>
    <w:rsid w:val="004803F6"/>
    <w:rsid w:val="00497770"/>
    <w:rsid w:val="004A031A"/>
    <w:rsid w:val="004A58C2"/>
    <w:rsid w:val="004B6DF4"/>
    <w:rsid w:val="004B7F3B"/>
    <w:rsid w:val="004C20EA"/>
    <w:rsid w:val="004C2867"/>
    <w:rsid w:val="004C4015"/>
    <w:rsid w:val="004D328F"/>
    <w:rsid w:val="00514726"/>
    <w:rsid w:val="00516E14"/>
    <w:rsid w:val="00527987"/>
    <w:rsid w:val="00541147"/>
    <w:rsid w:val="00542C07"/>
    <w:rsid w:val="00550F3B"/>
    <w:rsid w:val="00551480"/>
    <w:rsid w:val="005556D4"/>
    <w:rsid w:val="00563DBC"/>
    <w:rsid w:val="00564C02"/>
    <w:rsid w:val="0057263E"/>
    <w:rsid w:val="005732E8"/>
    <w:rsid w:val="00574132"/>
    <w:rsid w:val="00583378"/>
    <w:rsid w:val="005879FB"/>
    <w:rsid w:val="00590D6C"/>
    <w:rsid w:val="00594E8B"/>
    <w:rsid w:val="005960C4"/>
    <w:rsid w:val="005A463F"/>
    <w:rsid w:val="005A6E0E"/>
    <w:rsid w:val="005A7398"/>
    <w:rsid w:val="005B4EE0"/>
    <w:rsid w:val="005C024A"/>
    <w:rsid w:val="005C3A6D"/>
    <w:rsid w:val="005D2D0C"/>
    <w:rsid w:val="005D674B"/>
    <w:rsid w:val="005D6A7E"/>
    <w:rsid w:val="005F7305"/>
    <w:rsid w:val="00617D1E"/>
    <w:rsid w:val="00624AC6"/>
    <w:rsid w:val="00631C68"/>
    <w:rsid w:val="006431BE"/>
    <w:rsid w:val="00646433"/>
    <w:rsid w:val="00646E1C"/>
    <w:rsid w:val="006604BD"/>
    <w:rsid w:val="006661C3"/>
    <w:rsid w:val="006667C3"/>
    <w:rsid w:val="00682427"/>
    <w:rsid w:val="0069040D"/>
    <w:rsid w:val="006936DF"/>
    <w:rsid w:val="006A3F24"/>
    <w:rsid w:val="006A7D14"/>
    <w:rsid w:val="006B70AF"/>
    <w:rsid w:val="006C1BB2"/>
    <w:rsid w:val="006C216A"/>
    <w:rsid w:val="006D167F"/>
    <w:rsid w:val="006E0642"/>
    <w:rsid w:val="006F06E4"/>
    <w:rsid w:val="006F3ACD"/>
    <w:rsid w:val="007047A1"/>
    <w:rsid w:val="00710FAA"/>
    <w:rsid w:val="00713104"/>
    <w:rsid w:val="00715301"/>
    <w:rsid w:val="00716F7B"/>
    <w:rsid w:val="007231FC"/>
    <w:rsid w:val="00723BDF"/>
    <w:rsid w:val="00736DC2"/>
    <w:rsid w:val="007517B2"/>
    <w:rsid w:val="00753C35"/>
    <w:rsid w:val="007613E9"/>
    <w:rsid w:val="00762BDA"/>
    <w:rsid w:val="00771740"/>
    <w:rsid w:val="00772653"/>
    <w:rsid w:val="0078253E"/>
    <w:rsid w:val="00796BA5"/>
    <w:rsid w:val="007A1FEA"/>
    <w:rsid w:val="007B6C82"/>
    <w:rsid w:val="007D0B87"/>
    <w:rsid w:val="007D1F9D"/>
    <w:rsid w:val="007E28A6"/>
    <w:rsid w:val="007F793A"/>
    <w:rsid w:val="008315F8"/>
    <w:rsid w:val="00835660"/>
    <w:rsid w:val="00835A71"/>
    <w:rsid w:val="00840B24"/>
    <w:rsid w:val="00844B36"/>
    <w:rsid w:val="008625CD"/>
    <w:rsid w:val="008637F2"/>
    <w:rsid w:val="0086416D"/>
    <w:rsid w:val="008705CB"/>
    <w:rsid w:val="00872247"/>
    <w:rsid w:val="00876924"/>
    <w:rsid w:val="008829AB"/>
    <w:rsid w:val="0088365A"/>
    <w:rsid w:val="0088641B"/>
    <w:rsid w:val="00890A1F"/>
    <w:rsid w:val="008B0B8A"/>
    <w:rsid w:val="008C1217"/>
    <w:rsid w:val="008D6C4B"/>
    <w:rsid w:val="008E7D9B"/>
    <w:rsid w:val="009174AF"/>
    <w:rsid w:val="009226D8"/>
    <w:rsid w:val="00922D61"/>
    <w:rsid w:val="00925073"/>
    <w:rsid w:val="009279FD"/>
    <w:rsid w:val="009510CD"/>
    <w:rsid w:val="00964E49"/>
    <w:rsid w:val="00986FE9"/>
    <w:rsid w:val="00993ACE"/>
    <w:rsid w:val="0099724C"/>
    <w:rsid w:val="009A2A78"/>
    <w:rsid w:val="009B5790"/>
    <w:rsid w:val="009C0017"/>
    <w:rsid w:val="009C2A6A"/>
    <w:rsid w:val="009D79C2"/>
    <w:rsid w:val="009E5ABD"/>
    <w:rsid w:val="00A0145C"/>
    <w:rsid w:val="00A2194C"/>
    <w:rsid w:val="00A2684B"/>
    <w:rsid w:val="00A41D37"/>
    <w:rsid w:val="00A52209"/>
    <w:rsid w:val="00A571DC"/>
    <w:rsid w:val="00A6312E"/>
    <w:rsid w:val="00A710AC"/>
    <w:rsid w:val="00A81E4E"/>
    <w:rsid w:val="00A857CF"/>
    <w:rsid w:val="00A92933"/>
    <w:rsid w:val="00A93EFE"/>
    <w:rsid w:val="00AA1880"/>
    <w:rsid w:val="00AA649A"/>
    <w:rsid w:val="00AB0BE0"/>
    <w:rsid w:val="00AB5714"/>
    <w:rsid w:val="00AC2734"/>
    <w:rsid w:val="00AC60A3"/>
    <w:rsid w:val="00AD390E"/>
    <w:rsid w:val="00AD5BF8"/>
    <w:rsid w:val="00AE3172"/>
    <w:rsid w:val="00AE5364"/>
    <w:rsid w:val="00AE6B6F"/>
    <w:rsid w:val="00AF1519"/>
    <w:rsid w:val="00AF2E3B"/>
    <w:rsid w:val="00B0160D"/>
    <w:rsid w:val="00B05550"/>
    <w:rsid w:val="00B07FED"/>
    <w:rsid w:val="00B132A1"/>
    <w:rsid w:val="00B1423E"/>
    <w:rsid w:val="00B33858"/>
    <w:rsid w:val="00B41350"/>
    <w:rsid w:val="00B41A66"/>
    <w:rsid w:val="00B42174"/>
    <w:rsid w:val="00B606F6"/>
    <w:rsid w:val="00B61024"/>
    <w:rsid w:val="00B62A8D"/>
    <w:rsid w:val="00B67C05"/>
    <w:rsid w:val="00B74910"/>
    <w:rsid w:val="00B74B3B"/>
    <w:rsid w:val="00B829D0"/>
    <w:rsid w:val="00B97408"/>
    <w:rsid w:val="00B974B0"/>
    <w:rsid w:val="00BB2C85"/>
    <w:rsid w:val="00BC51F7"/>
    <w:rsid w:val="00BC5E52"/>
    <w:rsid w:val="00BD38D5"/>
    <w:rsid w:val="00BD43CA"/>
    <w:rsid w:val="00BE4A2F"/>
    <w:rsid w:val="00BE6E0F"/>
    <w:rsid w:val="00C07C48"/>
    <w:rsid w:val="00C121BB"/>
    <w:rsid w:val="00C13025"/>
    <w:rsid w:val="00C17425"/>
    <w:rsid w:val="00C17968"/>
    <w:rsid w:val="00C17B64"/>
    <w:rsid w:val="00C2383B"/>
    <w:rsid w:val="00C339A4"/>
    <w:rsid w:val="00C33E24"/>
    <w:rsid w:val="00C4256B"/>
    <w:rsid w:val="00C42A03"/>
    <w:rsid w:val="00C44E80"/>
    <w:rsid w:val="00C475B6"/>
    <w:rsid w:val="00C57930"/>
    <w:rsid w:val="00C6441A"/>
    <w:rsid w:val="00C67105"/>
    <w:rsid w:val="00C7075A"/>
    <w:rsid w:val="00C76B3B"/>
    <w:rsid w:val="00C864C3"/>
    <w:rsid w:val="00CA2A17"/>
    <w:rsid w:val="00CA4226"/>
    <w:rsid w:val="00CA4306"/>
    <w:rsid w:val="00CB214B"/>
    <w:rsid w:val="00CC1DE2"/>
    <w:rsid w:val="00CC2F8D"/>
    <w:rsid w:val="00CD49F3"/>
    <w:rsid w:val="00CD6B93"/>
    <w:rsid w:val="00CE4429"/>
    <w:rsid w:val="00CE4EB2"/>
    <w:rsid w:val="00CF36B3"/>
    <w:rsid w:val="00D01884"/>
    <w:rsid w:val="00D04A03"/>
    <w:rsid w:val="00D06A99"/>
    <w:rsid w:val="00D17AD8"/>
    <w:rsid w:val="00D222F2"/>
    <w:rsid w:val="00D22416"/>
    <w:rsid w:val="00D2400F"/>
    <w:rsid w:val="00D26D4A"/>
    <w:rsid w:val="00D31690"/>
    <w:rsid w:val="00D330D2"/>
    <w:rsid w:val="00D41554"/>
    <w:rsid w:val="00D41ABA"/>
    <w:rsid w:val="00D4665F"/>
    <w:rsid w:val="00D66564"/>
    <w:rsid w:val="00D76607"/>
    <w:rsid w:val="00D7747A"/>
    <w:rsid w:val="00D9438A"/>
    <w:rsid w:val="00D97919"/>
    <w:rsid w:val="00DA783E"/>
    <w:rsid w:val="00DB646F"/>
    <w:rsid w:val="00DC0B97"/>
    <w:rsid w:val="00DC514D"/>
    <w:rsid w:val="00DC51B5"/>
    <w:rsid w:val="00DE4AAB"/>
    <w:rsid w:val="00DF67AC"/>
    <w:rsid w:val="00E06657"/>
    <w:rsid w:val="00E33057"/>
    <w:rsid w:val="00E33275"/>
    <w:rsid w:val="00E52C8D"/>
    <w:rsid w:val="00E536BE"/>
    <w:rsid w:val="00E57FA8"/>
    <w:rsid w:val="00E62DBC"/>
    <w:rsid w:val="00E66F04"/>
    <w:rsid w:val="00E71631"/>
    <w:rsid w:val="00E71E51"/>
    <w:rsid w:val="00E75099"/>
    <w:rsid w:val="00E91C27"/>
    <w:rsid w:val="00E945AC"/>
    <w:rsid w:val="00E95A64"/>
    <w:rsid w:val="00EB0212"/>
    <w:rsid w:val="00EB3D35"/>
    <w:rsid w:val="00EC01D2"/>
    <w:rsid w:val="00EC7C9D"/>
    <w:rsid w:val="00ED3A2B"/>
    <w:rsid w:val="00EE6D3C"/>
    <w:rsid w:val="00F01CC8"/>
    <w:rsid w:val="00F1268F"/>
    <w:rsid w:val="00F136AB"/>
    <w:rsid w:val="00F2682E"/>
    <w:rsid w:val="00F278A7"/>
    <w:rsid w:val="00F31687"/>
    <w:rsid w:val="00F35997"/>
    <w:rsid w:val="00F40EA6"/>
    <w:rsid w:val="00F42C14"/>
    <w:rsid w:val="00F501C3"/>
    <w:rsid w:val="00F700BD"/>
    <w:rsid w:val="00F72AC8"/>
    <w:rsid w:val="00F733C0"/>
    <w:rsid w:val="00F826D8"/>
    <w:rsid w:val="00F85AF5"/>
    <w:rsid w:val="00F87DE9"/>
    <w:rsid w:val="00F91CB5"/>
    <w:rsid w:val="00F95ADD"/>
    <w:rsid w:val="00F96E65"/>
    <w:rsid w:val="00FB6599"/>
    <w:rsid w:val="00FC69B8"/>
    <w:rsid w:val="00FE4AEC"/>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169521287">
      <w:bodyDiv w:val="1"/>
      <w:marLeft w:val="0"/>
      <w:marRight w:val="0"/>
      <w:marTop w:val="0"/>
      <w:marBottom w:val="0"/>
      <w:divBdr>
        <w:top w:val="none" w:sz="0" w:space="0" w:color="auto"/>
        <w:left w:val="none" w:sz="0" w:space="0" w:color="auto"/>
        <w:bottom w:val="none" w:sz="0" w:space="0" w:color="auto"/>
        <w:right w:val="none" w:sz="0" w:space="0" w:color="auto"/>
      </w:divBdr>
      <w:divsChild>
        <w:div w:id="299769643">
          <w:marLeft w:val="0"/>
          <w:marRight w:val="0"/>
          <w:marTop w:val="0"/>
          <w:marBottom w:val="0"/>
          <w:divBdr>
            <w:top w:val="none" w:sz="0" w:space="0" w:color="auto"/>
            <w:left w:val="none" w:sz="0" w:space="0" w:color="auto"/>
            <w:bottom w:val="none" w:sz="0" w:space="0" w:color="auto"/>
            <w:right w:val="none" w:sz="0" w:space="0" w:color="auto"/>
          </w:divBdr>
        </w:div>
        <w:div w:id="855924194">
          <w:marLeft w:val="0"/>
          <w:marRight w:val="0"/>
          <w:marTop w:val="0"/>
          <w:marBottom w:val="0"/>
          <w:divBdr>
            <w:top w:val="none" w:sz="0" w:space="0" w:color="auto"/>
            <w:left w:val="none" w:sz="0" w:space="0" w:color="auto"/>
            <w:bottom w:val="none" w:sz="0" w:space="0" w:color="auto"/>
            <w:right w:val="none" w:sz="0" w:space="0" w:color="auto"/>
          </w:divBdr>
        </w:div>
      </w:divsChild>
    </w:div>
    <w:div w:id="1362971242">
      <w:bodyDiv w:val="1"/>
      <w:marLeft w:val="0"/>
      <w:marRight w:val="0"/>
      <w:marTop w:val="0"/>
      <w:marBottom w:val="0"/>
      <w:divBdr>
        <w:top w:val="none" w:sz="0" w:space="0" w:color="auto"/>
        <w:left w:val="none" w:sz="0" w:space="0" w:color="auto"/>
        <w:bottom w:val="none" w:sz="0" w:space="0" w:color="auto"/>
        <w:right w:val="none" w:sz="0" w:space="0" w:color="auto"/>
      </w:divBdr>
      <w:divsChild>
        <w:div w:id="1223786219">
          <w:marLeft w:val="0"/>
          <w:marRight w:val="0"/>
          <w:marTop w:val="0"/>
          <w:marBottom w:val="0"/>
          <w:divBdr>
            <w:top w:val="none" w:sz="0" w:space="0" w:color="auto"/>
            <w:left w:val="none" w:sz="0" w:space="0" w:color="auto"/>
            <w:bottom w:val="none" w:sz="0" w:space="0" w:color="auto"/>
            <w:right w:val="none" w:sz="0" w:space="0" w:color="auto"/>
          </w:divBdr>
        </w:div>
        <w:div w:id="918370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Brody Mangum</cp:lastModifiedBy>
  <cp:revision>3</cp:revision>
  <cp:lastPrinted>2019-10-24T15:39:00Z</cp:lastPrinted>
  <dcterms:created xsi:type="dcterms:W3CDTF">2026-01-30T19:14:00Z</dcterms:created>
  <dcterms:modified xsi:type="dcterms:W3CDTF">2026-01-30T19:14:00Z</dcterms:modified>
</cp:coreProperties>
</file>