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C7F6B" w14:textId="7FE51632" w:rsidR="00312353" w:rsidRPr="00927C36" w:rsidRDefault="00312353" w:rsidP="00927C36">
      <w:pPr>
        <w:rPr>
          <w:spacing w:val="-3"/>
        </w:rPr>
      </w:pPr>
      <w:r w:rsidRPr="00927C36">
        <w:rPr>
          <w:b/>
          <w:bCs/>
          <w:spacing w:val="-3"/>
        </w:rPr>
        <w:t>R251.  Corrections, Administration.</w:t>
      </w:r>
    </w:p>
    <w:p w14:paraId="6021227B" w14:textId="7193AC0D" w:rsidR="00312353" w:rsidRPr="00927C36" w:rsidRDefault="00312353" w:rsidP="00927C36">
      <w:pPr>
        <w:rPr>
          <w:spacing w:val="-3"/>
        </w:rPr>
      </w:pPr>
      <w:r w:rsidRPr="00927C36">
        <w:rPr>
          <w:b/>
          <w:bCs/>
          <w:spacing w:val="-3"/>
        </w:rPr>
        <w:t>R251</w:t>
      </w:r>
      <w:r w:rsidR="00927C36">
        <w:rPr>
          <w:b/>
          <w:bCs/>
          <w:spacing w:val="-3"/>
        </w:rPr>
        <w:t>-</w:t>
      </w:r>
      <w:r w:rsidRPr="00927C36">
        <w:rPr>
          <w:b/>
          <w:bCs/>
          <w:spacing w:val="-3"/>
        </w:rPr>
        <w:t>702.  Inmate Communication: Telephones.</w:t>
      </w:r>
    </w:p>
    <w:p w14:paraId="7234B720" w14:textId="799109D9" w:rsidR="00312353" w:rsidRPr="00927C36" w:rsidRDefault="00312353" w:rsidP="00927C36">
      <w:pPr>
        <w:rPr>
          <w:spacing w:val="-3"/>
        </w:rPr>
      </w:pPr>
      <w:r w:rsidRPr="00927C36">
        <w:rPr>
          <w:b/>
          <w:bCs/>
          <w:spacing w:val="-3"/>
        </w:rPr>
        <w:t>R251</w:t>
      </w:r>
      <w:r w:rsidR="00927C36">
        <w:rPr>
          <w:b/>
          <w:bCs/>
          <w:spacing w:val="-3"/>
        </w:rPr>
        <w:t>-</w:t>
      </w:r>
      <w:r w:rsidRPr="00927C36">
        <w:rPr>
          <w:b/>
          <w:bCs/>
          <w:spacing w:val="-3"/>
        </w:rPr>
        <w:t>702</w:t>
      </w:r>
      <w:r w:rsidR="00927C36">
        <w:rPr>
          <w:b/>
          <w:bCs/>
          <w:spacing w:val="-3"/>
        </w:rPr>
        <w:t>-</w:t>
      </w:r>
      <w:r w:rsidRPr="00927C36">
        <w:rPr>
          <w:b/>
          <w:bCs/>
          <w:spacing w:val="-3"/>
        </w:rPr>
        <w:t>1.  Authority and Purpose.</w:t>
      </w:r>
    </w:p>
    <w:p w14:paraId="6B623CC9" w14:textId="7DD70E30" w:rsidR="00312353" w:rsidRPr="00927C36" w:rsidRDefault="00312353" w:rsidP="00927C36">
      <w:pPr>
        <w:rPr>
          <w:spacing w:val="-3"/>
        </w:rPr>
      </w:pPr>
      <w:r w:rsidRPr="00927C36">
        <w:rPr>
          <w:spacing w:val="-3"/>
        </w:rPr>
        <w:tab/>
        <w:t>(1)  This rule is authorized by Sections 63G</w:t>
      </w:r>
      <w:r w:rsidR="00927C36">
        <w:rPr>
          <w:spacing w:val="-3"/>
        </w:rPr>
        <w:t>-</w:t>
      </w:r>
      <w:r w:rsidRPr="00927C36">
        <w:rPr>
          <w:spacing w:val="-3"/>
        </w:rPr>
        <w:t>3</w:t>
      </w:r>
      <w:r w:rsidR="00927C36">
        <w:rPr>
          <w:spacing w:val="-3"/>
        </w:rPr>
        <w:t>-</w:t>
      </w:r>
      <w:r w:rsidRPr="00927C36">
        <w:rPr>
          <w:spacing w:val="-3"/>
        </w:rPr>
        <w:t>201 and 64</w:t>
      </w:r>
      <w:r w:rsidR="00927C36">
        <w:rPr>
          <w:spacing w:val="-3"/>
        </w:rPr>
        <w:t>-</w:t>
      </w:r>
      <w:r w:rsidRPr="00927C36">
        <w:rPr>
          <w:spacing w:val="-3"/>
        </w:rPr>
        <w:t>13</w:t>
      </w:r>
      <w:r w:rsidR="00927C36">
        <w:rPr>
          <w:spacing w:val="-3"/>
        </w:rPr>
        <w:t>-</w:t>
      </w:r>
      <w:r w:rsidRPr="00927C36">
        <w:rPr>
          <w:spacing w:val="-3"/>
        </w:rPr>
        <w:t>10, of the Utah Code.</w:t>
      </w:r>
    </w:p>
    <w:p w14:paraId="32C2D618" w14:textId="38EB7F0D" w:rsidR="00312353" w:rsidRPr="00927C36" w:rsidRDefault="00312353" w:rsidP="00927C36">
      <w:pPr>
        <w:rPr>
          <w:spacing w:val="-3"/>
        </w:rPr>
      </w:pPr>
      <w:r w:rsidRPr="00927C36">
        <w:rPr>
          <w:spacing w:val="-3"/>
        </w:rPr>
        <w:tab/>
        <w:t>(2)  The purpose of this rule is to provide the policy, procedures, and requirements for the use of and access to inmate communication systems in the Department</w:t>
      </w:r>
      <w:r w:rsidR="00927C36">
        <w:rPr>
          <w:spacing w:val="-3"/>
        </w:rPr>
        <w:t>'</w:t>
      </w:r>
      <w:r w:rsidRPr="00927C36">
        <w:rPr>
          <w:spacing w:val="-3"/>
        </w:rPr>
        <w:t>s prison facilities.</w:t>
      </w:r>
    </w:p>
    <w:p w14:paraId="779C1FEC" w14:textId="77777777" w:rsidR="00312353" w:rsidRPr="00927C36" w:rsidRDefault="00312353" w:rsidP="00927C36">
      <w:pPr>
        <w:rPr>
          <w:spacing w:val="-3"/>
        </w:rPr>
      </w:pPr>
    </w:p>
    <w:p w14:paraId="3B818C55" w14:textId="30059691" w:rsidR="00312353" w:rsidRPr="00927C36" w:rsidRDefault="00312353" w:rsidP="00927C36">
      <w:pPr>
        <w:rPr>
          <w:spacing w:val="-3"/>
        </w:rPr>
      </w:pPr>
      <w:r w:rsidRPr="00927C36">
        <w:rPr>
          <w:b/>
          <w:bCs/>
          <w:spacing w:val="-3"/>
        </w:rPr>
        <w:t>R251</w:t>
      </w:r>
      <w:r w:rsidR="00927C36">
        <w:rPr>
          <w:b/>
          <w:bCs/>
          <w:spacing w:val="-3"/>
        </w:rPr>
        <w:t>-</w:t>
      </w:r>
      <w:r w:rsidRPr="00927C36">
        <w:rPr>
          <w:b/>
          <w:bCs/>
          <w:spacing w:val="-3"/>
        </w:rPr>
        <w:t>702</w:t>
      </w:r>
      <w:r w:rsidR="00927C36">
        <w:rPr>
          <w:b/>
          <w:bCs/>
          <w:spacing w:val="-3"/>
        </w:rPr>
        <w:t>-</w:t>
      </w:r>
      <w:r w:rsidRPr="00927C36">
        <w:rPr>
          <w:b/>
          <w:bCs/>
          <w:spacing w:val="-3"/>
        </w:rPr>
        <w:t>2.  Definitions.</w:t>
      </w:r>
    </w:p>
    <w:p w14:paraId="73F16C6C" w14:textId="1ACC7186" w:rsidR="00312353" w:rsidRPr="00927C36" w:rsidRDefault="00312353" w:rsidP="00927C36">
      <w:pPr>
        <w:rPr>
          <w:spacing w:val="-3"/>
        </w:rPr>
      </w:pPr>
      <w:r w:rsidRPr="00927C36">
        <w:rPr>
          <w:spacing w:val="-3"/>
        </w:rPr>
        <w:tab/>
        <w:t xml:space="preserve">(1)  </w:t>
      </w:r>
      <w:r w:rsidR="00927C36">
        <w:rPr>
          <w:spacing w:val="-3"/>
        </w:rPr>
        <w:t>"</w:t>
      </w:r>
      <w:r w:rsidRPr="00927C36">
        <w:rPr>
          <w:spacing w:val="-3"/>
        </w:rPr>
        <w:t>Collect</w:t>
      </w:r>
      <w:r w:rsidR="00927C36">
        <w:rPr>
          <w:spacing w:val="-3"/>
        </w:rPr>
        <w:t>"</w:t>
      </w:r>
      <w:r w:rsidRPr="00927C36">
        <w:rPr>
          <w:spacing w:val="-3"/>
        </w:rPr>
        <w:t xml:space="preserve"> means a billing process which allows a call to be billed to the receiver of a call.</w:t>
      </w:r>
    </w:p>
    <w:p w14:paraId="0FD95962" w14:textId="039E6BE4" w:rsidR="00312353" w:rsidRPr="00927C36" w:rsidRDefault="00312353" w:rsidP="00927C36">
      <w:pPr>
        <w:rPr>
          <w:spacing w:val="-3"/>
        </w:rPr>
      </w:pPr>
      <w:r w:rsidRPr="00927C36">
        <w:rPr>
          <w:spacing w:val="-3"/>
        </w:rPr>
        <w:tab/>
        <w:t xml:space="preserve">(2)  </w:t>
      </w:r>
      <w:r w:rsidR="00927C36">
        <w:rPr>
          <w:spacing w:val="-3"/>
        </w:rPr>
        <w:t>"</w:t>
      </w:r>
      <w:r w:rsidRPr="00927C36">
        <w:rPr>
          <w:spacing w:val="-3"/>
        </w:rPr>
        <w:t>Department</w:t>
      </w:r>
      <w:r w:rsidR="00927C36">
        <w:rPr>
          <w:spacing w:val="-3"/>
        </w:rPr>
        <w:t>"</w:t>
      </w:r>
      <w:r w:rsidRPr="00927C36">
        <w:rPr>
          <w:spacing w:val="-3"/>
        </w:rPr>
        <w:t xml:space="preserve"> means Utah Department of Corrections.</w:t>
      </w:r>
    </w:p>
    <w:p w14:paraId="2046B8AE" w14:textId="53510297" w:rsidR="00312353" w:rsidRPr="00927C36" w:rsidRDefault="00312353" w:rsidP="00927C36">
      <w:pPr>
        <w:rPr>
          <w:spacing w:val="-3"/>
        </w:rPr>
      </w:pPr>
      <w:r w:rsidRPr="00927C36">
        <w:rPr>
          <w:spacing w:val="-3"/>
        </w:rPr>
        <w:tab/>
        <w:t xml:space="preserve">(3)  </w:t>
      </w:r>
      <w:r w:rsidR="00927C36">
        <w:rPr>
          <w:spacing w:val="-3"/>
        </w:rPr>
        <w:t>"</w:t>
      </w:r>
      <w:r w:rsidRPr="00927C36">
        <w:rPr>
          <w:spacing w:val="-3"/>
        </w:rPr>
        <w:t>Emergency</w:t>
      </w:r>
      <w:r w:rsidR="00927C36">
        <w:rPr>
          <w:spacing w:val="-3"/>
        </w:rPr>
        <w:t>"</w:t>
      </w:r>
      <w:r w:rsidRPr="00927C36">
        <w:rPr>
          <w:spacing w:val="-3"/>
        </w:rPr>
        <w:t xml:space="preserve"> means a death or life</w:t>
      </w:r>
      <w:r w:rsidR="00927C36">
        <w:rPr>
          <w:spacing w:val="-3"/>
        </w:rPr>
        <w:t>-</w:t>
      </w:r>
      <w:r w:rsidRPr="00927C36">
        <w:rPr>
          <w:spacing w:val="-3"/>
        </w:rPr>
        <w:t>threatening illness or accident of an immediate family member.</w:t>
      </w:r>
    </w:p>
    <w:p w14:paraId="5427A7E7" w14:textId="2B985F42" w:rsidR="00312353" w:rsidRPr="00927C36" w:rsidRDefault="00312353" w:rsidP="00927C36">
      <w:pPr>
        <w:rPr>
          <w:spacing w:val="-3"/>
        </w:rPr>
      </w:pPr>
      <w:r w:rsidRPr="00927C36">
        <w:rPr>
          <w:spacing w:val="-3"/>
        </w:rPr>
        <w:tab/>
        <w:t xml:space="preserve">(4)  </w:t>
      </w:r>
      <w:r w:rsidR="00927C36">
        <w:rPr>
          <w:spacing w:val="-3"/>
        </w:rPr>
        <w:t>"</w:t>
      </w:r>
      <w:r w:rsidRPr="00927C36">
        <w:rPr>
          <w:spacing w:val="-3"/>
        </w:rPr>
        <w:t>Legal call</w:t>
      </w:r>
      <w:r w:rsidR="00927C36">
        <w:rPr>
          <w:spacing w:val="-3"/>
        </w:rPr>
        <w:t>"</w:t>
      </w:r>
      <w:r w:rsidRPr="00927C36">
        <w:rPr>
          <w:spacing w:val="-3"/>
        </w:rPr>
        <w:t xml:space="preserve"> means calls made to the courts, attorneys or other approved legal advisor.</w:t>
      </w:r>
    </w:p>
    <w:p w14:paraId="106127B5" w14:textId="2B0EC11F" w:rsidR="00312353" w:rsidRPr="00927C36" w:rsidRDefault="00312353" w:rsidP="00927C36">
      <w:pPr>
        <w:rPr>
          <w:spacing w:val="-3"/>
        </w:rPr>
      </w:pPr>
      <w:r w:rsidRPr="00927C36">
        <w:rPr>
          <w:spacing w:val="-3"/>
        </w:rPr>
        <w:tab/>
        <w:t xml:space="preserve">(5)  </w:t>
      </w:r>
      <w:r w:rsidR="00927C36">
        <w:rPr>
          <w:spacing w:val="-3"/>
        </w:rPr>
        <w:t>"</w:t>
      </w:r>
      <w:r w:rsidRPr="00927C36">
        <w:rPr>
          <w:spacing w:val="-3"/>
        </w:rPr>
        <w:t>Members</w:t>
      </w:r>
      <w:r w:rsidR="00927C36">
        <w:rPr>
          <w:spacing w:val="-3"/>
        </w:rPr>
        <w:t>"</w:t>
      </w:r>
      <w:r w:rsidRPr="00927C36">
        <w:rPr>
          <w:spacing w:val="-3"/>
        </w:rPr>
        <w:t xml:space="preserve"> means Utah Department of Corrections employees.</w:t>
      </w:r>
    </w:p>
    <w:p w14:paraId="7A3CF59C" w14:textId="77777777" w:rsidR="00312353" w:rsidRPr="00927C36" w:rsidRDefault="00312353" w:rsidP="00927C36">
      <w:pPr>
        <w:rPr>
          <w:spacing w:val="-3"/>
        </w:rPr>
      </w:pPr>
    </w:p>
    <w:p w14:paraId="0FA75DFB" w14:textId="0F078D7A" w:rsidR="00312353" w:rsidRPr="00927C36" w:rsidRDefault="00312353" w:rsidP="00927C36">
      <w:pPr>
        <w:rPr>
          <w:spacing w:val="-3"/>
        </w:rPr>
      </w:pPr>
      <w:r w:rsidRPr="00927C36">
        <w:rPr>
          <w:b/>
          <w:bCs/>
          <w:spacing w:val="-3"/>
        </w:rPr>
        <w:t>R251</w:t>
      </w:r>
      <w:r w:rsidR="00927C36">
        <w:rPr>
          <w:b/>
          <w:bCs/>
          <w:spacing w:val="-3"/>
        </w:rPr>
        <w:t>-</w:t>
      </w:r>
      <w:r w:rsidRPr="00927C36">
        <w:rPr>
          <w:b/>
          <w:bCs/>
          <w:spacing w:val="-3"/>
        </w:rPr>
        <w:t>702</w:t>
      </w:r>
      <w:r w:rsidR="00927C36">
        <w:rPr>
          <w:b/>
          <w:bCs/>
          <w:spacing w:val="-3"/>
        </w:rPr>
        <w:t>-</w:t>
      </w:r>
      <w:r w:rsidRPr="00927C36">
        <w:rPr>
          <w:b/>
          <w:bCs/>
          <w:spacing w:val="-3"/>
        </w:rPr>
        <w:t>3.  Policy.</w:t>
      </w:r>
    </w:p>
    <w:p w14:paraId="22CD26D9" w14:textId="77777777" w:rsidR="00312353" w:rsidRPr="00927C36" w:rsidRDefault="00312353" w:rsidP="00927C36">
      <w:pPr>
        <w:rPr>
          <w:spacing w:val="-3"/>
        </w:rPr>
      </w:pPr>
      <w:r w:rsidRPr="00927C36">
        <w:rPr>
          <w:spacing w:val="-3"/>
        </w:rPr>
        <w:tab/>
        <w:t>It is the policy of the Department that:</w:t>
      </w:r>
    </w:p>
    <w:p w14:paraId="3358234E" w14:textId="23EB8E4E" w:rsidR="00312353" w:rsidRPr="00927C36" w:rsidRDefault="00312353" w:rsidP="00927C36">
      <w:pPr>
        <w:rPr>
          <w:spacing w:val="-3"/>
        </w:rPr>
      </w:pPr>
      <w:r w:rsidRPr="00927C36">
        <w:rPr>
          <w:spacing w:val="-3"/>
        </w:rPr>
        <w:tab/>
        <w:t>(1)  calls made on institutional telephones designated for general inmate use may be intercepted, tape</w:t>
      </w:r>
      <w:r w:rsidR="00927C36">
        <w:rPr>
          <w:spacing w:val="-3"/>
        </w:rPr>
        <w:t>-</w:t>
      </w:r>
      <w:r w:rsidRPr="00927C36">
        <w:rPr>
          <w:spacing w:val="-3"/>
        </w:rPr>
        <w:t>recorded and monitored;</w:t>
      </w:r>
    </w:p>
    <w:p w14:paraId="574F4452" w14:textId="77777777" w:rsidR="00312353" w:rsidRPr="00927C36" w:rsidRDefault="00312353" w:rsidP="00927C36">
      <w:pPr>
        <w:rPr>
          <w:spacing w:val="-3"/>
        </w:rPr>
      </w:pPr>
      <w:r w:rsidRPr="00927C36">
        <w:rPr>
          <w:spacing w:val="-3"/>
        </w:rPr>
        <w:tab/>
        <w:t>(2)  members shall not monitor inmate legal calls;</w:t>
      </w:r>
    </w:p>
    <w:p w14:paraId="16FCE797" w14:textId="77777777" w:rsidR="00312353" w:rsidRPr="00927C36" w:rsidRDefault="00312353" w:rsidP="00927C36">
      <w:pPr>
        <w:rPr>
          <w:spacing w:val="-3"/>
        </w:rPr>
      </w:pPr>
      <w:r w:rsidRPr="00927C36">
        <w:rPr>
          <w:spacing w:val="-3"/>
        </w:rPr>
        <w:tab/>
        <w:t>(3)  inmates who intend to call an attorney shall notify members in order to obtain access to a telephone that will not be monitored;</w:t>
      </w:r>
    </w:p>
    <w:p w14:paraId="7F4D519C" w14:textId="77777777" w:rsidR="00312353" w:rsidRPr="00927C36" w:rsidRDefault="00312353" w:rsidP="00927C36">
      <w:pPr>
        <w:rPr>
          <w:spacing w:val="-3"/>
        </w:rPr>
      </w:pPr>
      <w:r w:rsidRPr="00927C36">
        <w:rPr>
          <w:spacing w:val="-3"/>
        </w:rPr>
        <w:tab/>
        <w:t>(4)  legal calls should not exceed thirty minutes;</w:t>
      </w:r>
    </w:p>
    <w:p w14:paraId="5440D1FF" w14:textId="77777777" w:rsidR="00312353" w:rsidRPr="00927C36" w:rsidRDefault="00312353" w:rsidP="00927C36">
      <w:pPr>
        <w:rPr>
          <w:spacing w:val="-3"/>
        </w:rPr>
      </w:pPr>
      <w:r w:rsidRPr="00927C36">
        <w:rPr>
          <w:spacing w:val="-3"/>
        </w:rPr>
        <w:tab/>
        <w:t>(5)  attorney/representatives desiring to speak with an inmate client may leave a message, and the inmate may be allowed to return the call using the legal access procedure outlined;</w:t>
      </w:r>
    </w:p>
    <w:p w14:paraId="55C4F515" w14:textId="77777777" w:rsidR="00312353" w:rsidRPr="00927C36" w:rsidRDefault="00312353" w:rsidP="00927C36">
      <w:pPr>
        <w:rPr>
          <w:spacing w:val="-3"/>
        </w:rPr>
      </w:pPr>
      <w:r w:rsidRPr="00927C36">
        <w:rPr>
          <w:spacing w:val="-3"/>
        </w:rPr>
        <w:tab/>
        <w:t>(6)  inmates are not allowed to receive incoming calls; and</w:t>
      </w:r>
    </w:p>
    <w:p w14:paraId="7FFB1179" w14:textId="77777777" w:rsidR="00312353" w:rsidRPr="00927C36" w:rsidRDefault="00312353" w:rsidP="00927C36">
      <w:pPr>
        <w:rPr>
          <w:spacing w:val="-3"/>
        </w:rPr>
      </w:pPr>
      <w:r w:rsidRPr="00927C36">
        <w:rPr>
          <w:spacing w:val="-3"/>
        </w:rPr>
        <w:tab/>
        <w:t>(7)  inmate calls shall be billed collect except in a case of verifiable emergency.</w:t>
      </w:r>
    </w:p>
    <w:p w14:paraId="5DDA4FE8" w14:textId="77777777" w:rsidR="00312353" w:rsidRPr="00927C36" w:rsidRDefault="00312353" w:rsidP="00927C36">
      <w:pPr>
        <w:rPr>
          <w:spacing w:val="-3"/>
        </w:rPr>
      </w:pPr>
    </w:p>
    <w:p w14:paraId="1B38685A" w14:textId="77777777" w:rsidR="00312353" w:rsidRPr="00927C36" w:rsidRDefault="00312353" w:rsidP="00927C36">
      <w:pPr>
        <w:rPr>
          <w:spacing w:val="-3"/>
        </w:rPr>
      </w:pPr>
      <w:r w:rsidRPr="00927C36">
        <w:rPr>
          <w:b/>
          <w:bCs/>
          <w:spacing w:val="-3"/>
        </w:rPr>
        <w:t>KEY:  corrections, inmates, prisons, telephones</w:t>
      </w:r>
    </w:p>
    <w:p w14:paraId="5E07FBD7" w14:textId="0CD35E37" w:rsidR="00312353" w:rsidRPr="00927C36" w:rsidRDefault="004137CE" w:rsidP="00927C36">
      <w:pPr>
        <w:rPr>
          <w:spacing w:val="-3"/>
        </w:rPr>
      </w:pPr>
      <w:r>
        <w:rPr>
          <w:b/>
          <w:bCs/>
          <w:spacing w:val="-3"/>
        </w:rPr>
        <w:t>Date of Last Change</w:t>
      </w:r>
      <w:r w:rsidR="00312353" w:rsidRPr="00927C36">
        <w:rPr>
          <w:b/>
          <w:bCs/>
          <w:spacing w:val="-3"/>
        </w:rPr>
        <w:t>:  June 6, 1997</w:t>
      </w:r>
    </w:p>
    <w:p w14:paraId="73555B51" w14:textId="60139979" w:rsidR="00312353" w:rsidRPr="00927C36" w:rsidRDefault="00312353" w:rsidP="00927C36">
      <w:pPr>
        <w:rPr>
          <w:spacing w:val="-3"/>
        </w:rPr>
      </w:pPr>
      <w:r w:rsidRPr="00927C36">
        <w:rPr>
          <w:b/>
          <w:bCs/>
          <w:spacing w:val="-3"/>
        </w:rPr>
        <w:t xml:space="preserve">Notice of Continuation:  </w:t>
      </w:r>
      <w:r w:rsidR="00B12C25">
        <w:rPr>
          <w:b/>
          <w:bCs/>
          <w:spacing w:val="-3"/>
        </w:rPr>
        <w:t>November 13, 2025</w:t>
      </w:r>
    </w:p>
    <w:p w14:paraId="2C9D2811" w14:textId="3C9B226F" w:rsidR="00312353" w:rsidRPr="00927C36" w:rsidRDefault="00312353" w:rsidP="00927C36">
      <w:pPr>
        <w:rPr>
          <w:spacing w:val="-3"/>
        </w:rPr>
      </w:pPr>
      <w:r w:rsidRPr="00927C36">
        <w:rPr>
          <w:b/>
          <w:bCs/>
          <w:spacing w:val="-3"/>
        </w:rPr>
        <w:t>Authorizing, and Implemented or Interpreted Law:  64</w:t>
      </w:r>
      <w:r w:rsidR="00927C36">
        <w:rPr>
          <w:b/>
          <w:bCs/>
          <w:spacing w:val="-3"/>
        </w:rPr>
        <w:t>-</w:t>
      </w:r>
      <w:r w:rsidRPr="00927C36">
        <w:rPr>
          <w:b/>
          <w:bCs/>
          <w:spacing w:val="-3"/>
        </w:rPr>
        <w:t>13</w:t>
      </w:r>
      <w:r w:rsidR="00927C36">
        <w:rPr>
          <w:b/>
          <w:bCs/>
          <w:spacing w:val="-3"/>
        </w:rPr>
        <w:t>-</w:t>
      </w:r>
      <w:r w:rsidRPr="00927C36">
        <w:rPr>
          <w:b/>
          <w:bCs/>
          <w:spacing w:val="-3"/>
        </w:rPr>
        <w:t>10</w:t>
      </w:r>
    </w:p>
    <w:p w14:paraId="2416CE8C" w14:textId="77777777" w:rsidR="00312353" w:rsidRPr="00927C36" w:rsidRDefault="00312353" w:rsidP="00927C36">
      <w:pPr>
        <w:rPr>
          <w:spacing w:val="-3"/>
        </w:rPr>
      </w:pPr>
    </w:p>
    <w:p w14:paraId="19FE9772" w14:textId="77777777" w:rsidR="00312353" w:rsidRPr="00927C36" w:rsidRDefault="00312353" w:rsidP="00927C36"/>
    <w:sectPr w:rsidR="00312353" w:rsidRPr="00927C36" w:rsidSect="00312353">
      <w:pgSz w:w="12240" w:h="15840"/>
      <w:pgMar w:top="1440" w:right="1440" w:bottom="1440" w:left="1440" w:header="1440" w:footer="14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494A1" w14:textId="77777777" w:rsidR="00AC1A26" w:rsidRDefault="00AC1A26">
      <w:pPr>
        <w:spacing w:line="20" w:lineRule="exact"/>
      </w:pPr>
    </w:p>
  </w:endnote>
  <w:endnote w:type="continuationSeparator" w:id="0">
    <w:p w14:paraId="14F627C8" w14:textId="77777777" w:rsidR="00AC1A26" w:rsidRDefault="00AC1A26" w:rsidP="00312353">
      <w:r>
        <w:t xml:space="preserve"> </w:t>
      </w:r>
    </w:p>
  </w:endnote>
  <w:endnote w:type="continuationNotice" w:id="1">
    <w:p w14:paraId="18A59F77" w14:textId="77777777" w:rsidR="00AC1A26" w:rsidRDefault="00AC1A26" w:rsidP="0031235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BCFFD" w14:textId="77777777" w:rsidR="00AC1A26" w:rsidRDefault="00AC1A26" w:rsidP="00312353">
      <w:r>
        <w:separator/>
      </w:r>
    </w:p>
  </w:footnote>
  <w:footnote w:type="continuationSeparator" w:id="0">
    <w:p w14:paraId="4A595AFC" w14:textId="77777777" w:rsidR="00AC1A26" w:rsidRDefault="00AC1A26" w:rsidP="00312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  <w:rPr>
        <w:rFonts w:cs="Times New Roman"/>
      </w:rPr>
    </w:lvl>
    <w:lvl w:ilvl="1">
      <w:start w:val="1"/>
      <w:numFmt w:val="upperLetter"/>
      <w:suff w:val="nothing"/>
      <w:lvlText w:val="%2."/>
      <w:lvlJc w:val="left"/>
      <w:rPr>
        <w:rFonts w:cs="Times New Roman"/>
      </w:rPr>
    </w:lvl>
    <w:lvl w:ilvl="2">
      <w:start w:val="1"/>
      <w:numFmt w:val="decimal"/>
      <w:suff w:val="nothing"/>
      <w:lvlText w:val="%3."/>
      <w:lvlJc w:val="left"/>
      <w:rPr>
        <w:rFonts w:cs="Times New Roman"/>
      </w:rPr>
    </w:lvl>
    <w:lvl w:ilvl="3">
      <w:start w:val="1"/>
      <w:numFmt w:val="lowerLetter"/>
      <w:suff w:val="nothing"/>
      <w:lvlText w:val="%4."/>
      <w:lvlJc w:val="left"/>
      <w:rPr>
        <w:rFonts w:cs="Times New Roman"/>
      </w:rPr>
    </w:lvl>
    <w:lvl w:ilvl="4">
      <w:start w:val="1"/>
      <w:numFmt w:val="decimal"/>
      <w:suff w:val="nothing"/>
      <w:lvlText w:val="(%5)"/>
      <w:lvlJc w:val="left"/>
      <w:rPr>
        <w:rFonts w:cs="Times New Roman"/>
      </w:rPr>
    </w:lvl>
    <w:lvl w:ilvl="5">
      <w:start w:val="1"/>
      <w:numFmt w:val="lowerLetter"/>
      <w:suff w:val="nothing"/>
      <w:lvlText w:val="(%6)"/>
      <w:lvlJc w:val="left"/>
      <w:rPr>
        <w:rFonts w:cs="Times New Roman"/>
      </w:rPr>
    </w:lvl>
    <w:lvl w:ilvl="6">
      <w:start w:val="1"/>
      <w:numFmt w:val="lowerRoman"/>
      <w:suff w:val="nothing"/>
      <w:lvlText w:val="%7)"/>
      <w:lvlJc w:val="left"/>
      <w:rPr>
        <w:rFonts w:cs="Times New Roman"/>
      </w:rPr>
    </w:lvl>
    <w:lvl w:ilvl="7">
      <w:start w:val="1"/>
      <w:numFmt w:val="lowerLetter"/>
      <w:suff w:val="nothing"/>
      <w:lvlText w:val="%8)"/>
      <w:lvlJc w:val="left"/>
      <w:rPr>
        <w:rFonts w:cs="Times New Roman"/>
      </w:rPr>
    </w:lvl>
    <w:lvl w:ilvl="8">
      <w:numFmt w:val="none"/>
      <w:lvlText w:val=""/>
      <w:lvlJc w:val="left"/>
      <w:rPr>
        <w:rFonts w:cs="Times New Roman"/>
      </w:rPr>
    </w:lvl>
  </w:abstractNum>
  <w:num w:numId="1" w16cid:durableId="1190144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/>
  <w:defaultTabStop w:val="720"/>
  <w:hyphenationZone w:val="95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353"/>
    <w:rsid w:val="001E653F"/>
    <w:rsid w:val="002069DB"/>
    <w:rsid w:val="00312353"/>
    <w:rsid w:val="004137CE"/>
    <w:rsid w:val="004D25BA"/>
    <w:rsid w:val="00927C36"/>
    <w:rsid w:val="00A71659"/>
    <w:rsid w:val="00AC05AD"/>
    <w:rsid w:val="00AC1A26"/>
    <w:rsid w:val="00B1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6D54B1"/>
  <w14:defaultImageDpi w14:val="0"/>
  <w15:docId w15:val="{678E43B5-8BDC-4B3F-B928-A82D92894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1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Burningham</dc:creator>
  <cp:keywords/>
  <dc:description/>
  <cp:lastModifiedBy>Burningham</cp:lastModifiedBy>
  <cp:revision>2</cp:revision>
  <dcterms:created xsi:type="dcterms:W3CDTF">2025-11-24T18:39:00Z</dcterms:created>
  <dcterms:modified xsi:type="dcterms:W3CDTF">2025-11-24T18:39:00Z</dcterms:modified>
</cp:coreProperties>
</file>