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30F0C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R432.  Health and Human Services, Health Facility Licensing.</w:t>
      </w:r>
    </w:p>
    <w:p w14:paraId="3B151E85" w14:textId="24D02E96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R432-31.  Order for Life-Sustaining Treatment.</w:t>
      </w:r>
    </w:p>
    <w:p w14:paraId="3440A205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R432-31-1.  Authority and Purpose.</w:t>
      </w:r>
    </w:p>
    <w:p w14:paraId="2E945B28" w14:textId="61980635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(1)  This rule is authorized by Sections 26B-2-202 and 75A-3-106.</w:t>
      </w:r>
    </w:p>
    <w:p w14:paraId="0C79CFFF" w14:textId="631FAAA0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(2)  This rule establishes the forms and systems for Order for Life-Sustaining Treatment (OLST).</w:t>
      </w:r>
    </w:p>
    <w:p w14:paraId="382D2189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366C4B94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R432-31-2.  Definitions.</w:t>
      </w:r>
    </w:p>
    <w:p w14:paraId="739C3931" w14:textId="7A2EABCB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(1)  The definitions found in Sections 26B-2-201, 75A-3-101, and Rule R380-600 apply to this rule. Additionally:</w:t>
      </w:r>
    </w:p>
    <w:p w14:paraId="4B4AF121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(2)  "OL" means the Office of Licensing in the Division of Licensing and Background Checks under the Department of Health and Human Services (department).</w:t>
      </w:r>
    </w:p>
    <w:p w14:paraId="15116139" w14:textId="64C4D220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(3)  "Qualified provider" is a provider as outlined in Subsection 75A-3-106(2).</w:t>
      </w:r>
    </w:p>
    <w:p w14:paraId="56CB8034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58022315" w14:textId="6DBDFA8D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R432-31-3.  Order for Life-Sustaining Treatment Forms.</w:t>
      </w:r>
    </w:p>
    <w:p w14:paraId="6508AE73" w14:textId="27A70665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(1)  An individual who desires to execute an OLST shall use a form or electronic format approved by OL. The form may not be altered in layout or style, including font style and size, without the express written permission of OL.</w:t>
      </w:r>
    </w:p>
    <w:p w14:paraId="1919591B" w14:textId="3E5FAA01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(2)  Any person, health care provider, or health care facility licensee may obtain a form from the OL website.</w:t>
      </w:r>
    </w:p>
    <w:p w14:paraId="7C7C26CA" w14:textId="4E65FFCD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(3)  A health care provider, licensee, or Emergency Medical Services (EMS) provider shall act upon a copy of an OLST as if it were the original.</w:t>
      </w:r>
    </w:p>
    <w:p w14:paraId="41E90640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23A18A43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R432-31-4.  Facility Policies and Procedures.</w:t>
      </w:r>
    </w:p>
    <w:p w14:paraId="0741EAFC" w14:textId="680FABE0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(1)  A licensee shall establish and implement policies and procedures that comply with Section 75A-3-106.</w:t>
      </w:r>
    </w:p>
    <w:p w14:paraId="06E07355" w14:textId="3C418F16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(2)  A licensee shall ensure policies and procedures address the licensee's responsibility to:</w:t>
      </w:r>
    </w:p>
    <w:p w14:paraId="6BB536AE" w14:textId="3A1B093F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(a)  determine upon admission whether each individual has an OLST;</w:t>
      </w:r>
    </w:p>
    <w:p w14:paraId="30193072" w14:textId="69A8F595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(b)  ensure an OLST is done in accordance with Subsection 75A-3-106(3);</w:t>
      </w:r>
    </w:p>
    <w:p w14:paraId="51644135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(c)  identify circumstances when an individual with an OLST is offered the opportunity to change the order;</w:t>
      </w:r>
    </w:p>
    <w:p w14:paraId="0E266626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(d)  identify circumstances when the facility would not follow an OLST;</w:t>
      </w:r>
    </w:p>
    <w:p w14:paraId="722975C0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(e)  identify any individual who may be offered the opportunity to complete an OLST, including an individual who has:</w:t>
      </w:r>
    </w:p>
    <w:p w14:paraId="3B973E90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(i)  a serious illness and is likely to face a life-threatening health crisis;</w:t>
      </w:r>
    </w:p>
    <w:p w14:paraId="3447DEDF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(ii)  declining cognitive abilities and lacks a surrogate or guardian to make decisions for them; or</w:t>
      </w:r>
    </w:p>
    <w:p w14:paraId="443DF292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(iii)  specific preferences for end-of-life treatments;</w:t>
      </w:r>
    </w:p>
    <w:p w14:paraId="178F918D" w14:textId="315E01A8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(f)  make a referral to the primary health care provider to create, replace, or change an OLST, if the licensee's services do not include the supervision of a physician, APRN, or physician assistant;</w:t>
      </w:r>
    </w:p>
    <w:p w14:paraId="79CF7EC6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(g)  maintain the OLST in the individual's medical record;</w:t>
      </w:r>
    </w:p>
    <w:p w14:paraId="283F66BF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(h)  only permit a qualified provider to assist with the completion of an OLST; and</w:t>
      </w:r>
    </w:p>
    <w:p w14:paraId="235567C2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(i)  outline that they are not required to offer each individual the opportunity to complete an OLST.</w:t>
      </w:r>
    </w:p>
    <w:p w14:paraId="1E7A4410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5391D155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R432-31-5.  Training.</w:t>
      </w:r>
    </w:p>
    <w:p w14:paraId="1C189A93" w14:textId="059671E0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A licensee shall appropriately train relevant health care, quality improvement, and record keeping staff on the requirements of Section 75A-3-106, this rule, and the facility's policies and procedures established in accordance with this rule.</w:t>
      </w:r>
    </w:p>
    <w:p w14:paraId="76EEB411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3E7EF8FF" w14:textId="779B646E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R432-31-6.  Transferability of OLST.</w:t>
      </w:r>
    </w:p>
    <w:p w14:paraId="28231C30" w14:textId="64C996E2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(1)  An OLST is fully transferable among any licensed health care facility.</w:t>
      </w:r>
    </w:p>
    <w:p w14:paraId="65FD3733" w14:textId="36EC3508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(2)  Any health care provider assuming an individual's care at the receiving licensed health care facility shall read the individual's OLST.</w:t>
      </w:r>
    </w:p>
    <w:p w14:paraId="3E3B9098" w14:textId="127A2BDF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(3)  The receiving health care provider shall have policies and procedures to address any circumstance under which the health care provider will not follow the instructions contained in the OLST.</w:t>
      </w:r>
    </w:p>
    <w:p w14:paraId="0E26F4BC" w14:textId="1ED3957F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(4)(a)  A licensee that discharges a resident, shall provide a copy of the resident's OLST to the individual upon discharge.</w:t>
      </w:r>
    </w:p>
    <w:p w14:paraId="078777CA" w14:textId="361AD99E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(b)  If the individual lacks the capacity to make health care decisions, as defined in Section 75A-3-201, the licensee shall also provide a copy to the individual's surrogate or guardian.</w:t>
      </w:r>
    </w:p>
    <w:p w14:paraId="730B294A" w14:textId="14EE2185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(5)  A licensee that transfers an individual with an OLST to another licensed health care facility shall provide a copy of the OLST to the receiving facility.</w:t>
      </w:r>
    </w:p>
    <w:p w14:paraId="0E3C02D5" w14:textId="0E88AA8F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(6)  A licensee shall allow an individual to complete, amend, or revoke an OLST at any time upon request.</w:t>
      </w:r>
    </w:p>
    <w:p w14:paraId="2F455E1A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1337D22E" w14:textId="2C03EF1E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R432-31-7.  Presentation of OLST to EMS Personnel.</w:t>
      </w:r>
    </w:p>
    <w:p w14:paraId="5F86F42B" w14:textId="06251341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(1)  Except for home health, personal care, and home-based hospice agencies, a licensee in possession of an OLST shall present the individual's OLST to EMS personnel upon arrival to treat or transport the individual.</w:t>
      </w:r>
    </w:p>
    <w:p w14:paraId="5751FE12" w14:textId="127DD85B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(2)  For an individual who resides at home, if the home health, personal care, or home-based hospice agency personnel are present when EMS personnel arrive at the home, the personnel shall present the individual's OLST to the EMS personnel.</w:t>
      </w:r>
    </w:p>
    <w:p w14:paraId="7F8CDA51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59A05733" w14:textId="00E1CC71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R432-31-8.  Home Placement of OLST.</w:t>
      </w:r>
    </w:p>
    <w:p w14:paraId="773E3071" w14:textId="05A87162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lastRenderedPageBreak/>
        <w:tab/>
        <w:t>(1)  If an individual under the care of a home health, personal care, or hospice agency possesses an OLST, the agency shall ensure that a copy of the OLST is left at the individual's place of residence.</w:t>
      </w:r>
    </w:p>
    <w:p w14:paraId="27D554FD" w14:textId="21AA3232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(2)  For an individual adult or emancipated minor who resides at home the licensee shall ensure that a copy of the OLST is posted on the front of the refrigerator or over the individual's bed.</w:t>
      </w:r>
    </w:p>
    <w:p w14:paraId="3E2A4427" w14:textId="1954781E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(3)  For a minor who resides at home, it is recommended that a copy of the OLST be placed in a container and placed on the top shelf of the door inside the refrigerator.</w:t>
      </w:r>
    </w:p>
    <w:p w14:paraId="768568A0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770BC7DE" w14:textId="4499C31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R432-31-9.  Prior Orders and Out of State Orders.</w:t>
      </w:r>
    </w:p>
    <w:p w14:paraId="16890B6C" w14:textId="2E8675F5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(1)(a)  EMS and other health care providers may recognize as valid any prior or out of state OLST forms or medical orders for life-sustaining treatment, including the national OLST form.</w:t>
      </w:r>
    </w:p>
    <w:p w14:paraId="2287E828" w14:textId="6B53E1BD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(b)  This may also include a bracelet or necklace, unless superseded by a subsequent OLST.</w:t>
      </w:r>
    </w:p>
    <w:p w14:paraId="52E209AB" w14:textId="42B10246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(2)(a)  A physician shall complete and sign a new OLST for an individual with prior forms who no longer has the capacity to complete a new order and who does not have a surrogate or guardian to authorize the new order.</w:t>
      </w:r>
    </w:p>
    <w:p w14:paraId="4499B55F" w14:textId="74B3A16E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(b)  The physician shall state on the new order that the individual's preferences from a prior order is still applicable.</w:t>
      </w:r>
    </w:p>
    <w:p w14:paraId="57CFC597" w14:textId="2A44FDE3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(3)  A form that an individual executed while in another state may be honored as if it were executed in compliance with this rule and Section 75A-3-106 if it:</w:t>
      </w:r>
    </w:p>
    <w:p w14:paraId="58DC2804" w14:textId="33CCA9EF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(a)  is substantially similar to an OLST or a medical order for life-sustaining treatment; and</w:t>
      </w:r>
    </w:p>
    <w:p w14:paraId="10F80C74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(b)  was executed according to the laws of that state.</w:t>
      </w:r>
    </w:p>
    <w:p w14:paraId="1702804E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5600F2B9" w14:textId="4D9FFFB4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R432-31-10.  Signature Requirement.</w:t>
      </w:r>
    </w:p>
    <w:p w14:paraId="7D6C7A7F" w14:textId="0E2179FB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(1)  The patient or surrogate or guardian decision maker and a medical health care provider, including an MD, DO, PA, or APRN, shall sign the OLST for it to be valid.</w:t>
      </w:r>
    </w:p>
    <w:p w14:paraId="45A44B6E" w14:textId="09299EBC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(2)  For pediatric patients, two different medical health care providers shall sign the OLST to make it valid.</w:t>
      </w:r>
    </w:p>
    <w:p w14:paraId="4AEE8703" w14:textId="1CBB4CE5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(3)  Electronic signatures are acceptable for OLST forms.</w:t>
      </w:r>
    </w:p>
    <w:p w14:paraId="3BBE65F1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(4)  In the event the surrogate or guardian decision maker cannot sign in-person or electronically, a verbal signature may be noted if confirmed by two medical professionals caring for the patient.</w:t>
      </w:r>
    </w:p>
    <w:p w14:paraId="12599EF4" w14:textId="5881A250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(5)  Photocopies and faxes of signed OLST forms are legal and valid.</w:t>
      </w:r>
    </w:p>
    <w:p w14:paraId="1333A64C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3F7F792B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R432-31-11.  Compliance.</w:t>
      </w:r>
    </w:p>
    <w:p w14:paraId="18582C02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sz w:val="18"/>
          <w:szCs w:val="18"/>
        </w:rPr>
        <w:tab/>
        <w:t>Any person who violates this rule may be subject to the penalties in Rule R380-600 and Title 26B, Chapter 2, Part 7, Penalties and Investigations.</w:t>
      </w:r>
    </w:p>
    <w:p w14:paraId="099D03D9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67A95B5E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KEY:  POLST, do not resuscitate, DNR, Life with Dignity Order, order for life-sustaining treatment</w:t>
      </w:r>
    </w:p>
    <w:p w14:paraId="6723268C" w14:textId="003CCEF4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 xml:space="preserve">Date of Last Change:  </w:t>
      </w:r>
      <w:r w:rsidR="00463B00" w:rsidRPr="00F0164B">
        <w:rPr>
          <w:b/>
          <w:sz w:val="18"/>
          <w:szCs w:val="18"/>
        </w:rPr>
        <w:t>February 18, 2025</w:t>
      </w:r>
    </w:p>
    <w:p w14:paraId="4A8ABD4C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  <w:r w:rsidRPr="00F0164B">
        <w:rPr>
          <w:b/>
          <w:sz w:val="18"/>
          <w:szCs w:val="18"/>
        </w:rPr>
        <w:t>Notice of Continuation:  January 24, 2022</w:t>
      </w:r>
    </w:p>
    <w:p w14:paraId="478CF0CA" w14:textId="37DC0BBB" w:rsidR="005E5DF2" w:rsidRPr="00F0164B" w:rsidRDefault="005E5DF2" w:rsidP="005E5DF2">
      <w:pPr>
        <w:widowControl/>
        <w:suppressAutoHyphens/>
        <w:rPr>
          <w:sz w:val="18"/>
          <w:szCs w:val="20"/>
        </w:rPr>
      </w:pPr>
      <w:r w:rsidRPr="00F0164B">
        <w:rPr>
          <w:b/>
          <w:sz w:val="18"/>
          <w:szCs w:val="18"/>
        </w:rPr>
        <w:t>Authorizing, and Implemented or Interpreted Law:  26B-2-202; 75a-3-106</w:t>
      </w:r>
    </w:p>
    <w:p w14:paraId="04FE499B" w14:textId="77777777" w:rsidR="005E5DF2" w:rsidRPr="00F0164B" w:rsidRDefault="005E5DF2" w:rsidP="005E5DF2">
      <w:pPr>
        <w:widowControl/>
        <w:suppressAutoHyphens/>
        <w:rPr>
          <w:sz w:val="18"/>
          <w:szCs w:val="18"/>
        </w:rPr>
      </w:pPr>
    </w:p>
    <w:p w14:paraId="7148C075" w14:textId="1D8EFA0F" w:rsidR="00AC60A3" w:rsidRPr="00F0164B" w:rsidRDefault="00AC60A3" w:rsidP="005E5DF2">
      <w:pPr>
        <w:widowControl/>
        <w:suppressAutoHyphens/>
        <w:rPr>
          <w:rStyle w:val="s1"/>
          <w:spacing w:val="0"/>
          <w:sz w:val="18"/>
        </w:rPr>
      </w:pPr>
    </w:p>
    <w:sectPr w:rsidR="00AC60A3" w:rsidRPr="00F0164B" w:rsidSect="00F0164B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F2DDE" w14:textId="77777777" w:rsidR="00215357" w:rsidRDefault="00215357" w:rsidP="00C17968">
      <w:r>
        <w:separator/>
      </w:r>
    </w:p>
  </w:endnote>
  <w:endnote w:type="continuationSeparator" w:id="0">
    <w:p w14:paraId="4DD4EC76" w14:textId="77777777" w:rsidR="00215357" w:rsidRDefault="00215357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6DCE2" w14:textId="77777777" w:rsidR="00215357" w:rsidRDefault="00215357" w:rsidP="00C17968">
      <w:r>
        <w:separator/>
      </w:r>
    </w:p>
  </w:footnote>
  <w:footnote w:type="continuationSeparator" w:id="0">
    <w:p w14:paraId="38A8A490" w14:textId="77777777" w:rsidR="00215357" w:rsidRDefault="00215357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037D"/>
    <w:rsid w:val="0003198B"/>
    <w:rsid w:val="00050AB6"/>
    <w:rsid w:val="0005628D"/>
    <w:rsid w:val="000822B9"/>
    <w:rsid w:val="00083289"/>
    <w:rsid w:val="00086A4C"/>
    <w:rsid w:val="000909CB"/>
    <w:rsid w:val="00092D64"/>
    <w:rsid w:val="000A63C1"/>
    <w:rsid w:val="000B0C8F"/>
    <w:rsid w:val="000C32E2"/>
    <w:rsid w:val="000C3C78"/>
    <w:rsid w:val="000E034A"/>
    <w:rsid w:val="000E2B8A"/>
    <w:rsid w:val="000E7CDD"/>
    <w:rsid w:val="00101FCF"/>
    <w:rsid w:val="00102BB0"/>
    <w:rsid w:val="00102DE9"/>
    <w:rsid w:val="0011523A"/>
    <w:rsid w:val="00124472"/>
    <w:rsid w:val="00136C69"/>
    <w:rsid w:val="00136E6B"/>
    <w:rsid w:val="00140B4F"/>
    <w:rsid w:val="00151B36"/>
    <w:rsid w:val="0015325F"/>
    <w:rsid w:val="0015731C"/>
    <w:rsid w:val="001664CA"/>
    <w:rsid w:val="001769DF"/>
    <w:rsid w:val="0018100B"/>
    <w:rsid w:val="00193C60"/>
    <w:rsid w:val="001B1B40"/>
    <w:rsid w:val="001C3DAB"/>
    <w:rsid w:val="001E785B"/>
    <w:rsid w:val="001F78BA"/>
    <w:rsid w:val="00210E2C"/>
    <w:rsid w:val="00214BA0"/>
    <w:rsid w:val="00215357"/>
    <w:rsid w:val="00250B69"/>
    <w:rsid w:val="00253C3B"/>
    <w:rsid w:val="002548F1"/>
    <w:rsid w:val="00256032"/>
    <w:rsid w:val="002639EB"/>
    <w:rsid w:val="00266359"/>
    <w:rsid w:val="00272D20"/>
    <w:rsid w:val="00282CAA"/>
    <w:rsid w:val="00291DCA"/>
    <w:rsid w:val="0029204C"/>
    <w:rsid w:val="00296B2B"/>
    <w:rsid w:val="00297523"/>
    <w:rsid w:val="002B5227"/>
    <w:rsid w:val="002B721A"/>
    <w:rsid w:val="002B74AE"/>
    <w:rsid w:val="002C31EE"/>
    <w:rsid w:val="002C70FF"/>
    <w:rsid w:val="002D4474"/>
    <w:rsid w:val="002E01B3"/>
    <w:rsid w:val="002E6F38"/>
    <w:rsid w:val="002F45BF"/>
    <w:rsid w:val="003121D3"/>
    <w:rsid w:val="00316A41"/>
    <w:rsid w:val="003217E6"/>
    <w:rsid w:val="00335956"/>
    <w:rsid w:val="0033622C"/>
    <w:rsid w:val="00342459"/>
    <w:rsid w:val="00373FE5"/>
    <w:rsid w:val="00374318"/>
    <w:rsid w:val="00380D52"/>
    <w:rsid w:val="003B1831"/>
    <w:rsid w:val="003B6116"/>
    <w:rsid w:val="003D601B"/>
    <w:rsid w:val="003E2F4B"/>
    <w:rsid w:val="003E6785"/>
    <w:rsid w:val="003F64A7"/>
    <w:rsid w:val="003F6A4F"/>
    <w:rsid w:val="00402912"/>
    <w:rsid w:val="00403755"/>
    <w:rsid w:val="00414E0D"/>
    <w:rsid w:val="00430473"/>
    <w:rsid w:val="004423A3"/>
    <w:rsid w:val="00447FD5"/>
    <w:rsid w:val="00451E3C"/>
    <w:rsid w:val="00457B35"/>
    <w:rsid w:val="00462360"/>
    <w:rsid w:val="00463B00"/>
    <w:rsid w:val="00465A08"/>
    <w:rsid w:val="004803F6"/>
    <w:rsid w:val="00483E9B"/>
    <w:rsid w:val="004A031A"/>
    <w:rsid w:val="004B7F3B"/>
    <w:rsid w:val="004C20EA"/>
    <w:rsid w:val="004C4015"/>
    <w:rsid w:val="004C75CB"/>
    <w:rsid w:val="004D328F"/>
    <w:rsid w:val="00510C00"/>
    <w:rsid w:val="00516E14"/>
    <w:rsid w:val="00532346"/>
    <w:rsid w:val="00550F3B"/>
    <w:rsid w:val="00551480"/>
    <w:rsid w:val="005556D4"/>
    <w:rsid w:val="00563DBC"/>
    <w:rsid w:val="0057263E"/>
    <w:rsid w:val="005732E8"/>
    <w:rsid w:val="00574132"/>
    <w:rsid w:val="00581E77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D674B"/>
    <w:rsid w:val="005D6A7E"/>
    <w:rsid w:val="005E5DF2"/>
    <w:rsid w:val="005F31DF"/>
    <w:rsid w:val="005F7305"/>
    <w:rsid w:val="00617D1E"/>
    <w:rsid w:val="00631C68"/>
    <w:rsid w:val="006431BE"/>
    <w:rsid w:val="00646433"/>
    <w:rsid w:val="00646E1C"/>
    <w:rsid w:val="006604BD"/>
    <w:rsid w:val="006661C3"/>
    <w:rsid w:val="006667C3"/>
    <w:rsid w:val="006713D3"/>
    <w:rsid w:val="00682427"/>
    <w:rsid w:val="0069040D"/>
    <w:rsid w:val="006936DF"/>
    <w:rsid w:val="006A3F24"/>
    <w:rsid w:val="006A7D14"/>
    <w:rsid w:val="006B70AF"/>
    <w:rsid w:val="006D167F"/>
    <w:rsid w:val="006F41CC"/>
    <w:rsid w:val="00702220"/>
    <w:rsid w:val="007047A1"/>
    <w:rsid w:val="00713104"/>
    <w:rsid w:val="00715301"/>
    <w:rsid w:val="00716F7B"/>
    <w:rsid w:val="00717CD1"/>
    <w:rsid w:val="007231FC"/>
    <w:rsid w:val="00723BDF"/>
    <w:rsid w:val="00736DC2"/>
    <w:rsid w:val="00753C35"/>
    <w:rsid w:val="007613E9"/>
    <w:rsid w:val="00762BDA"/>
    <w:rsid w:val="00772653"/>
    <w:rsid w:val="00796BA5"/>
    <w:rsid w:val="007A1FEA"/>
    <w:rsid w:val="007A4865"/>
    <w:rsid w:val="007B6C82"/>
    <w:rsid w:val="007D0B87"/>
    <w:rsid w:val="007D1F9D"/>
    <w:rsid w:val="0081480F"/>
    <w:rsid w:val="008315F8"/>
    <w:rsid w:val="00835660"/>
    <w:rsid w:val="00840B24"/>
    <w:rsid w:val="00844B36"/>
    <w:rsid w:val="008637F2"/>
    <w:rsid w:val="0087022C"/>
    <w:rsid w:val="008705CB"/>
    <w:rsid w:val="0087243F"/>
    <w:rsid w:val="00881606"/>
    <w:rsid w:val="008829AB"/>
    <w:rsid w:val="00890A1F"/>
    <w:rsid w:val="008B0B8A"/>
    <w:rsid w:val="008B41F1"/>
    <w:rsid w:val="008D00F3"/>
    <w:rsid w:val="008D6C4B"/>
    <w:rsid w:val="008E7A66"/>
    <w:rsid w:val="008E7D9B"/>
    <w:rsid w:val="00901FB0"/>
    <w:rsid w:val="009174AF"/>
    <w:rsid w:val="009226D8"/>
    <w:rsid w:val="00922D61"/>
    <w:rsid w:val="009279FD"/>
    <w:rsid w:val="0093231A"/>
    <w:rsid w:val="009510CD"/>
    <w:rsid w:val="00964E49"/>
    <w:rsid w:val="00983300"/>
    <w:rsid w:val="00984030"/>
    <w:rsid w:val="0099724C"/>
    <w:rsid w:val="009A2A78"/>
    <w:rsid w:val="009B5790"/>
    <w:rsid w:val="009C0017"/>
    <w:rsid w:val="009C2A6A"/>
    <w:rsid w:val="009E5ABD"/>
    <w:rsid w:val="00A0145C"/>
    <w:rsid w:val="00A2194C"/>
    <w:rsid w:val="00A2684B"/>
    <w:rsid w:val="00A41D37"/>
    <w:rsid w:val="00A52209"/>
    <w:rsid w:val="00A6312E"/>
    <w:rsid w:val="00A72F67"/>
    <w:rsid w:val="00A93EFE"/>
    <w:rsid w:val="00AA649A"/>
    <w:rsid w:val="00AB0BE0"/>
    <w:rsid w:val="00AB5714"/>
    <w:rsid w:val="00AC146A"/>
    <w:rsid w:val="00AC2734"/>
    <w:rsid w:val="00AC5890"/>
    <w:rsid w:val="00AC60A3"/>
    <w:rsid w:val="00AD078D"/>
    <w:rsid w:val="00AD5BF8"/>
    <w:rsid w:val="00AF1519"/>
    <w:rsid w:val="00B0160D"/>
    <w:rsid w:val="00B05550"/>
    <w:rsid w:val="00B132A1"/>
    <w:rsid w:val="00B1423E"/>
    <w:rsid w:val="00B33858"/>
    <w:rsid w:val="00B349BB"/>
    <w:rsid w:val="00B41350"/>
    <w:rsid w:val="00B434E5"/>
    <w:rsid w:val="00B44BA8"/>
    <w:rsid w:val="00B606F6"/>
    <w:rsid w:val="00B61024"/>
    <w:rsid w:val="00B62A8D"/>
    <w:rsid w:val="00B634D3"/>
    <w:rsid w:val="00B67C05"/>
    <w:rsid w:val="00B81AC1"/>
    <w:rsid w:val="00B974B0"/>
    <w:rsid w:val="00BC5E52"/>
    <w:rsid w:val="00BD38D5"/>
    <w:rsid w:val="00BE6E0F"/>
    <w:rsid w:val="00C02D86"/>
    <w:rsid w:val="00C07C48"/>
    <w:rsid w:val="00C17425"/>
    <w:rsid w:val="00C17968"/>
    <w:rsid w:val="00C17B64"/>
    <w:rsid w:val="00C2383B"/>
    <w:rsid w:val="00C339A4"/>
    <w:rsid w:val="00C4256B"/>
    <w:rsid w:val="00C42A03"/>
    <w:rsid w:val="00C475B6"/>
    <w:rsid w:val="00C6124B"/>
    <w:rsid w:val="00C67105"/>
    <w:rsid w:val="00C7075A"/>
    <w:rsid w:val="00C776BE"/>
    <w:rsid w:val="00C81C7A"/>
    <w:rsid w:val="00C864C3"/>
    <w:rsid w:val="00C913AF"/>
    <w:rsid w:val="00CA2A17"/>
    <w:rsid w:val="00CA4226"/>
    <w:rsid w:val="00CA4306"/>
    <w:rsid w:val="00CA4901"/>
    <w:rsid w:val="00CB214B"/>
    <w:rsid w:val="00CC0C8E"/>
    <w:rsid w:val="00CC1DE2"/>
    <w:rsid w:val="00CC2F8D"/>
    <w:rsid w:val="00CD3395"/>
    <w:rsid w:val="00CD6B93"/>
    <w:rsid w:val="00CE4429"/>
    <w:rsid w:val="00CE4EB2"/>
    <w:rsid w:val="00CF36B3"/>
    <w:rsid w:val="00D01884"/>
    <w:rsid w:val="00D06A99"/>
    <w:rsid w:val="00D10278"/>
    <w:rsid w:val="00D222F2"/>
    <w:rsid w:val="00D22416"/>
    <w:rsid w:val="00D2400F"/>
    <w:rsid w:val="00D26D4A"/>
    <w:rsid w:val="00D31690"/>
    <w:rsid w:val="00D330D2"/>
    <w:rsid w:val="00D35D8C"/>
    <w:rsid w:val="00D41554"/>
    <w:rsid w:val="00D41ABA"/>
    <w:rsid w:val="00D41D14"/>
    <w:rsid w:val="00D50B0C"/>
    <w:rsid w:val="00D647EE"/>
    <w:rsid w:val="00D66564"/>
    <w:rsid w:val="00D76607"/>
    <w:rsid w:val="00D7747A"/>
    <w:rsid w:val="00D963EF"/>
    <w:rsid w:val="00D97919"/>
    <w:rsid w:val="00DA0814"/>
    <w:rsid w:val="00DA783E"/>
    <w:rsid w:val="00DC0B97"/>
    <w:rsid w:val="00DC51B5"/>
    <w:rsid w:val="00DE3BEF"/>
    <w:rsid w:val="00DE4AAB"/>
    <w:rsid w:val="00E02C13"/>
    <w:rsid w:val="00E06657"/>
    <w:rsid w:val="00E15A2E"/>
    <w:rsid w:val="00E315E8"/>
    <w:rsid w:val="00E33057"/>
    <w:rsid w:val="00E33275"/>
    <w:rsid w:val="00E42336"/>
    <w:rsid w:val="00E52C8D"/>
    <w:rsid w:val="00E536BE"/>
    <w:rsid w:val="00E55069"/>
    <w:rsid w:val="00E62DBC"/>
    <w:rsid w:val="00E71631"/>
    <w:rsid w:val="00E71E51"/>
    <w:rsid w:val="00E87B20"/>
    <w:rsid w:val="00E91C27"/>
    <w:rsid w:val="00E945AC"/>
    <w:rsid w:val="00EB0212"/>
    <w:rsid w:val="00EB3D35"/>
    <w:rsid w:val="00EC01D2"/>
    <w:rsid w:val="00EC7C9D"/>
    <w:rsid w:val="00EE6D3C"/>
    <w:rsid w:val="00EF2CFE"/>
    <w:rsid w:val="00F0164B"/>
    <w:rsid w:val="00F041D8"/>
    <w:rsid w:val="00F1268F"/>
    <w:rsid w:val="00F136AB"/>
    <w:rsid w:val="00F17B44"/>
    <w:rsid w:val="00F278A7"/>
    <w:rsid w:val="00F31687"/>
    <w:rsid w:val="00F35997"/>
    <w:rsid w:val="00F40EA6"/>
    <w:rsid w:val="00F42C14"/>
    <w:rsid w:val="00F700BD"/>
    <w:rsid w:val="00F72AC8"/>
    <w:rsid w:val="00F87DE9"/>
    <w:rsid w:val="00F91CB5"/>
    <w:rsid w:val="00F95ADD"/>
    <w:rsid w:val="00F96E65"/>
    <w:rsid w:val="00FC69B8"/>
    <w:rsid w:val="00FD13A4"/>
    <w:rsid w:val="00FE5895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612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964D5-2B4F-4ABD-9A22-B0A20E27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2025-02-21T20:18:00Z</dcterms:created>
  <dcterms:modified xsi:type="dcterms:W3CDTF">2025-02-21T20:18:00Z</dcterms:modified>
</cp:coreProperties>
</file>