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F65991" w14:textId="77777777" w:rsidR="00242489" w:rsidRPr="00382BFF" w:rsidRDefault="00242489" w:rsidP="00242489">
      <w:pPr>
        <w:widowControl/>
        <w:suppressAutoHyphens/>
        <w:rPr>
          <w:rFonts w:eastAsia="Calibri"/>
          <w:bCs/>
          <w:sz w:val="18"/>
        </w:rPr>
      </w:pPr>
      <w:r w:rsidRPr="00382BFF">
        <w:rPr>
          <w:rFonts w:eastAsia="Calibri"/>
          <w:sz w:val="18"/>
          <w:lang w:val="en-CA"/>
        </w:rPr>
        <w:fldChar w:fldCharType="begin"/>
      </w:r>
      <w:r w:rsidRPr="00382BFF">
        <w:rPr>
          <w:rFonts w:eastAsia="Calibri"/>
          <w:sz w:val="18"/>
          <w:lang w:val="en-CA"/>
        </w:rPr>
        <w:instrText xml:space="preserve"> SEQ CHAPTER \h \r 1</w:instrText>
      </w:r>
      <w:r w:rsidRPr="00382BFF">
        <w:rPr>
          <w:rFonts w:eastAsia="Calibri"/>
          <w:sz w:val="18"/>
          <w:lang w:val="en-CA"/>
        </w:rPr>
        <w:fldChar w:fldCharType="end"/>
      </w:r>
      <w:r w:rsidRPr="00382BFF">
        <w:rPr>
          <w:rFonts w:eastAsia="Calibri"/>
          <w:b/>
          <w:bCs/>
          <w:sz w:val="18"/>
        </w:rPr>
        <w:t>R277.  Education, Administration.</w:t>
      </w:r>
    </w:p>
    <w:p w14:paraId="10D6C46E" w14:textId="77777777" w:rsidR="00242489" w:rsidRPr="00382BFF" w:rsidRDefault="00242489" w:rsidP="00242489">
      <w:pPr>
        <w:widowControl/>
        <w:suppressAutoHyphens/>
        <w:rPr>
          <w:rFonts w:eastAsia="Calibri"/>
          <w:bCs/>
          <w:sz w:val="18"/>
        </w:rPr>
      </w:pPr>
      <w:r w:rsidRPr="00382BFF">
        <w:rPr>
          <w:rFonts w:eastAsia="Calibri"/>
          <w:b/>
          <w:bCs/>
          <w:sz w:val="18"/>
        </w:rPr>
        <w:t>R277-491.  School Community Councils.</w:t>
      </w:r>
    </w:p>
    <w:p w14:paraId="1A3A5EA5" w14:textId="5156A00E" w:rsidR="00242489" w:rsidRPr="00382BFF" w:rsidRDefault="00242489" w:rsidP="00242489">
      <w:pPr>
        <w:widowControl/>
        <w:suppressAutoHyphens/>
        <w:rPr>
          <w:rFonts w:eastAsia="Calibri"/>
          <w:bCs/>
          <w:sz w:val="18"/>
        </w:rPr>
      </w:pPr>
      <w:r w:rsidRPr="00382BFF">
        <w:rPr>
          <w:rFonts w:eastAsia="Calibri"/>
          <w:b/>
          <w:bCs/>
          <w:sz w:val="18"/>
        </w:rPr>
        <w:t>R277-491-1.  Authority, Purpose, and Oversight Category.</w:t>
      </w:r>
    </w:p>
    <w:p w14:paraId="4C4D99A3" w14:textId="77777777" w:rsidR="00242489" w:rsidRPr="00382BFF" w:rsidRDefault="00242489" w:rsidP="00242489">
      <w:pPr>
        <w:widowControl/>
        <w:suppressAutoHyphens/>
        <w:rPr>
          <w:rFonts w:eastAsia="Calibri"/>
          <w:sz w:val="18"/>
        </w:rPr>
      </w:pPr>
      <w:r w:rsidRPr="00382BFF">
        <w:rPr>
          <w:rFonts w:eastAsia="Calibri"/>
          <w:sz w:val="18"/>
        </w:rPr>
        <w:tab/>
        <w:t>(1)  This rule is authorized by:</w:t>
      </w:r>
    </w:p>
    <w:p w14:paraId="580BD6CF" w14:textId="77777777" w:rsidR="00242489" w:rsidRPr="00382BFF" w:rsidRDefault="00242489" w:rsidP="00242489">
      <w:pPr>
        <w:widowControl/>
        <w:suppressAutoHyphens/>
        <w:rPr>
          <w:rFonts w:eastAsia="Calibri"/>
          <w:sz w:val="18"/>
        </w:rPr>
      </w:pPr>
      <w:r w:rsidRPr="00382BFF">
        <w:rPr>
          <w:rFonts w:eastAsia="Calibri"/>
          <w:sz w:val="18"/>
        </w:rPr>
        <w:tab/>
        <w:t>(a)  Utah Constitution Article X, Section 3, which vests general control and supervision over public education in the Board; and</w:t>
      </w:r>
    </w:p>
    <w:p w14:paraId="593C9FCF" w14:textId="77777777" w:rsidR="00242489" w:rsidRPr="00382BFF" w:rsidRDefault="00242489" w:rsidP="00242489">
      <w:pPr>
        <w:widowControl/>
        <w:suppressAutoHyphens/>
        <w:rPr>
          <w:rFonts w:eastAsia="Calibri"/>
          <w:sz w:val="18"/>
        </w:rPr>
      </w:pPr>
      <w:r w:rsidRPr="00382BFF">
        <w:rPr>
          <w:rFonts w:eastAsia="Calibri"/>
          <w:sz w:val="18"/>
        </w:rPr>
        <w:tab/>
        <w:t>(b)  Subsection 53E-3-401(4), which allows the Board to make rules to execute the Board's duties and responsibilities under the Utah Constitution and state law.</w:t>
      </w:r>
    </w:p>
    <w:p w14:paraId="05CBB586" w14:textId="77777777" w:rsidR="00242489" w:rsidRPr="00382BFF" w:rsidRDefault="00242489" w:rsidP="00242489">
      <w:pPr>
        <w:widowControl/>
        <w:suppressAutoHyphens/>
        <w:rPr>
          <w:rFonts w:eastAsia="Calibri"/>
          <w:sz w:val="18"/>
        </w:rPr>
      </w:pPr>
      <w:r w:rsidRPr="00382BFF">
        <w:rPr>
          <w:rFonts w:eastAsia="Calibri"/>
          <w:sz w:val="18"/>
        </w:rPr>
        <w:tab/>
        <w:t>(2)  The purpose of this rule is to:</w:t>
      </w:r>
    </w:p>
    <w:p w14:paraId="72FF89AD" w14:textId="03472CEE" w:rsidR="00242489" w:rsidRPr="00382BFF" w:rsidRDefault="00242489" w:rsidP="00242489">
      <w:pPr>
        <w:widowControl/>
        <w:suppressAutoHyphens/>
        <w:rPr>
          <w:rFonts w:eastAsia="Calibri"/>
          <w:sz w:val="18"/>
        </w:rPr>
      </w:pPr>
      <w:r w:rsidRPr="00382BFF">
        <w:rPr>
          <w:rFonts w:eastAsia="Calibri"/>
          <w:sz w:val="18"/>
        </w:rPr>
        <w:tab/>
        <w:t>(a)  provide procedures and clarifying information to a school community council to assist the council in fulfilling school community council responsibilities consistent with Sections 53G-7-1202, 53G-7-1203, and 53G-7-1206;</w:t>
      </w:r>
    </w:p>
    <w:p w14:paraId="5051B44C" w14:textId="77777777" w:rsidR="00242489" w:rsidRPr="00382BFF" w:rsidRDefault="00242489" w:rsidP="00242489">
      <w:pPr>
        <w:widowControl/>
        <w:suppressAutoHyphens/>
        <w:rPr>
          <w:rFonts w:eastAsia="Calibri"/>
          <w:sz w:val="18"/>
        </w:rPr>
      </w:pPr>
      <w:r w:rsidRPr="00382BFF">
        <w:rPr>
          <w:rFonts w:eastAsia="Calibri"/>
          <w:sz w:val="18"/>
        </w:rPr>
        <w:tab/>
        <w:t>(b)  provide direction to a local school board, school, and school district in establishing and maintaining a school community council;</w:t>
      </w:r>
    </w:p>
    <w:p w14:paraId="697EAA96" w14:textId="77777777" w:rsidR="00242489" w:rsidRPr="00382BFF" w:rsidRDefault="00242489" w:rsidP="00242489">
      <w:pPr>
        <w:widowControl/>
        <w:suppressAutoHyphens/>
        <w:rPr>
          <w:rFonts w:eastAsia="Calibri"/>
          <w:sz w:val="18"/>
        </w:rPr>
      </w:pPr>
      <w:r w:rsidRPr="00382BFF">
        <w:rPr>
          <w:rFonts w:eastAsia="Calibri"/>
          <w:sz w:val="18"/>
        </w:rPr>
        <w:tab/>
        <w:t>(c)  provide a framework and support for improved academic achievement of students that is locally driven from within an individual school;</w:t>
      </w:r>
    </w:p>
    <w:p w14:paraId="3B633AAC" w14:textId="77777777" w:rsidR="00242489" w:rsidRPr="00382BFF" w:rsidRDefault="00242489" w:rsidP="00242489">
      <w:pPr>
        <w:widowControl/>
        <w:suppressAutoHyphens/>
        <w:rPr>
          <w:rFonts w:eastAsia="Calibri"/>
          <w:sz w:val="18"/>
        </w:rPr>
      </w:pPr>
      <w:r w:rsidRPr="00382BFF">
        <w:rPr>
          <w:rFonts w:eastAsia="Calibri"/>
          <w:sz w:val="18"/>
        </w:rPr>
        <w:tab/>
        <w:t>(d)  encourage increased participation of a parent, school employee, and others to support the mission of a school community council;</w:t>
      </w:r>
    </w:p>
    <w:p w14:paraId="68CEADD3" w14:textId="77777777" w:rsidR="00242489" w:rsidRPr="00382BFF" w:rsidRDefault="00242489" w:rsidP="00242489">
      <w:pPr>
        <w:widowControl/>
        <w:suppressAutoHyphens/>
        <w:rPr>
          <w:rFonts w:eastAsia="Calibri"/>
          <w:sz w:val="18"/>
        </w:rPr>
      </w:pPr>
      <w:r w:rsidRPr="00382BFF">
        <w:rPr>
          <w:rFonts w:eastAsia="Calibri"/>
          <w:sz w:val="18"/>
        </w:rPr>
        <w:tab/>
        <w:t>(e)  increase public awareness of:</w:t>
      </w:r>
    </w:p>
    <w:p w14:paraId="5BEF7395" w14:textId="77777777" w:rsidR="00242489" w:rsidRPr="00382BFF" w:rsidRDefault="00242489" w:rsidP="00242489">
      <w:pPr>
        <w:widowControl/>
        <w:suppressAutoHyphens/>
        <w:rPr>
          <w:rFonts w:eastAsia="Calibri"/>
          <w:sz w:val="18"/>
        </w:rPr>
      </w:pPr>
      <w:r w:rsidRPr="00382BFF">
        <w:rPr>
          <w:rFonts w:eastAsia="Calibri"/>
          <w:sz w:val="18"/>
        </w:rPr>
        <w:tab/>
        <w:t>(</w:t>
      </w:r>
      <w:proofErr w:type="spellStart"/>
      <w:r w:rsidRPr="00382BFF">
        <w:rPr>
          <w:rFonts w:eastAsia="Calibri"/>
          <w:sz w:val="18"/>
        </w:rPr>
        <w:t>i</w:t>
      </w:r>
      <w:proofErr w:type="spellEnd"/>
      <w:r w:rsidRPr="00382BFF">
        <w:rPr>
          <w:rFonts w:eastAsia="Calibri"/>
          <w:sz w:val="18"/>
        </w:rPr>
        <w:t>)  school trust lands;</w:t>
      </w:r>
    </w:p>
    <w:p w14:paraId="0C32059B" w14:textId="77777777" w:rsidR="00242489" w:rsidRPr="00382BFF" w:rsidRDefault="00242489" w:rsidP="00242489">
      <w:pPr>
        <w:widowControl/>
        <w:suppressAutoHyphens/>
        <w:rPr>
          <w:rFonts w:eastAsia="Calibri"/>
          <w:sz w:val="18"/>
        </w:rPr>
      </w:pPr>
      <w:r w:rsidRPr="00382BFF">
        <w:rPr>
          <w:rFonts w:eastAsia="Calibri"/>
          <w:sz w:val="18"/>
        </w:rPr>
        <w:tab/>
        <w:t>(ii)  the permanent State School Fund; and</w:t>
      </w:r>
    </w:p>
    <w:p w14:paraId="760DC30D" w14:textId="77777777" w:rsidR="00242489" w:rsidRPr="00382BFF" w:rsidRDefault="00242489" w:rsidP="00242489">
      <w:pPr>
        <w:widowControl/>
        <w:suppressAutoHyphens/>
        <w:rPr>
          <w:rFonts w:eastAsia="Calibri"/>
          <w:sz w:val="18"/>
        </w:rPr>
      </w:pPr>
      <w:r w:rsidRPr="00382BFF">
        <w:rPr>
          <w:rFonts w:eastAsia="Calibri"/>
          <w:sz w:val="18"/>
        </w:rPr>
        <w:tab/>
        <w:t>(iii)  educational excellence; and</w:t>
      </w:r>
    </w:p>
    <w:p w14:paraId="0900CF53" w14:textId="77777777" w:rsidR="00242489" w:rsidRPr="00382BFF" w:rsidRDefault="00242489" w:rsidP="00242489">
      <w:pPr>
        <w:widowControl/>
        <w:suppressAutoHyphens/>
        <w:rPr>
          <w:rFonts w:eastAsia="Calibri"/>
          <w:sz w:val="18"/>
        </w:rPr>
      </w:pPr>
      <w:r w:rsidRPr="00382BFF">
        <w:rPr>
          <w:rFonts w:eastAsia="Calibri"/>
          <w:sz w:val="18"/>
        </w:rPr>
        <w:tab/>
        <w:t>(f)  enforce compliance with the laws governing a school community council.</w:t>
      </w:r>
    </w:p>
    <w:p w14:paraId="7F1E5188" w14:textId="77777777" w:rsidR="00242489" w:rsidRPr="00382BFF" w:rsidRDefault="00242489" w:rsidP="00242489">
      <w:pPr>
        <w:widowControl/>
        <w:suppressAutoHyphens/>
        <w:rPr>
          <w:rFonts w:eastAsia="Calibri"/>
          <w:sz w:val="18"/>
        </w:rPr>
      </w:pPr>
      <w:r w:rsidRPr="00382BFF">
        <w:rPr>
          <w:rFonts w:eastAsia="Calibri"/>
          <w:sz w:val="18"/>
        </w:rPr>
        <w:tab/>
        <w:t>(3)  This rule is categorized as Category 4 as described in Rule R277-111.</w:t>
      </w:r>
    </w:p>
    <w:p w14:paraId="492AB8F4" w14:textId="5C9352E4" w:rsidR="00242489" w:rsidRPr="00382BFF" w:rsidRDefault="00242489" w:rsidP="00242489">
      <w:pPr>
        <w:widowControl/>
        <w:suppressAutoHyphens/>
        <w:rPr>
          <w:rFonts w:eastAsia="Calibri"/>
          <w:sz w:val="18"/>
        </w:rPr>
      </w:pPr>
      <w:r w:rsidRPr="00382BFF">
        <w:rPr>
          <w:rFonts w:eastAsia="Calibri"/>
          <w:sz w:val="18"/>
        </w:rPr>
        <w:tab/>
        <w:t>(4)  This rule does not apply to charter schools.</w:t>
      </w:r>
    </w:p>
    <w:p w14:paraId="07064DDF" w14:textId="77777777" w:rsidR="00242489" w:rsidRPr="00382BFF" w:rsidRDefault="00242489" w:rsidP="00242489">
      <w:pPr>
        <w:widowControl/>
        <w:suppressAutoHyphens/>
        <w:rPr>
          <w:rFonts w:eastAsia="Calibri"/>
          <w:sz w:val="18"/>
        </w:rPr>
      </w:pPr>
    </w:p>
    <w:p w14:paraId="17E626B3" w14:textId="77777777" w:rsidR="00242489" w:rsidRPr="00382BFF" w:rsidRDefault="00242489" w:rsidP="00242489">
      <w:pPr>
        <w:widowControl/>
        <w:suppressAutoHyphens/>
        <w:rPr>
          <w:rFonts w:eastAsia="Calibri"/>
          <w:bCs/>
          <w:sz w:val="18"/>
        </w:rPr>
      </w:pPr>
      <w:r w:rsidRPr="00382BFF">
        <w:rPr>
          <w:rFonts w:eastAsia="Calibri"/>
          <w:b/>
          <w:bCs/>
          <w:sz w:val="18"/>
        </w:rPr>
        <w:t>R277-491-2.  Definitions.</w:t>
      </w:r>
    </w:p>
    <w:p w14:paraId="73676DD3" w14:textId="77777777" w:rsidR="00242489" w:rsidRPr="00382BFF" w:rsidRDefault="00242489" w:rsidP="00242489">
      <w:pPr>
        <w:widowControl/>
        <w:suppressAutoHyphens/>
        <w:rPr>
          <w:rFonts w:eastAsia="Calibri"/>
          <w:sz w:val="18"/>
        </w:rPr>
      </w:pPr>
      <w:r w:rsidRPr="00382BFF">
        <w:rPr>
          <w:rFonts w:eastAsia="Calibri"/>
          <w:sz w:val="18"/>
        </w:rPr>
        <w:tab/>
        <w:t>(1)  "Local school board" means the locally elected school board designated in Section 53G-4-201.</w:t>
      </w:r>
    </w:p>
    <w:p w14:paraId="61ED3ED2" w14:textId="77777777" w:rsidR="00242489" w:rsidRPr="00382BFF" w:rsidRDefault="00242489" w:rsidP="00242489">
      <w:pPr>
        <w:widowControl/>
        <w:suppressAutoHyphens/>
        <w:rPr>
          <w:rFonts w:eastAsia="Calibri"/>
          <w:sz w:val="18"/>
        </w:rPr>
      </w:pPr>
      <w:r w:rsidRPr="00382BFF">
        <w:rPr>
          <w:rFonts w:eastAsia="Calibri"/>
          <w:sz w:val="18"/>
        </w:rPr>
        <w:tab/>
        <w:t>(2)  "Parent member" means the same as the term is defined in Section 53G-7-1202.</w:t>
      </w:r>
    </w:p>
    <w:p w14:paraId="658FF233" w14:textId="77777777" w:rsidR="00242489" w:rsidRPr="00382BFF" w:rsidRDefault="00242489" w:rsidP="00242489">
      <w:pPr>
        <w:widowControl/>
        <w:suppressAutoHyphens/>
        <w:rPr>
          <w:rFonts w:eastAsia="Calibri"/>
          <w:sz w:val="18"/>
        </w:rPr>
      </w:pPr>
      <w:r w:rsidRPr="00382BFF">
        <w:rPr>
          <w:rFonts w:eastAsia="Calibri"/>
          <w:sz w:val="18"/>
        </w:rPr>
        <w:tab/>
        <w:t>(3)(a)  "Principal" means an administrator licensed as a principal in the state and employed in that capacity at a school.</w:t>
      </w:r>
    </w:p>
    <w:p w14:paraId="5E4B8EA7" w14:textId="1ADFEA05" w:rsidR="00242489" w:rsidRPr="00382BFF" w:rsidRDefault="00242489" w:rsidP="00242489">
      <w:pPr>
        <w:widowControl/>
        <w:suppressAutoHyphens/>
        <w:rPr>
          <w:rFonts w:eastAsia="Calibri"/>
          <w:sz w:val="18"/>
        </w:rPr>
      </w:pPr>
      <w:r w:rsidRPr="00382BFF">
        <w:rPr>
          <w:rFonts w:eastAsia="Calibri"/>
          <w:sz w:val="18"/>
        </w:rPr>
        <w:tab/>
        <w:t>(b)  "Principal" may include a specific designee of the principal, who is licensed with a school leadership license area of concentration.</w:t>
      </w:r>
    </w:p>
    <w:p w14:paraId="13AC8DBD" w14:textId="77777777" w:rsidR="00242489" w:rsidRPr="00382BFF" w:rsidRDefault="00242489" w:rsidP="00242489">
      <w:pPr>
        <w:widowControl/>
        <w:suppressAutoHyphens/>
        <w:rPr>
          <w:rFonts w:eastAsia="Calibri"/>
          <w:sz w:val="18"/>
        </w:rPr>
      </w:pPr>
      <w:r w:rsidRPr="00382BFF">
        <w:rPr>
          <w:rFonts w:eastAsia="Calibri"/>
          <w:sz w:val="18"/>
        </w:rPr>
        <w:tab/>
        <w:t>(4)  "School community" means the geographic area a school district designates as the attendance area, with reasonable inclusion of a parent of a student who attends the school but lives outside the attendance area.</w:t>
      </w:r>
    </w:p>
    <w:p w14:paraId="5DC642CE" w14:textId="77777777" w:rsidR="00242489" w:rsidRPr="00382BFF" w:rsidRDefault="00242489" w:rsidP="00242489">
      <w:pPr>
        <w:widowControl/>
        <w:suppressAutoHyphens/>
        <w:rPr>
          <w:rFonts w:eastAsia="Calibri"/>
          <w:sz w:val="18"/>
        </w:rPr>
      </w:pPr>
      <w:r w:rsidRPr="00382BFF">
        <w:rPr>
          <w:rFonts w:eastAsia="Calibri"/>
          <w:sz w:val="18"/>
        </w:rPr>
        <w:tab/>
        <w:t>(5)  "Student" means a child in a public school, grades kindergarten through 12, counted on the audited October 1 fall enrollment report.</w:t>
      </w:r>
    </w:p>
    <w:p w14:paraId="19FDCD0D" w14:textId="77777777" w:rsidR="00242489" w:rsidRPr="00382BFF" w:rsidRDefault="00242489" w:rsidP="00242489">
      <w:pPr>
        <w:widowControl/>
        <w:suppressAutoHyphens/>
        <w:rPr>
          <w:rFonts w:eastAsia="Calibri"/>
          <w:sz w:val="18"/>
        </w:rPr>
      </w:pPr>
    </w:p>
    <w:p w14:paraId="38B03AFF" w14:textId="77777777" w:rsidR="00242489" w:rsidRPr="00382BFF" w:rsidRDefault="00242489" w:rsidP="00242489">
      <w:pPr>
        <w:widowControl/>
        <w:suppressAutoHyphens/>
        <w:rPr>
          <w:rFonts w:eastAsia="Calibri"/>
          <w:bCs/>
          <w:sz w:val="18"/>
        </w:rPr>
      </w:pPr>
      <w:r w:rsidRPr="00382BFF">
        <w:rPr>
          <w:rFonts w:eastAsia="Calibri"/>
          <w:b/>
          <w:bCs/>
          <w:sz w:val="18"/>
        </w:rPr>
        <w:t>R277-491-3.  School Community Council Member Election Provisions.</w:t>
      </w:r>
    </w:p>
    <w:p w14:paraId="5BD42938" w14:textId="77777777" w:rsidR="00242489" w:rsidRPr="00382BFF" w:rsidRDefault="00242489" w:rsidP="00242489">
      <w:pPr>
        <w:widowControl/>
        <w:suppressAutoHyphens/>
        <w:rPr>
          <w:rFonts w:eastAsia="Calibri"/>
          <w:sz w:val="18"/>
        </w:rPr>
      </w:pPr>
      <w:r w:rsidRPr="00382BFF">
        <w:rPr>
          <w:rFonts w:eastAsia="Calibri"/>
          <w:sz w:val="18"/>
        </w:rPr>
        <w:tab/>
        <w:t>(1)  In addition to the election notice requirements of Section 53G-7-1202, the principal shall provide notice of:</w:t>
      </w:r>
    </w:p>
    <w:p w14:paraId="753E285A" w14:textId="77777777" w:rsidR="00242489" w:rsidRPr="00382BFF" w:rsidRDefault="00242489" w:rsidP="00242489">
      <w:pPr>
        <w:widowControl/>
        <w:suppressAutoHyphens/>
        <w:rPr>
          <w:rFonts w:eastAsia="Calibri"/>
          <w:sz w:val="18"/>
        </w:rPr>
      </w:pPr>
      <w:r w:rsidRPr="00382BFF">
        <w:rPr>
          <w:rFonts w:eastAsia="Calibri"/>
          <w:sz w:val="18"/>
        </w:rPr>
        <w:tab/>
        <w:t>(a)  the location where a ballot may be cast; and</w:t>
      </w:r>
    </w:p>
    <w:p w14:paraId="6C9EEAD2" w14:textId="77777777" w:rsidR="00242489" w:rsidRPr="00382BFF" w:rsidRDefault="00242489" w:rsidP="00242489">
      <w:pPr>
        <w:widowControl/>
        <w:suppressAutoHyphens/>
        <w:rPr>
          <w:rFonts w:eastAsia="Calibri"/>
          <w:sz w:val="18"/>
        </w:rPr>
      </w:pPr>
      <w:r w:rsidRPr="00382BFF">
        <w:rPr>
          <w:rFonts w:eastAsia="Calibri"/>
          <w:sz w:val="18"/>
        </w:rPr>
        <w:tab/>
        <w:t>(b)  the means by which a ballot may be cast, whether in person, by mail, or by electronic transfer.</w:t>
      </w:r>
    </w:p>
    <w:p w14:paraId="27A36A4F" w14:textId="77777777" w:rsidR="00242489" w:rsidRPr="00382BFF" w:rsidRDefault="00242489" w:rsidP="00242489">
      <w:pPr>
        <w:widowControl/>
        <w:suppressAutoHyphens/>
        <w:rPr>
          <w:rFonts w:eastAsia="Calibri"/>
          <w:sz w:val="18"/>
        </w:rPr>
      </w:pPr>
      <w:r w:rsidRPr="00382BFF">
        <w:rPr>
          <w:rFonts w:eastAsia="Calibri"/>
          <w:sz w:val="18"/>
        </w:rPr>
        <w:tab/>
        <w:t>(2)(a)  A school community council may establish a procedure that allows a parent to mail a ballot to the school in the event the distance between a parent and the voting location would otherwise discourage parental participation.</w:t>
      </w:r>
    </w:p>
    <w:p w14:paraId="43322174" w14:textId="77777777" w:rsidR="00242489" w:rsidRPr="00382BFF" w:rsidRDefault="00242489" w:rsidP="00242489">
      <w:pPr>
        <w:widowControl/>
        <w:suppressAutoHyphens/>
        <w:rPr>
          <w:rFonts w:eastAsia="Calibri"/>
          <w:sz w:val="18"/>
        </w:rPr>
      </w:pPr>
      <w:r w:rsidRPr="00382BFF">
        <w:rPr>
          <w:rFonts w:eastAsia="Calibri"/>
          <w:sz w:val="18"/>
        </w:rPr>
        <w:tab/>
        <w:t>(b)  A mailed or hand-delivered ballot shall meet the same timeline as a ballot voted in person.</w:t>
      </w:r>
    </w:p>
    <w:p w14:paraId="753A474A" w14:textId="77777777" w:rsidR="00242489" w:rsidRPr="00382BFF" w:rsidRDefault="00242489" w:rsidP="00242489">
      <w:pPr>
        <w:widowControl/>
        <w:suppressAutoHyphens/>
        <w:rPr>
          <w:rFonts w:eastAsia="Calibri"/>
          <w:sz w:val="18"/>
        </w:rPr>
      </w:pPr>
      <w:r w:rsidRPr="00382BFF">
        <w:rPr>
          <w:rFonts w:eastAsia="Calibri"/>
          <w:sz w:val="18"/>
        </w:rPr>
        <w:tab/>
        <w:t>(3)(a)  A school, school district, or local school board may allow a parent to vote by electronic ballot through a district approved election process that is consistent with the election requirements in Subsection 53G-7-1202(5).</w:t>
      </w:r>
    </w:p>
    <w:p w14:paraId="57CDCE27" w14:textId="77777777" w:rsidR="00242489" w:rsidRPr="00382BFF" w:rsidRDefault="00242489" w:rsidP="00242489">
      <w:pPr>
        <w:widowControl/>
        <w:suppressAutoHyphens/>
        <w:rPr>
          <w:rFonts w:eastAsia="Calibri"/>
          <w:sz w:val="18"/>
        </w:rPr>
      </w:pPr>
      <w:r w:rsidRPr="00382BFF">
        <w:rPr>
          <w:rFonts w:eastAsia="Calibri"/>
          <w:sz w:val="18"/>
        </w:rPr>
        <w:tab/>
        <w:t>(b)  If allowed, the school or school district shall clearly explain on its website the opportunity to vote by electronic means.</w:t>
      </w:r>
    </w:p>
    <w:p w14:paraId="0D6A9A25" w14:textId="1B218F98" w:rsidR="00242489" w:rsidRPr="00382BFF" w:rsidRDefault="00242489" w:rsidP="00242489">
      <w:pPr>
        <w:widowControl/>
        <w:suppressAutoHyphens/>
        <w:rPr>
          <w:rFonts w:eastAsia="Calibri"/>
          <w:sz w:val="18"/>
        </w:rPr>
      </w:pPr>
      <w:r w:rsidRPr="00382BFF">
        <w:rPr>
          <w:rFonts w:eastAsia="Calibri"/>
          <w:sz w:val="18"/>
        </w:rPr>
        <w:tab/>
        <w:t>(4)  In the event of a change in statute or rule affecting the composition of a school community council, a council member who is elected or appointed before the change may complete the term for which the member was elected.</w:t>
      </w:r>
    </w:p>
    <w:p w14:paraId="246395D2" w14:textId="77777777" w:rsidR="00242489" w:rsidRPr="00382BFF" w:rsidRDefault="00242489" w:rsidP="00242489">
      <w:pPr>
        <w:widowControl/>
        <w:suppressAutoHyphens/>
        <w:rPr>
          <w:rFonts w:eastAsia="Calibri"/>
          <w:sz w:val="18"/>
        </w:rPr>
      </w:pPr>
    </w:p>
    <w:p w14:paraId="1B776AF7" w14:textId="77777777" w:rsidR="00242489" w:rsidRPr="00382BFF" w:rsidRDefault="00242489" w:rsidP="00242489">
      <w:pPr>
        <w:widowControl/>
        <w:suppressAutoHyphens/>
        <w:rPr>
          <w:rFonts w:eastAsia="Calibri"/>
          <w:bCs/>
          <w:sz w:val="18"/>
        </w:rPr>
      </w:pPr>
      <w:r w:rsidRPr="00382BFF">
        <w:rPr>
          <w:rFonts w:eastAsia="Calibri"/>
          <w:b/>
          <w:bCs/>
          <w:sz w:val="18"/>
        </w:rPr>
        <w:t>R277-491-4.  School Community Council Exemptions.</w:t>
      </w:r>
    </w:p>
    <w:p w14:paraId="4F4F38C2" w14:textId="77777777" w:rsidR="00242489" w:rsidRPr="00382BFF" w:rsidRDefault="00242489" w:rsidP="00242489">
      <w:pPr>
        <w:widowControl/>
        <w:suppressAutoHyphens/>
        <w:rPr>
          <w:rFonts w:eastAsia="Calibri"/>
          <w:sz w:val="18"/>
        </w:rPr>
      </w:pPr>
      <w:r w:rsidRPr="00382BFF">
        <w:rPr>
          <w:rFonts w:eastAsia="Calibri"/>
          <w:bCs/>
          <w:sz w:val="18"/>
        </w:rPr>
        <w:tab/>
      </w:r>
      <w:r w:rsidRPr="00382BFF">
        <w:rPr>
          <w:rFonts w:eastAsia="Calibri"/>
          <w:sz w:val="18"/>
        </w:rPr>
        <w:t>(1)  An LEA governing board may grant a full council exemption or a partial council exemption to a school, enabling the school to receive School LAND Trust program funds consistent with Subsection 53G-7-1202(e) if the requirements of Subsections (2) through (4)  are met, and the school faces participation barriers due to:</w:t>
      </w:r>
    </w:p>
    <w:p w14:paraId="2D4138B4" w14:textId="77777777" w:rsidR="00242489" w:rsidRPr="00382BFF" w:rsidRDefault="00242489" w:rsidP="00242489">
      <w:pPr>
        <w:widowControl/>
        <w:suppressAutoHyphens/>
        <w:rPr>
          <w:rFonts w:eastAsia="Calibri"/>
          <w:sz w:val="18"/>
        </w:rPr>
      </w:pPr>
      <w:r w:rsidRPr="00382BFF">
        <w:rPr>
          <w:rFonts w:eastAsia="Calibri"/>
          <w:sz w:val="18"/>
        </w:rPr>
        <w:tab/>
        <w:t>(a)  low enrollment;</w:t>
      </w:r>
    </w:p>
    <w:p w14:paraId="3A291D25" w14:textId="77777777" w:rsidR="00242489" w:rsidRPr="00382BFF" w:rsidRDefault="00242489" w:rsidP="00242489">
      <w:pPr>
        <w:widowControl/>
        <w:suppressAutoHyphens/>
        <w:rPr>
          <w:rFonts w:eastAsia="Calibri"/>
          <w:sz w:val="18"/>
        </w:rPr>
      </w:pPr>
      <w:r w:rsidRPr="00382BFF">
        <w:rPr>
          <w:rFonts w:eastAsia="Calibri"/>
          <w:sz w:val="18"/>
        </w:rPr>
        <w:tab/>
        <w:t>(b)  local board-approved consolidation with another school;</w:t>
      </w:r>
    </w:p>
    <w:p w14:paraId="564FE06B" w14:textId="77777777" w:rsidR="00242489" w:rsidRPr="00382BFF" w:rsidRDefault="00242489" w:rsidP="00242489">
      <w:pPr>
        <w:widowControl/>
        <w:suppressAutoHyphens/>
        <w:rPr>
          <w:rFonts w:eastAsia="Calibri"/>
          <w:sz w:val="18"/>
        </w:rPr>
      </w:pPr>
      <w:r w:rsidRPr="00382BFF">
        <w:rPr>
          <w:rFonts w:eastAsia="Calibri"/>
          <w:sz w:val="18"/>
        </w:rPr>
        <w:tab/>
        <w:t>(c)  challenges with ongoing parent involvement; or</w:t>
      </w:r>
    </w:p>
    <w:p w14:paraId="516149C1" w14:textId="77777777" w:rsidR="00242489" w:rsidRPr="00382BFF" w:rsidRDefault="00242489" w:rsidP="00242489">
      <w:pPr>
        <w:widowControl/>
        <w:suppressAutoHyphens/>
        <w:rPr>
          <w:rFonts w:eastAsia="Calibri"/>
          <w:sz w:val="18"/>
        </w:rPr>
      </w:pPr>
      <w:r w:rsidRPr="00382BFF">
        <w:rPr>
          <w:rFonts w:eastAsia="Calibri"/>
          <w:sz w:val="18"/>
        </w:rPr>
        <w:tab/>
        <w:t>(d)  the school's status as a:</w:t>
      </w:r>
    </w:p>
    <w:p w14:paraId="1C5745A3" w14:textId="77777777" w:rsidR="00242489" w:rsidRPr="00382BFF" w:rsidRDefault="00242489" w:rsidP="00242489">
      <w:pPr>
        <w:widowControl/>
        <w:suppressAutoHyphens/>
        <w:rPr>
          <w:rFonts w:eastAsia="Calibri"/>
          <w:sz w:val="18"/>
        </w:rPr>
      </w:pPr>
      <w:r w:rsidRPr="00382BFF">
        <w:rPr>
          <w:rFonts w:eastAsia="Calibri"/>
          <w:sz w:val="18"/>
        </w:rPr>
        <w:tab/>
        <w:t>(</w:t>
      </w:r>
      <w:proofErr w:type="spellStart"/>
      <w:r w:rsidRPr="00382BFF">
        <w:rPr>
          <w:rFonts w:eastAsia="Calibri"/>
          <w:sz w:val="18"/>
        </w:rPr>
        <w:t>i</w:t>
      </w:r>
      <w:proofErr w:type="spellEnd"/>
      <w:r w:rsidRPr="00382BFF">
        <w:rPr>
          <w:rFonts w:eastAsia="Calibri"/>
          <w:sz w:val="18"/>
        </w:rPr>
        <w:t>)  secure facility;</w:t>
      </w:r>
    </w:p>
    <w:p w14:paraId="5B172D7E" w14:textId="77777777" w:rsidR="00242489" w:rsidRPr="00382BFF" w:rsidRDefault="00242489" w:rsidP="00242489">
      <w:pPr>
        <w:widowControl/>
        <w:suppressAutoHyphens/>
        <w:rPr>
          <w:rFonts w:eastAsia="Calibri"/>
          <w:sz w:val="18"/>
        </w:rPr>
      </w:pPr>
      <w:r w:rsidRPr="00382BFF">
        <w:rPr>
          <w:rFonts w:eastAsia="Calibri"/>
          <w:sz w:val="18"/>
        </w:rPr>
        <w:tab/>
        <w:t>(ii)  juvenile detention facility;</w:t>
      </w:r>
    </w:p>
    <w:p w14:paraId="23392C38" w14:textId="77777777" w:rsidR="00242489" w:rsidRPr="00382BFF" w:rsidRDefault="00242489" w:rsidP="00242489">
      <w:pPr>
        <w:widowControl/>
        <w:suppressAutoHyphens/>
        <w:rPr>
          <w:rFonts w:eastAsia="Calibri"/>
          <w:sz w:val="18"/>
        </w:rPr>
      </w:pPr>
      <w:r w:rsidRPr="00382BFF">
        <w:rPr>
          <w:rFonts w:eastAsia="Calibri"/>
          <w:sz w:val="18"/>
        </w:rPr>
        <w:tab/>
        <w:t>(iii)  hospital program school; or</w:t>
      </w:r>
    </w:p>
    <w:p w14:paraId="636213F8" w14:textId="77777777" w:rsidR="00242489" w:rsidRPr="00382BFF" w:rsidRDefault="00242489" w:rsidP="00242489">
      <w:pPr>
        <w:widowControl/>
        <w:suppressAutoHyphens/>
        <w:rPr>
          <w:rFonts w:eastAsia="Calibri"/>
          <w:sz w:val="18"/>
        </w:rPr>
      </w:pPr>
      <w:r w:rsidRPr="00382BFF">
        <w:rPr>
          <w:rFonts w:eastAsia="Calibri"/>
          <w:sz w:val="18"/>
        </w:rPr>
        <w:tab/>
        <w:t>(iv)  other special program school.</w:t>
      </w:r>
    </w:p>
    <w:p w14:paraId="44A4F0B4" w14:textId="77777777" w:rsidR="00242489" w:rsidRPr="00382BFF" w:rsidRDefault="00242489" w:rsidP="00242489">
      <w:pPr>
        <w:widowControl/>
        <w:suppressAutoHyphens/>
        <w:rPr>
          <w:rFonts w:eastAsia="Calibri"/>
          <w:sz w:val="18"/>
        </w:rPr>
      </w:pPr>
      <w:r w:rsidRPr="00382BFF">
        <w:rPr>
          <w:rFonts w:eastAsia="Calibri"/>
          <w:sz w:val="18"/>
        </w:rPr>
        <w:lastRenderedPageBreak/>
        <w:tab/>
        <w:t>(2)  Before requesting a full council exemption or partial council exemption, the principal and existing council members shall:</w:t>
      </w:r>
    </w:p>
    <w:p w14:paraId="06B2FA8B" w14:textId="77777777" w:rsidR="00242489" w:rsidRPr="00382BFF" w:rsidRDefault="00242489" w:rsidP="00242489">
      <w:pPr>
        <w:widowControl/>
        <w:suppressAutoHyphens/>
        <w:rPr>
          <w:rFonts w:eastAsia="Calibri"/>
          <w:sz w:val="18"/>
        </w:rPr>
      </w:pPr>
      <w:r w:rsidRPr="00382BFF">
        <w:rPr>
          <w:rFonts w:eastAsia="Calibri"/>
          <w:sz w:val="18"/>
        </w:rPr>
        <w:tab/>
        <w:t>(a)  provide notice of the council election to all eligible parents consistent with Section 53G-7-1202;</w:t>
      </w:r>
    </w:p>
    <w:p w14:paraId="1B424F1C" w14:textId="77777777" w:rsidR="00242489" w:rsidRPr="00382BFF" w:rsidRDefault="00242489" w:rsidP="00242489">
      <w:pPr>
        <w:widowControl/>
        <w:suppressAutoHyphens/>
        <w:rPr>
          <w:rFonts w:eastAsia="Calibri"/>
          <w:sz w:val="18"/>
        </w:rPr>
      </w:pPr>
      <w:r w:rsidRPr="00382BFF">
        <w:rPr>
          <w:rFonts w:eastAsia="Calibri"/>
          <w:sz w:val="18"/>
        </w:rPr>
        <w:tab/>
        <w:t>(b)  provide information to eligible parents of the important responsibilities of a school community council;</w:t>
      </w:r>
    </w:p>
    <w:p w14:paraId="59E1A9E1" w14:textId="77777777" w:rsidR="00242489" w:rsidRPr="00382BFF" w:rsidRDefault="00242489" w:rsidP="00242489">
      <w:pPr>
        <w:widowControl/>
        <w:suppressAutoHyphens/>
        <w:rPr>
          <w:rFonts w:eastAsia="Calibri"/>
          <w:sz w:val="18"/>
        </w:rPr>
      </w:pPr>
      <w:r w:rsidRPr="00382BFF">
        <w:rPr>
          <w:rFonts w:eastAsia="Calibri"/>
          <w:sz w:val="18"/>
        </w:rPr>
        <w:tab/>
        <w:t>(c)  encourage eligible parents to file for election to the school community council in the upcoming election consistent with this rule;</w:t>
      </w:r>
    </w:p>
    <w:p w14:paraId="413F0C3B" w14:textId="77777777" w:rsidR="00242489" w:rsidRPr="00382BFF" w:rsidRDefault="00242489" w:rsidP="00242489">
      <w:pPr>
        <w:widowControl/>
        <w:suppressAutoHyphens/>
        <w:rPr>
          <w:rFonts w:eastAsia="Calibri"/>
          <w:sz w:val="18"/>
        </w:rPr>
      </w:pPr>
      <w:r w:rsidRPr="00382BFF">
        <w:rPr>
          <w:rFonts w:eastAsia="Calibri"/>
          <w:sz w:val="18"/>
        </w:rPr>
        <w:tab/>
        <w:t>(d)  identify the current school community council meeting time and, if necessary, reschedule the meeting to facilitate attendance by parents;</w:t>
      </w:r>
    </w:p>
    <w:p w14:paraId="2AC51810" w14:textId="77777777" w:rsidR="00242489" w:rsidRPr="00382BFF" w:rsidRDefault="00242489" w:rsidP="00242489">
      <w:pPr>
        <w:widowControl/>
        <w:suppressAutoHyphens/>
        <w:rPr>
          <w:rFonts w:eastAsia="Calibri"/>
          <w:sz w:val="18"/>
        </w:rPr>
      </w:pPr>
      <w:r w:rsidRPr="00382BFF">
        <w:rPr>
          <w:rFonts w:eastAsia="Calibri"/>
          <w:sz w:val="18"/>
        </w:rPr>
        <w:tab/>
        <w:t>(e)  offer an electronic meeting option in accordance with Section 53G-7-1203; and</w:t>
      </w:r>
    </w:p>
    <w:p w14:paraId="6638F57A" w14:textId="77777777" w:rsidR="00242489" w:rsidRPr="00382BFF" w:rsidRDefault="00242489" w:rsidP="00242489">
      <w:pPr>
        <w:widowControl/>
        <w:suppressAutoHyphens/>
        <w:rPr>
          <w:rFonts w:eastAsia="Calibri"/>
          <w:sz w:val="18"/>
        </w:rPr>
      </w:pPr>
      <w:r w:rsidRPr="00382BFF">
        <w:rPr>
          <w:rFonts w:eastAsia="Calibri"/>
          <w:sz w:val="18"/>
        </w:rPr>
        <w:tab/>
        <w:t>(f)  provide support for parents needing translation services.</w:t>
      </w:r>
    </w:p>
    <w:p w14:paraId="322E3717" w14:textId="77777777" w:rsidR="00242489" w:rsidRPr="00382BFF" w:rsidRDefault="00242489" w:rsidP="00242489">
      <w:pPr>
        <w:widowControl/>
        <w:suppressAutoHyphens/>
        <w:rPr>
          <w:rFonts w:eastAsia="Calibri"/>
          <w:sz w:val="18"/>
        </w:rPr>
      </w:pPr>
      <w:r w:rsidRPr="00382BFF">
        <w:rPr>
          <w:rFonts w:eastAsia="Calibri"/>
          <w:sz w:val="18"/>
        </w:rPr>
        <w:tab/>
        <w:t>(3)  Following an election, the principal and council members shall encourage eligible parents to accept appointment to fill vacant seats on the school community council consistent with this rule and Section 53G-7-1202.</w:t>
      </w:r>
    </w:p>
    <w:p w14:paraId="32044B2B" w14:textId="77777777" w:rsidR="00242489" w:rsidRPr="00382BFF" w:rsidRDefault="00242489" w:rsidP="00242489">
      <w:pPr>
        <w:widowControl/>
        <w:suppressAutoHyphens/>
        <w:rPr>
          <w:rFonts w:eastAsia="Calibri"/>
          <w:sz w:val="18"/>
        </w:rPr>
      </w:pPr>
      <w:r w:rsidRPr="00382BFF">
        <w:rPr>
          <w:rFonts w:eastAsia="Calibri"/>
          <w:sz w:val="18"/>
        </w:rPr>
        <w:tab/>
        <w:t>(4)  If the school has met the requirements of Subsections (2) and (3) and the school has not filled its school community council consistent with Section 53G-7-1202, the principal and school community council members shall encourage the following individuals to fill parent positions as part of a request for a full council exemption or partial council exemption:</w:t>
      </w:r>
    </w:p>
    <w:p w14:paraId="69C473FB" w14:textId="77777777" w:rsidR="00242489" w:rsidRPr="00382BFF" w:rsidRDefault="00242489" w:rsidP="00242489">
      <w:pPr>
        <w:widowControl/>
        <w:suppressAutoHyphens/>
        <w:rPr>
          <w:rFonts w:eastAsia="Calibri"/>
          <w:sz w:val="18"/>
        </w:rPr>
      </w:pPr>
      <w:r w:rsidRPr="00382BFF">
        <w:rPr>
          <w:rFonts w:eastAsia="Calibri"/>
          <w:sz w:val="18"/>
        </w:rPr>
        <w:tab/>
        <w:t>(a)  grandparents or step parents who live in the same household as a student in the school; and</w:t>
      </w:r>
    </w:p>
    <w:p w14:paraId="30A24957" w14:textId="77777777" w:rsidR="00242489" w:rsidRPr="00382BFF" w:rsidRDefault="00242489" w:rsidP="00242489">
      <w:pPr>
        <w:widowControl/>
        <w:suppressAutoHyphens/>
        <w:rPr>
          <w:rFonts w:eastAsia="Calibri"/>
          <w:sz w:val="18"/>
        </w:rPr>
      </w:pPr>
      <w:r w:rsidRPr="00382BFF">
        <w:rPr>
          <w:rFonts w:eastAsia="Calibri"/>
          <w:sz w:val="18"/>
        </w:rPr>
        <w:tab/>
        <w:t>(b)  a parent who teaches at the school and has a student attending the school.</w:t>
      </w:r>
    </w:p>
    <w:p w14:paraId="5CE44A52" w14:textId="77777777" w:rsidR="00242489" w:rsidRPr="00382BFF" w:rsidRDefault="00242489" w:rsidP="00242489">
      <w:pPr>
        <w:widowControl/>
        <w:suppressAutoHyphens/>
        <w:rPr>
          <w:rFonts w:eastAsia="Calibri"/>
          <w:sz w:val="18"/>
        </w:rPr>
      </w:pPr>
      <w:r w:rsidRPr="00382BFF">
        <w:rPr>
          <w:rFonts w:eastAsia="Calibri"/>
          <w:sz w:val="18"/>
        </w:rPr>
        <w:tab/>
        <w:t>(5)  A school may request a council exemption by submitting a form prepared by the Superintendent to the local governing board that includes:</w:t>
      </w:r>
    </w:p>
    <w:p w14:paraId="3D042313" w14:textId="77777777" w:rsidR="00242489" w:rsidRPr="00382BFF" w:rsidRDefault="00242489" w:rsidP="00242489">
      <w:pPr>
        <w:widowControl/>
        <w:suppressAutoHyphens/>
        <w:rPr>
          <w:rFonts w:eastAsia="Calibri"/>
          <w:sz w:val="18"/>
        </w:rPr>
      </w:pPr>
      <w:r w:rsidRPr="00382BFF">
        <w:rPr>
          <w:rFonts w:eastAsia="Calibri"/>
          <w:sz w:val="18"/>
        </w:rPr>
        <w:tab/>
        <w:t>(a)  the name of the LEA;</w:t>
      </w:r>
    </w:p>
    <w:p w14:paraId="62C27055" w14:textId="77777777" w:rsidR="00242489" w:rsidRPr="00382BFF" w:rsidRDefault="00242489" w:rsidP="00242489">
      <w:pPr>
        <w:widowControl/>
        <w:suppressAutoHyphens/>
        <w:rPr>
          <w:rFonts w:eastAsia="Calibri"/>
          <w:sz w:val="18"/>
        </w:rPr>
      </w:pPr>
      <w:r w:rsidRPr="00382BFF">
        <w:rPr>
          <w:rFonts w:eastAsia="Calibri"/>
          <w:sz w:val="18"/>
        </w:rPr>
        <w:tab/>
        <w:t>(b)  the name of the school;</w:t>
      </w:r>
    </w:p>
    <w:p w14:paraId="585C6450" w14:textId="77777777" w:rsidR="00242489" w:rsidRPr="00382BFF" w:rsidRDefault="00242489" w:rsidP="00242489">
      <w:pPr>
        <w:widowControl/>
        <w:suppressAutoHyphens/>
        <w:rPr>
          <w:rFonts w:eastAsia="Calibri"/>
          <w:sz w:val="18"/>
        </w:rPr>
      </w:pPr>
      <w:r w:rsidRPr="00382BFF">
        <w:rPr>
          <w:rFonts w:eastAsia="Calibri"/>
          <w:sz w:val="18"/>
        </w:rPr>
        <w:tab/>
        <w:t>(c)  whether the school seeks a full council exemption or a partial council exemption; and</w:t>
      </w:r>
    </w:p>
    <w:p w14:paraId="6B813F6E" w14:textId="77777777" w:rsidR="00242489" w:rsidRPr="00382BFF" w:rsidRDefault="00242489" w:rsidP="00242489">
      <w:pPr>
        <w:widowControl/>
        <w:suppressAutoHyphens/>
        <w:rPr>
          <w:rFonts w:eastAsia="Calibri"/>
          <w:sz w:val="18"/>
        </w:rPr>
      </w:pPr>
      <w:r w:rsidRPr="00382BFF">
        <w:rPr>
          <w:rFonts w:eastAsia="Calibri"/>
          <w:sz w:val="18"/>
        </w:rPr>
        <w:tab/>
        <w:t>(d)  the rationale for the exemption.</w:t>
      </w:r>
    </w:p>
    <w:p w14:paraId="586B4E27" w14:textId="77777777" w:rsidR="00242489" w:rsidRPr="00382BFF" w:rsidRDefault="00242489" w:rsidP="00242489">
      <w:pPr>
        <w:widowControl/>
        <w:suppressAutoHyphens/>
        <w:rPr>
          <w:rFonts w:eastAsia="Calibri"/>
          <w:sz w:val="18"/>
        </w:rPr>
      </w:pPr>
      <w:r w:rsidRPr="00382BFF">
        <w:rPr>
          <w:rFonts w:eastAsia="Calibri"/>
          <w:sz w:val="18"/>
        </w:rPr>
        <w:tab/>
        <w:t>(6)  A local school board may grant a full council exemption or a partial council exemption.</w:t>
      </w:r>
    </w:p>
    <w:p w14:paraId="27A21D4A" w14:textId="77777777" w:rsidR="00242489" w:rsidRPr="00382BFF" w:rsidRDefault="00242489" w:rsidP="00242489">
      <w:pPr>
        <w:widowControl/>
        <w:suppressAutoHyphens/>
        <w:rPr>
          <w:rFonts w:eastAsia="Calibri"/>
          <w:sz w:val="18"/>
        </w:rPr>
      </w:pPr>
      <w:r w:rsidRPr="00382BFF">
        <w:rPr>
          <w:rFonts w:eastAsia="Calibri"/>
          <w:sz w:val="18"/>
        </w:rPr>
        <w:tab/>
        <w:t>(7)  A school granted a full council exemption by its local governing board is not required to hold school community council meetings in public.</w:t>
      </w:r>
    </w:p>
    <w:p w14:paraId="114A61AC" w14:textId="77777777" w:rsidR="00242489" w:rsidRPr="00382BFF" w:rsidRDefault="00242489" w:rsidP="00242489">
      <w:pPr>
        <w:widowControl/>
        <w:suppressAutoHyphens/>
        <w:rPr>
          <w:rFonts w:eastAsia="Calibri"/>
          <w:sz w:val="18"/>
        </w:rPr>
      </w:pPr>
      <w:r w:rsidRPr="00382BFF">
        <w:rPr>
          <w:rFonts w:eastAsia="Calibri"/>
          <w:sz w:val="18"/>
        </w:rPr>
        <w:tab/>
        <w:t>(8)  A school granted a full council exemption by its local governing board shall:</w:t>
      </w:r>
    </w:p>
    <w:p w14:paraId="6D91C964" w14:textId="77777777" w:rsidR="00242489" w:rsidRPr="00382BFF" w:rsidRDefault="00242489" w:rsidP="00242489">
      <w:pPr>
        <w:widowControl/>
        <w:suppressAutoHyphens/>
        <w:rPr>
          <w:rFonts w:eastAsia="Calibri"/>
          <w:sz w:val="18"/>
        </w:rPr>
      </w:pPr>
      <w:r w:rsidRPr="00382BFF">
        <w:rPr>
          <w:rFonts w:eastAsia="Calibri"/>
          <w:sz w:val="18"/>
        </w:rPr>
        <w:tab/>
        <w:t>(a)  include the principal on the school community council; and</w:t>
      </w:r>
    </w:p>
    <w:p w14:paraId="0CE7ED3A" w14:textId="77777777" w:rsidR="00242489" w:rsidRPr="00382BFF" w:rsidRDefault="00242489" w:rsidP="00242489">
      <w:pPr>
        <w:widowControl/>
        <w:suppressAutoHyphens/>
        <w:rPr>
          <w:rFonts w:eastAsia="Calibri"/>
          <w:sz w:val="18"/>
        </w:rPr>
      </w:pPr>
      <w:r w:rsidRPr="00382BFF">
        <w:rPr>
          <w:rFonts w:eastAsia="Calibri"/>
          <w:sz w:val="18"/>
        </w:rPr>
        <w:tab/>
        <w:t>(b)  comply with all other requirements in rule and code, except:</w:t>
      </w:r>
    </w:p>
    <w:p w14:paraId="38849320" w14:textId="77777777" w:rsidR="00242489" w:rsidRPr="00382BFF" w:rsidRDefault="00242489" w:rsidP="00242489">
      <w:pPr>
        <w:widowControl/>
        <w:suppressAutoHyphens/>
        <w:rPr>
          <w:rFonts w:eastAsia="Calibri"/>
          <w:sz w:val="18"/>
        </w:rPr>
      </w:pPr>
      <w:r w:rsidRPr="00382BFF">
        <w:rPr>
          <w:rFonts w:eastAsia="Calibri"/>
          <w:sz w:val="18"/>
        </w:rPr>
        <w:tab/>
        <w:t>(</w:t>
      </w:r>
      <w:proofErr w:type="spellStart"/>
      <w:r w:rsidRPr="00382BFF">
        <w:rPr>
          <w:rFonts w:eastAsia="Calibri"/>
          <w:sz w:val="18"/>
        </w:rPr>
        <w:t>i</w:t>
      </w:r>
      <w:proofErr w:type="spellEnd"/>
      <w:r w:rsidRPr="00382BFF">
        <w:rPr>
          <w:rFonts w:eastAsia="Calibri"/>
          <w:sz w:val="18"/>
        </w:rPr>
        <w:t>)  the following website posting requirements of this rule:</w:t>
      </w:r>
    </w:p>
    <w:p w14:paraId="510D1049" w14:textId="77777777" w:rsidR="00242489" w:rsidRPr="00382BFF" w:rsidRDefault="00242489" w:rsidP="00242489">
      <w:pPr>
        <w:widowControl/>
        <w:suppressAutoHyphens/>
        <w:rPr>
          <w:rFonts w:eastAsia="Calibri"/>
          <w:sz w:val="18"/>
        </w:rPr>
      </w:pPr>
      <w:r w:rsidRPr="00382BFF">
        <w:rPr>
          <w:rFonts w:eastAsia="Calibri"/>
          <w:sz w:val="18"/>
        </w:rPr>
        <w:tab/>
        <w:t>(A)  means for contacting council members;</w:t>
      </w:r>
    </w:p>
    <w:p w14:paraId="7D369C4E" w14:textId="77777777" w:rsidR="00242489" w:rsidRPr="00382BFF" w:rsidRDefault="00242489" w:rsidP="00242489">
      <w:pPr>
        <w:widowControl/>
        <w:suppressAutoHyphens/>
        <w:rPr>
          <w:rFonts w:eastAsia="Calibri"/>
          <w:sz w:val="18"/>
        </w:rPr>
      </w:pPr>
      <w:r w:rsidRPr="00382BFF">
        <w:rPr>
          <w:rFonts w:eastAsia="Calibri"/>
          <w:sz w:val="18"/>
        </w:rPr>
        <w:tab/>
        <w:t>(B)  proposed council meeting schedule for the coming year;</w:t>
      </w:r>
    </w:p>
    <w:p w14:paraId="331749BB" w14:textId="77777777" w:rsidR="00242489" w:rsidRPr="00382BFF" w:rsidRDefault="00242489" w:rsidP="00242489">
      <w:pPr>
        <w:widowControl/>
        <w:suppressAutoHyphens/>
        <w:rPr>
          <w:rFonts w:eastAsia="Calibri"/>
          <w:sz w:val="18"/>
        </w:rPr>
      </w:pPr>
      <w:r w:rsidRPr="00382BFF">
        <w:rPr>
          <w:rFonts w:eastAsia="Calibri"/>
          <w:sz w:val="18"/>
        </w:rPr>
        <w:tab/>
        <w:t>(C)  one year of approved meeting minutes;</w:t>
      </w:r>
    </w:p>
    <w:p w14:paraId="1F746C45" w14:textId="77777777" w:rsidR="00242489" w:rsidRPr="00382BFF" w:rsidRDefault="00242489" w:rsidP="00242489">
      <w:pPr>
        <w:widowControl/>
        <w:suppressAutoHyphens/>
        <w:rPr>
          <w:rFonts w:eastAsia="Calibri"/>
          <w:sz w:val="18"/>
        </w:rPr>
      </w:pPr>
      <w:r w:rsidRPr="00382BFF">
        <w:rPr>
          <w:rFonts w:eastAsia="Calibri"/>
          <w:sz w:val="18"/>
        </w:rPr>
        <w:tab/>
        <w:t>(D)  notice of the council's next meeting;</w:t>
      </w:r>
    </w:p>
    <w:p w14:paraId="506A44AB" w14:textId="77777777" w:rsidR="00242489" w:rsidRPr="00382BFF" w:rsidRDefault="00242489" w:rsidP="00242489">
      <w:pPr>
        <w:widowControl/>
        <w:suppressAutoHyphens/>
        <w:rPr>
          <w:rFonts w:eastAsia="Calibri"/>
          <w:sz w:val="18"/>
        </w:rPr>
      </w:pPr>
      <w:r w:rsidRPr="00382BFF">
        <w:rPr>
          <w:rFonts w:eastAsia="Calibri"/>
          <w:sz w:val="18"/>
        </w:rPr>
        <w:tab/>
        <w:t>(E)  notice of the council's next meeting agenda; and</w:t>
      </w:r>
    </w:p>
    <w:p w14:paraId="17D93767" w14:textId="77777777" w:rsidR="00242489" w:rsidRPr="00382BFF" w:rsidRDefault="00242489" w:rsidP="00242489">
      <w:pPr>
        <w:widowControl/>
        <w:suppressAutoHyphens/>
        <w:rPr>
          <w:rFonts w:eastAsia="Calibri"/>
          <w:sz w:val="18"/>
        </w:rPr>
      </w:pPr>
      <w:r w:rsidRPr="00382BFF">
        <w:rPr>
          <w:rFonts w:eastAsia="Calibri"/>
          <w:sz w:val="18"/>
        </w:rPr>
        <w:tab/>
        <w:t>(F)  draft minutes of the council's prior meeting; and</w:t>
      </w:r>
    </w:p>
    <w:p w14:paraId="032F37BF" w14:textId="77777777" w:rsidR="00242489" w:rsidRPr="00382BFF" w:rsidRDefault="00242489" w:rsidP="00242489">
      <w:pPr>
        <w:widowControl/>
        <w:suppressAutoHyphens/>
        <w:rPr>
          <w:rFonts w:eastAsia="Calibri"/>
          <w:sz w:val="18"/>
        </w:rPr>
      </w:pPr>
      <w:r w:rsidRPr="00382BFF">
        <w:rPr>
          <w:rFonts w:eastAsia="Calibri"/>
          <w:sz w:val="18"/>
        </w:rPr>
        <w:tab/>
        <w:t>(ii)  council signature form requirements.</w:t>
      </w:r>
    </w:p>
    <w:p w14:paraId="457A5F3F" w14:textId="77777777" w:rsidR="00242489" w:rsidRPr="00382BFF" w:rsidRDefault="00242489" w:rsidP="00242489">
      <w:pPr>
        <w:widowControl/>
        <w:suppressAutoHyphens/>
        <w:rPr>
          <w:rFonts w:eastAsia="Calibri"/>
          <w:sz w:val="18"/>
        </w:rPr>
      </w:pPr>
      <w:r w:rsidRPr="00382BFF">
        <w:rPr>
          <w:rFonts w:eastAsia="Calibri"/>
          <w:sz w:val="18"/>
        </w:rPr>
        <w:tab/>
        <w:t>(9)  A school granted a partial council exemption by its local governing board shall:</w:t>
      </w:r>
    </w:p>
    <w:p w14:paraId="02A4CAF6" w14:textId="77777777" w:rsidR="00242489" w:rsidRPr="00382BFF" w:rsidRDefault="00242489" w:rsidP="00242489">
      <w:pPr>
        <w:widowControl/>
        <w:suppressAutoHyphens/>
        <w:rPr>
          <w:rFonts w:eastAsia="Calibri"/>
          <w:sz w:val="18"/>
        </w:rPr>
      </w:pPr>
      <w:r w:rsidRPr="00382BFF">
        <w:rPr>
          <w:rFonts w:eastAsia="Calibri"/>
          <w:sz w:val="18"/>
        </w:rPr>
        <w:tab/>
        <w:t>(a)  include, at a minimum, one parent member and the school principal;</w:t>
      </w:r>
    </w:p>
    <w:p w14:paraId="070AE609" w14:textId="77777777" w:rsidR="00242489" w:rsidRPr="00382BFF" w:rsidRDefault="00242489" w:rsidP="00242489">
      <w:pPr>
        <w:widowControl/>
        <w:suppressAutoHyphens/>
        <w:rPr>
          <w:rFonts w:eastAsia="Calibri"/>
          <w:sz w:val="18"/>
        </w:rPr>
      </w:pPr>
      <w:r w:rsidRPr="00382BFF">
        <w:rPr>
          <w:rFonts w:eastAsia="Calibri"/>
          <w:sz w:val="18"/>
        </w:rPr>
        <w:tab/>
        <w:t>(b)  continue to include stakeholder input in decision-making related to the School LAND Trust plan through accessible means; and</w:t>
      </w:r>
    </w:p>
    <w:p w14:paraId="48279042" w14:textId="77777777" w:rsidR="00242489" w:rsidRPr="00382BFF" w:rsidRDefault="00242489" w:rsidP="00242489">
      <w:pPr>
        <w:widowControl/>
        <w:suppressAutoHyphens/>
        <w:rPr>
          <w:rFonts w:eastAsia="Calibri"/>
          <w:sz w:val="18"/>
        </w:rPr>
      </w:pPr>
      <w:r w:rsidRPr="00382BFF">
        <w:rPr>
          <w:rFonts w:eastAsia="Calibri"/>
          <w:sz w:val="18"/>
        </w:rPr>
        <w:tab/>
        <w:t>(c)  meet all other requirements of code and rule.</w:t>
      </w:r>
    </w:p>
    <w:p w14:paraId="30D60C29" w14:textId="77777777" w:rsidR="00242489" w:rsidRPr="00382BFF" w:rsidRDefault="00242489" w:rsidP="00242489">
      <w:pPr>
        <w:widowControl/>
        <w:suppressAutoHyphens/>
        <w:rPr>
          <w:rFonts w:eastAsia="Calibri"/>
          <w:sz w:val="18"/>
        </w:rPr>
      </w:pPr>
      <w:r w:rsidRPr="00382BFF">
        <w:rPr>
          <w:rFonts w:eastAsia="Calibri"/>
          <w:sz w:val="18"/>
        </w:rPr>
        <w:tab/>
        <w:t>(10)(a)  An exemption granted under this section is valid for one school year.</w:t>
      </w:r>
    </w:p>
    <w:p w14:paraId="1E9D436F" w14:textId="77777777" w:rsidR="00242489" w:rsidRPr="00382BFF" w:rsidRDefault="00242489" w:rsidP="00242489">
      <w:pPr>
        <w:widowControl/>
        <w:suppressAutoHyphens/>
        <w:rPr>
          <w:rFonts w:eastAsia="Calibri"/>
          <w:sz w:val="18"/>
        </w:rPr>
      </w:pPr>
      <w:r w:rsidRPr="00382BFF">
        <w:rPr>
          <w:rFonts w:eastAsia="Calibri"/>
          <w:sz w:val="18"/>
        </w:rPr>
        <w:tab/>
        <w:t>(b)  An LEA governing board may renew an exemption following the procedures outlined in the section each year.</w:t>
      </w:r>
    </w:p>
    <w:p w14:paraId="1230B831" w14:textId="77777777" w:rsidR="00242489" w:rsidRPr="00382BFF" w:rsidRDefault="00242489" w:rsidP="00242489">
      <w:pPr>
        <w:widowControl/>
        <w:suppressAutoHyphens/>
        <w:rPr>
          <w:rFonts w:eastAsia="Calibri"/>
          <w:sz w:val="18"/>
        </w:rPr>
      </w:pPr>
      <w:r w:rsidRPr="00382BFF">
        <w:rPr>
          <w:rFonts w:eastAsia="Calibri"/>
          <w:sz w:val="18"/>
        </w:rPr>
        <w:tab/>
        <w:t>(11)  For each exemption granted, an LEA governing board shall provide to the Superintendent:</w:t>
      </w:r>
    </w:p>
    <w:p w14:paraId="7216F27C" w14:textId="77777777" w:rsidR="00242489" w:rsidRPr="00382BFF" w:rsidRDefault="00242489" w:rsidP="00242489">
      <w:pPr>
        <w:widowControl/>
        <w:suppressAutoHyphens/>
        <w:rPr>
          <w:rFonts w:eastAsia="Calibri"/>
          <w:sz w:val="18"/>
        </w:rPr>
      </w:pPr>
      <w:r w:rsidRPr="00382BFF">
        <w:rPr>
          <w:rFonts w:eastAsia="Calibri"/>
          <w:sz w:val="18"/>
        </w:rPr>
        <w:tab/>
        <w:t>(a)  the form submitted under Subsection (5); and</w:t>
      </w:r>
    </w:p>
    <w:p w14:paraId="75617235" w14:textId="77777777" w:rsidR="00242489" w:rsidRPr="00382BFF" w:rsidRDefault="00242489" w:rsidP="00242489">
      <w:pPr>
        <w:widowControl/>
        <w:suppressAutoHyphens/>
        <w:rPr>
          <w:rFonts w:eastAsia="Calibri"/>
          <w:sz w:val="18"/>
        </w:rPr>
      </w:pPr>
      <w:r w:rsidRPr="00382BFF">
        <w:rPr>
          <w:rFonts w:eastAsia="Calibri"/>
          <w:sz w:val="18"/>
        </w:rPr>
        <w:tab/>
        <w:t>(b)  the board meeting minutes for the meeting where the local governing board approved the exemption.</w:t>
      </w:r>
    </w:p>
    <w:p w14:paraId="36676280" w14:textId="77777777" w:rsidR="00242489" w:rsidRPr="00382BFF" w:rsidRDefault="00242489" w:rsidP="00242489">
      <w:pPr>
        <w:widowControl/>
        <w:suppressAutoHyphens/>
        <w:rPr>
          <w:rFonts w:eastAsia="Calibri"/>
          <w:sz w:val="18"/>
        </w:rPr>
      </w:pPr>
    </w:p>
    <w:p w14:paraId="373A9D18" w14:textId="718E8286" w:rsidR="00242489" w:rsidRPr="00382BFF" w:rsidRDefault="00242489" w:rsidP="00242489">
      <w:pPr>
        <w:widowControl/>
        <w:suppressAutoHyphens/>
        <w:rPr>
          <w:rFonts w:eastAsia="Calibri"/>
          <w:bCs/>
          <w:sz w:val="18"/>
        </w:rPr>
      </w:pPr>
      <w:r w:rsidRPr="00382BFF">
        <w:rPr>
          <w:rFonts w:eastAsia="Calibri"/>
          <w:b/>
          <w:bCs/>
          <w:sz w:val="18"/>
        </w:rPr>
        <w:t>R277-491-5.  School Community Council Principal Responsibilities.</w:t>
      </w:r>
    </w:p>
    <w:p w14:paraId="5EA97E54" w14:textId="77777777" w:rsidR="00242489" w:rsidRPr="00382BFF" w:rsidRDefault="00242489" w:rsidP="00242489">
      <w:pPr>
        <w:widowControl/>
        <w:suppressAutoHyphens/>
        <w:rPr>
          <w:rFonts w:eastAsia="Calibri"/>
          <w:sz w:val="18"/>
        </w:rPr>
      </w:pPr>
      <w:r w:rsidRPr="00382BFF">
        <w:rPr>
          <w:rFonts w:eastAsia="Calibri"/>
          <w:sz w:val="18"/>
        </w:rPr>
        <w:tab/>
        <w:t>(1)  Following an election, the principal shall enter and electronically sign on the School LAND Trust Program website a principal's assurance affirming:</w:t>
      </w:r>
    </w:p>
    <w:p w14:paraId="276049D6" w14:textId="77777777" w:rsidR="00242489" w:rsidRPr="00382BFF" w:rsidRDefault="00242489" w:rsidP="00242489">
      <w:pPr>
        <w:widowControl/>
        <w:suppressAutoHyphens/>
        <w:rPr>
          <w:rFonts w:eastAsia="Calibri"/>
          <w:sz w:val="18"/>
        </w:rPr>
      </w:pPr>
      <w:r w:rsidRPr="00382BFF">
        <w:rPr>
          <w:rFonts w:eastAsia="Calibri"/>
          <w:sz w:val="18"/>
        </w:rPr>
        <w:tab/>
        <w:t>(a)  the school community council's election;</w:t>
      </w:r>
    </w:p>
    <w:p w14:paraId="33FD711B" w14:textId="77777777" w:rsidR="00242489" w:rsidRPr="00382BFF" w:rsidRDefault="00242489" w:rsidP="00242489">
      <w:pPr>
        <w:widowControl/>
        <w:suppressAutoHyphens/>
        <w:rPr>
          <w:rFonts w:eastAsia="Calibri"/>
          <w:sz w:val="18"/>
        </w:rPr>
      </w:pPr>
      <w:r w:rsidRPr="00382BFF">
        <w:rPr>
          <w:rFonts w:eastAsia="Calibri"/>
          <w:sz w:val="18"/>
        </w:rPr>
        <w:tab/>
        <w:t>(b)  that unfilled positions were filled by appointment as necessary, consistent with Subsection 53G-7-1202(5); and</w:t>
      </w:r>
    </w:p>
    <w:p w14:paraId="1CE8F4E6" w14:textId="03323363" w:rsidR="00242489" w:rsidRPr="00382BFF" w:rsidRDefault="00242489" w:rsidP="00242489">
      <w:pPr>
        <w:widowControl/>
        <w:suppressAutoHyphens/>
        <w:rPr>
          <w:rFonts w:eastAsia="Calibri"/>
          <w:sz w:val="18"/>
        </w:rPr>
      </w:pPr>
      <w:r w:rsidRPr="00382BFF">
        <w:rPr>
          <w:rFonts w:eastAsia="Calibri"/>
          <w:sz w:val="18"/>
        </w:rPr>
        <w:tab/>
        <w:t>(c)  that the school community council's bylaws, rules of order, and procedures comply with Sections 53G-7-1202, 53G-7-1203, and this rule.</w:t>
      </w:r>
    </w:p>
    <w:p w14:paraId="3007D819" w14:textId="77777777" w:rsidR="00242489" w:rsidRPr="00382BFF" w:rsidRDefault="00242489" w:rsidP="00242489">
      <w:pPr>
        <w:widowControl/>
        <w:suppressAutoHyphens/>
        <w:rPr>
          <w:rFonts w:eastAsia="Calibri"/>
          <w:sz w:val="18"/>
        </w:rPr>
      </w:pPr>
      <w:r w:rsidRPr="00382BFF">
        <w:rPr>
          <w:rFonts w:eastAsia="Calibri"/>
          <w:sz w:val="18"/>
        </w:rPr>
        <w:tab/>
        <w:t>(2)  To encourage parental involvement in a school, the principal shall post the following information on a single publicly accessible page of the school's website on or before October 20 annually:</w:t>
      </w:r>
    </w:p>
    <w:p w14:paraId="37FA07EE" w14:textId="77777777" w:rsidR="00242489" w:rsidRPr="00382BFF" w:rsidRDefault="00242489" w:rsidP="00242489">
      <w:pPr>
        <w:widowControl/>
        <w:suppressAutoHyphens/>
        <w:rPr>
          <w:rFonts w:eastAsia="Calibri"/>
          <w:sz w:val="18"/>
        </w:rPr>
      </w:pPr>
      <w:r w:rsidRPr="00382BFF">
        <w:rPr>
          <w:rFonts w:eastAsia="Calibri"/>
          <w:sz w:val="18"/>
        </w:rPr>
        <w:tab/>
        <w:t>(a)  an invitation to a parent to serve on the school community council;</w:t>
      </w:r>
    </w:p>
    <w:p w14:paraId="0E0F0EEE" w14:textId="77777777" w:rsidR="00242489" w:rsidRPr="00382BFF" w:rsidRDefault="00242489" w:rsidP="00242489">
      <w:pPr>
        <w:widowControl/>
        <w:suppressAutoHyphens/>
        <w:rPr>
          <w:rFonts w:eastAsia="Calibri"/>
          <w:sz w:val="18"/>
        </w:rPr>
      </w:pPr>
      <w:r w:rsidRPr="00382BFF">
        <w:rPr>
          <w:rFonts w:eastAsia="Calibri"/>
          <w:sz w:val="18"/>
        </w:rPr>
        <w:tab/>
        <w:t>(b)  a proposed council meeting schedule for the year;</w:t>
      </w:r>
    </w:p>
    <w:p w14:paraId="72BC6F4A" w14:textId="77777777" w:rsidR="00242489" w:rsidRPr="00382BFF" w:rsidRDefault="00242489" w:rsidP="00242489">
      <w:pPr>
        <w:widowControl/>
        <w:suppressAutoHyphens/>
        <w:rPr>
          <w:rFonts w:eastAsia="Calibri"/>
          <w:sz w:val="18"/>
        </w:rPr>
      </w:pPr>
      <w:r w:rsidRPr="00382BFF">
        <w:rPr>
          <w:rFonts w:eastAsia="Calibri"/>
          <w:sz w:val="18"/>
        </w:rPr>
        <w:tab/>
        <w:t>(c)  a means to contact the members of the school's community council directly;</w:t>
      </w:r>
    </w:p>
    <w:p w14:paraId="420657E1" w14:textId="77777777" w:rsidR="00242489" w:rsidRPr="00382BFF" w:rsidRDefault="00242489" w:rsidP="00242489">
      <w:pPr>
        <w:widowControl/>
        <w:suppressAutoHyphens/>
        <w:rPr>
          <w:rFonts w:eastAsia="Calibri"/>
          <w:sz w:val="18"/>
        </w:rPr>
      </w:pPr>
      <w:r w:rsidRPr="00382BFF">
        <w:rPr>
          <w:rFonts w:eastAsia="Calibri"/>
          <w:sz w:val="18"/>
        </w:rPr>
        <w:tab/>
        <w:t>(d)  a copy of or link to the following information:</w:t>
      </w:r>
    </w:p>
    <w:p w14:paraId="08661F18" w14:textId="37EA153D" w:rsidR="00242489" w:rsidRPr="00382BFF" w:rsidRDefault="00242489" w:rsidP="00242489">
      <w:pPr>
        <w:widowControl/>
        <w:suppressAutoHyphens/>
        <w:rPr>
          <w:rFonts w:eastAsia="Calibri"/>
          <w:sz w:val="18"/>
        </w:rPr>
      </w:pPr>
      <w:r w:rsidRPr="00382BFF">
        <w:rPr>
          <w:rFonts w:eastAsia="Calibri"/>
          <w:sz w:val="18"/>
        </w:rPr>
        <w:tab/>
        <w:t>(</w:t>
      </w:r>
      <w:proofErr w:type="spellStart"/>
      <w:r w:rsidRPr="00382BFF">
        <w:rPr>
          <w:rFonts w:eastAsia="Calibri"/>
          <w:sz w:val="18"/>
        </w:rPr>
        <w:t>i</w:t>
      </w:r>
      <w:proofErr w:type="spellEnd"/>
      <w:r w:rsidRPr="00382BFF">
        <w:rPr>
          <w:rFonts w:eastAsia="Calibri"/>
          <w:sz w:val="18"/>
        </w:rPr>
        <w:t>)  the dollar amount the school receives each year from the School LAND Trust Program;</w:t>
      </w:r>
    </w:p>
    <w:p w14:paraId="50C392B7" w14:textId="77777777" w:rsidR="00242489" w:rsidRPr="00382BFF" w:rsidRDefault="00242489" w:rsidP="00242489">
      <w:pPr>
        <w:widowControl/>
        <w:suppressAutoHyphens/>
        <w:rPr>
          <w:rFonts w:eastAsia="Calibri"/>
          <w:sz w:val="18"/>
        </w:rPr>
      </w:pPr>
      <w:r w:rsidRPr="00382BFF">
        <w:rPr>
          <w:rFonts w:eastAsia="Calibri"/>
          <w:sz w:val="18"/>
        </w:rPr>
        <w:lastRenderedPageBreak/>
        <w:tab/>
        <w:t>(ii)  the school's plan or final report for the most recent two years, consistent with Section 53G-7-1206;</w:t>
      </w:r>
    </w:p>
    <w:p w14:paraId="79E05CC1" w14:textId="77777777" w:rsidR="00242489" w:rsidRPr="00382BFF" w:rsidRDefault="00242489" w:rsidP="00242489">
      <w:pPr>
        <w:widowControl/>
        <w:suppressAutoHyphens/>
        <w:rPr>
          <w:rFonts w:eastAsia="Calibri"/>
          <w:sz w:val="18"/>
        </w:rPr>
      </w:pPr>
      <w:r w:rsidRPr="00382BFF">
        <w:rPr>
          <w:rFonts w:eastAsia="Calibri"/>
          <w:sz w:val="18"/>
        </w:rPr>
        <w:tab/>
        <w:t>(iii)  the school's current year plan;</w:t>
      </w:r>
    </w:p>
    <w:p w14:paraId="2F5355FF" w14:textId="15A8729B" w:rsidR="00242489" w:rsidRPr="00382BFF" w:rsidRDefault="00242489" w:rsidP="00242489">
      <w:pPr>
        <w:widowControl/>
        <w:suppressAutoHyphens/>
        <w:rPr>
          <w:rFonts w:eastAsia="Calibri"/>
          <w:sz w:val="18"/>
        </w:rPr>
      </w:pPr>
      <w:r w:rsidRPr="00382BFF">
        <w:rPr>
          <w:rFonts w:eastAsia="Calibri"/>
          <w:sz w:val="18"/>
        </w:rPr>
        <w:tab/>
        <w:t>(iv)  the school's current Teacher and Student Success Plan; and</w:t>
      </w:r>
    </w:p>
    <w:p w14:paraId="2B16D11C" w14:textId="7A415B14" w:rsidR="00242489" w:rsidRPr="00382BFF" w:rsidRDefault="00242489" w:rsidP="00242489">
      <w:pPr>
        <w:widowControl/>
        <w:suppressAutoHyphens/>
        <w:rPr>
          <w:rFonts w:eastAsia="Calibri"/>
          <w:sz w:val="18"/>
        </w:rPr>
      </w:pPr>
      <w:r w:rsidRPr="00382BFF">
        <w:rPr>
          <w:rFonts w:eastAsia="Calibri"/>
          <w:sz w:val="18"/>
        </w:rPr>
        <w:tab/>
        <w:t>(v)  approved minutes of the school's council meetings for at least a year;</w:t>
      </w:r>
    </w:p>
    <w:p w14:paraId="094A335F" w14:textId="77777777" w:rsidR="00242489" w:rsidRPr="00382BFF" w:rsidRDefault="00242489" w:rsidP="00242489">
      <w:pPr>
        <w:widowControl/>
        <w:suppressAutoHyphens/>
        <w:rPr>
          <w:rFonts w:eastAsia="Calibri"/>
          <w:sz w:val="18"/>
        </w:rPr>
      </w:pPr>
    </w:p>
    <w:p w14:paraId="7EA17A6E" w14:textId="38500600" w:rsidR="00242489" w:rsidRPr="00382BFF" w:rsidRDefault="00242489" w:rsidP="00242489">
      <w:pPr>
        <w:widowControl/>
        <w:suppressAutoHyphens/>
        <w:rPr>
          <w:rFonts w:eastAsia="Calibri"/>
          <w:bCs/>
          <w:sz w:val="18"/>
        </w:rPr>
      </w:pPr>
      <w:r w:rsidRPr="00382BFF">
        <w:rPr>
          <w:rFonts w:eastAsia="Calibri"/>
          <w:b/>
          <w:bCs/>
          <w:sz w:val="18"/>
        </w:rPr>
        <w:t>R277-491-6.  School Community Council Chair Responsibilities.</w:t>
      </w:r>
    </w:p>
    <w:p w14:paraId="13E2D3A3" w14:textId="77777777" w:rsidR="00242489" w:rsidRPr="00382BFF" w:rsidRDefault="00242489" w:rsidP="00242489">
      <w:pPr>
        <w:widowControl/>
        <w:suppressAutoHyphens/>
        <w:rPr>
          <w:rFonts w:eastAsia="Calibri"/>
          <w:sz w:val="18"/>
        </w:rPr>
      </w:pPr>
      <w:r w:rsidRPr="00382BFF">
        <w:rPr>
          <w:rFonts w:eastAsia="Calibri"/>
          <w:sz w:val="18"/>
        </w:rPr>
        <w:tab/>
        <w:t>(1)  After the school community council election, the school community council shall annually elect at the council's first meeting a chair and vice chair in accordance with Subsection 53G-7-1202(5)(j).</w:t>
      </w:r>
    </w:p>
    <w:p w14:paraId="7FDDC97C" w14:textId="77777777" w:rsidR="00242489" w:rsidRPr="00382BFF" w:rsidRDefault="00242489" w:rsidP="00242489">
      <w:pPr>
        <w:widowControl/>
        <w:suppressAutoHyphens/>
        <w:rPr>
          <w:rFonts w:eastAsia="Calibri"/>
          <w:sz w:val="18"/>
        </w:rPr>
      </w:pPr>
      <w:r w:rsidRPr="00382BFF">
        <w:rPr>
          <w:rFonts w:eastAsia="Calibri"/>
          <w:sz w:val="18"/>
        </w:rPr>
        <w:tab/>
        <w:t>(2)  The school community council chair shall:</w:t>
      </w:r>
    </w:p>
    <w:p w14:paraId="7A879FDE" w14:textId="77777777" w:rsidR="00242489" w:rsidRPr="00382BFF" w:rsidRDefault="00242489" w:rsidP="00242489">
      <w:pPr>
        <w:widowControl/>
        <w:suppressAutoHyphens/>
        <w:rPr>
          <w:rFonts w:eastAsia="Calibri"/>
          <w:sz w:val="18"/>
        </w:rPr>
      </w:pPr>
      <w:r w:rsidRPr="00382BFF">
        <w:rPr>
          <w:rFonts w:eastAsia="Calibri"/>
          <w:sz w:val="18"/>
        </w:rPr>
        <w:tab/>
        <w:t>(a)  set the agenda for every meeting;</w:t>
      </w:r>
    </w:p>
    <w:p w14:paraId="400CF15F" w14:textId="77777777" w:rsidR="00242489" w:rsidRPr="00382BFF" w:rsidRDefault="00242489" w:rsidP="00242489">
      <w:pPr>
        <w:widowControl/>
        <w:suppressAutoHyphens/>
        <w:rPr>
          <w:rFonts w:eastAsia="Calibri"/>
          <w:sz w:val="18"/>
        </w:rPr>
      </w:pPr>
      <w:r w:rsidRPr="00382BFF">
        <w:rPr>
          <w:rFonts w:eastAsia="Calibri"/>
          <w:sz w:val="18"/>
        </w:rPr>
        <w:tab/>
        <w:t>(b)  conduct every meeting;</w:t>
      </w:r>
    </w:p>
    <w:p w14:paraId="4B94AEBD" w14:textId="77777777" w:rsidR="00242489" w:rsidRPr="00382BFF" w:rsidRDefault="00242489" w:rsidP="00242489">
      <w:pPr>
        <w:widowControl/>
        <w:suppressAutoHyphens/>
        <w:rPr>
          <w:rFonts w:eastAsia="Calibri"/>
          <w:sz w:val="18"/>
        </w:rPr>
      </w:pPr>
      <w:r w:rsidRPr="00382BFF">
        <w:rPr>
          <w:rFonts w:eastAsia="Calibri"/>
          <w:sz w:val="18"/>
        </w:rPr>
        <w:tab/>
        <w:t>(c)  keep written minutes of every meeting, consistent with Section 53G-7-1203;</w:t>
      </w:r>
    </w:p>
    <w:p w14:paraId="220071B6" w14:textId="77777777" w:rsidR="00242489" w:rsidRPr="00382BFF" w:rsidRDefault="00242489" w:rsidP="00242489">
      <w:pPr>
        <w:widowControl/>
        <w:suppressAutoHyphens/>
        <w:rPr>
          <w:rFonts w:eastAsia="Calibri"/>
          <w:sz w:val="18"/>
        </w:rPr>
      </w:pPr>
      <w:r w:rsidRPr="00382BFF">
        <w:rPr>
          <w:rFonts w:eastAsia="Calibri"/>
          <w:sz w:val="18"/>
        </w:rPr>
        <w:tab/>
        <w:t>(d)  inform council members about resources available on the School LAND Trust Program website; and</w:t>
      </w:r>
    </w:p>
    <w:p w14:paraId="06171FEC" w14:textId="77777777" w:rsidR="00242489" w:rsidRPr="00382BFF" w:rsidRDefault="00242489" w:rsidP="00242489">
      <w:pPr>
        <w:widowControl/>
        <w:suppressAutoHyphens/>
        <w:rPr>
          <w:rFonts w:eastAsia="Calibri"/>
          <w:sz w:val="18"/>
        </w:rPr>
      </w:pPr>
      <w:r w:rsidRPr="00382BFF">
        <w:rPr>
          <w:rFonts w:eastAsia="Calibri"/>
          <w:sz w:val="18"/>
        </w:rPr>
        <w:tab/>
        <w:t>(e)  welcome and encourage public participation in school community council meetings.</w:t>
      </w:r>
    </w:p>
    <w:p w14:paraId="40305B2E" w14:textId="77777777" w:rsidR="00242489" w:rsidRPr="00382BFF" w:rsidRDefault="00242489" w:rsidP="00242489">
      <w:pPr>
        <w:widowControl/>
        <w:suppressAutoHyphens/>
        <w:rPr>
          <w:rFonts w:eastAsia="Calibri"/>
          <w:sz w:val="18"/>
        </w:rPr>
      </w:pPr>
      <w:r w:rsidRPr="00382BFF">
        <w:rPr>
          <w:rFonts w:eastAsia="Calibri"/>
          <w:sz w:val="18"/>
        </w:rPr>
        <w:tab/>
        <w:t>(3)  The chair may delegate the responsibilities established in this section as appropriate at the chair's discretion.</w:t>
      </w:r>
    </w:p>
    <w:p w14:paraId="1A26C144" w14:textId="77777777" w:rsidR="00242489" w:rsidRPr="00382BFF" w:rsidRDefault="00242489" w:rsidP="00242489">
      <w:pPr>
        <w:widowControl/>
        <w:suppressAutoHyphens/>
        <w:rPr>
          <w:rFonts w:eastAsia="Calibri"/>
          <w:sz w:val="18"/>
        </w:rPr>
      </w:pPr>
    </w:p>
    <w:p w14:paraId="5BD1011A" w14:textId="71031207" w:rsidR="00242489" w:rsidRPr="00382BFF" w:rsidRDefault="00242489" w:rsidP="00242489">
      <w:pPr>
        <w:widowControl/>
        <w:suppressAutoHyphens/>
        <w:rPr>
          <w:rFonts w:eastAsia="Calibri"/>
          <w:bCs/>
          <w:sz w:val="18"/>
        </w:rPr>
      </w:pPr>
      <w:r w:rsidRPr="00382BFF">
        <w:rPr>
          <w:rFonts w:eastAsia="Calibri"/>
          <w:b/>
          <w:bCs/>
          <w:sz w:val="18"/>
        </w:rPr>
        <w:t>R277-491-7.  School Community Council Business.</w:t>
      </w:r>
    </w:p>
    <w:p w14:paraId="7C243382" w14:textId="1DD78331" w:rsidR="00242489" w:rsidRPr="00382BFF" w:rsidRDefault="00242489" w:rsidP="00242489">
      <w:pPr>
        <w:widowControl/>
        <w:suppressAutoHyphens/>
        <w:rPr>
          <w:rFonts w:eastAsia="Calibri"/>
          <w:sz w:val="18"/>
        </w:rPr>
      </w:pPr>
      <w:r w:rsidRPr="00382BFF">
        <w:rPr>
          <w:rFonts w:eastAsia="Calibri"/>
          <w:sz w:val="18"/>
        </w:rPr>
        <w:tab/>
        <w:t>(1)(a)  The school community council shall adopt rules of order and procedure to govern a council meeting in accordance with Subsection 53G-7-1203(9).</w:t>
      </w:r>
    </w:p>
    <w:p w14:paraId="13D9061A" w14:textId="77777777" w:rsidR="00242489" w:rsidRPr="00382BFF" w:rsidRDefault="00242489" w:rsidP="00242489">
      <w:pPr>
        <w:widowControl/>
        <w:suppressAutoHyphens/>
        <w:rPr>
          <w:rFonts w:eastAsia="Calibri"/>
          <w:sz w:val="18"/>
        </w:rPr>
      </w:pPr>
      <w:r w:rsidRPr="00382BFF">
        <w:rPr>
          <w:rFonts w:eastAsia="Calibri"/>
          <w:sz w:val="18"/>
        </w:rPr>
        <w:tab/>
        <w:t>(b)  The rules of order and procedure shall outline the process for:</w:t>
      </w:r>
    </w:p>
    <w:p w14:paraId="07CBE14D" w14:textId="77777777" w:rsidR="00242489" w:rsidRPr="00382BFF" w:rsidRDefault="00242489" w:rsidP="00242489">
      <w:pPr>
        <w:widowControl/>
        <w:suppressAutoHyphens/>
        <w:rPr>
          <w:rFonts w:eastAsia="Calibri"/>
          <w:sz w:val="18"/>
        </w:rPr>
      </w:pPr>
      <w:r w:rsidRPr="00382BFF">
        <w:rPr>
          <w:rFonts w:eastAsia="Calibri"/>
          <w:sz w:val="18"/>
        </w:rPr>
        <w:tab/>
        <w:t>(</w:t>
      </w:r>
      <w:proofErr w:type="spellStart"/>
      <w:r w:rsidRPr="00382BFF">
        <w:rPr>
          <w:rFonts w:eastAsia="Calibri"/>
          <w:sz w:val="18"/>
        </w:rPr>
        <w:t>i</w:t>
      </w:r>
      <w:proofErr w:type="spellEnd"/>
      <w:r w:rsidRPr="00382BFF">
        <w:rPr>
          <w:rFonts w:eastAsia="Calibri"/>
          <w:sz w:val="18"/>
        </w:rPr>
        <w:t>)  electing the school community council, including:</w:t>
      </w:r>
    </w:p>
    <w:p w14:paraId="338EEFE2" w14:textId="77777777" w:rsidR="00242489" w:rsidRPr="00382BFF" w:rsidRDefault="00242489" w:rsidP="00242489">
      <w:pPr>
        <w:widowControl/>
        <w:suppressAutoHyphens/>
        <w:rPr>
          <w:rFonts w:eastAsia="Calibri"/>
          <w:sz w:val="18"/>
        </w:rPr>
      </w:pPr>
      <w:r w:rsidRPr="00382BFF">
        <w:rPr>
          <w:rFonts w:eastAsia="Calibri"/>
          <w:sz w:val="18"/>
        </w:rPr>
        <w:tab/>
        <w:t>(A)  the number of parent members and school employee members on the council; and</w:t>
      </w:r>
    </w:p>
    <w:p w14:paraId="0D9591B0" w14:textId="77777777" w:rsidR="00242489" w:rsidRPr="00382BFF" w:rsidRDefault="00242489" w:rsidP="00242489">
      <w:pPr>
        <w:widowControl/>
        <w:suppressAutoHyphens/>
        <w:rPr>
          <w:rFonts w:eastAsia="Calibri"/>
          <w:sz w:val="18"/>
        </w:rPr>
      </w:pPr>
      <w:r w:rsidRPr="00382BFF">
        <w:rPr>
          <w:rFonts w:eastAsia="Calibri"/>
          <w:sz w:val="18"/>
        </w:rPr>
        <w:tab/>
        <w:t>(B)  member positions beginning in odd years or even years to ensure half of the council members positions are open for election each year;</w:t>
      </w:r>
    </w:p>
    <w:p w14:paraId="3E02C595" w14:textId="6FD0B0F6" w:rsidR="00242489" w:rsidRPr="00382BFF" w:rsidRDefault="00242489" w:rsidP="00242489">
      <w:pPr>
        <w:widowControl/>
        <w:suppressAutoHyphens/>
        <w:rPr>
          <w:rFonts w:eastAsia="Calibri"/>
          <w:sz w:val="18"/>
        </w:rPr>
      </w:pPr>
      <w:r w:rsidRPr="00382BFF">
        <w:rPr>
          <w:rFonts w:eastAsia="Calibri"/>
          <w:sz w:val="18"/>
        </w:rPr>
        <w:tab/>
        <w:t>(ii)  electing a chair and vice chair;</w:t>
      </w:r>
    </w:p>
    <w:p w14:paraId="0B62CB42" w14:textId="77777777" w:rsidR="00242489" w:rsidRPr="00382BFF" w:rsidRDefault="00242489" w:rsidP="00242489">
      <w:pPr>
        <w:widowControl/>
        <w:suppressAutoHyphens/>
        <w:rPr>
          <w:rFonts w:eastAsia="Calibri"/>
          <w:sz w:val="18"/>
        </w:rPr>
      </w:pPr>
      <w:r w:rsidRPr="00382BFF">
        <w:rPr>
          <w:rFonts w:eastAsia="Calibri"/>
          <w:sz w:val="18"/>
        </w:rPr>
        <w:tab/>
        <w:t>(iii)  removing from office a member who moves away or fails to attend meetings regularly; and</w:t>
      </w:r>
    </w:p>
    <w:p w14:paraId="681C6C8E" w14:textId="77777777" w:rsidR="00242489" w:rsidRPr="00382BFF" w:rsidRDefault="00242489" w:rsidP="00242489">
      <w:pPr>
        <w:widowControl/>
        <w:suppressAutoHyphens/>
        <w:rPr>
          <w:rFonts w:eastAsia="Calibri"/>
          <w:sz w:val="18"/>
        </w:rPr>
      </w:pPr>
      <w:r w:rsidRPr="00382BFF">
        <w:rPr>
          <w:rFonts w:eastAsia="Calibri"/>
          <w:sz w:val="18"/>
        </w:rPr>
        <w:tab/>
        <w:t>(iv)  a member to declare a conflict of interest if required by the local school board's policy.</w:t>
      </w:r>
    </w:p>
    <w:p w14:paraId="257D6BAA" w14:textId="77777777" w:rsidR="00242489" w:rsidRPr="00382BFF" w:rsidRDefault="00242489" w:rsidP="00242489">
      <w:pPr>
        <w:widowControl/>
        <w:suppressAutoHyphens/>
        <w:rPr>
          <w:rFonts w:eastAsia="Calibri"/>
          <w:sz w:val="18"/>
        </w:rPr>
      </w:pPr>
      <w:r w:rsidRPr="00382BFF">
        <w:rPr>
          <w:rFonts w:eastAsia="Calibri"/>
          <w:sz w:val="18"/>
        </w:rPr>
        <w:tab/>
        <w:t>(2)  The school community council shall:</w:t>
      </w:r>
    </w:p>
    <w:p w14:paraId="579817B2" w14:textId="77777777" w:rsidR="00242489" w:rsidRPr="00382BFF" w:rsidRDefault="00242489" w:rsidP="00242489">
      <w:pPr>
        <w:widowControl/>
        <w:suppressAutoHyphens/>
        <w:rPr>
          <w:rFonts w:eastAsia="Calibri"/>
          <w:sz w:val="18"/>
        </w:rPr>
      </w:pPr>
      <w:r w:rsidRPr="00382BFF">
        <w:rPr>
          <w:rFonts w:eastAsia="Calibri"/>
          <w:sz w:val="18"/>
        </w:rPr>
        <w:tab/>
        <w:t>(a)  report on a plan, including programs, practices, and expenditures at least annually to the local school board; and</w:t>
      </w:r>
    </w:p>
    <w:p w14:paraId="00D1F7B0" w14:textId="77777777" w:rsidR="00242489" w:rsidRPr="00382BFF" w:rsidRDefault="00242489" w:rsidP="00242489">
      <w:pPr>
        <w:widowControl/>
        <w:suppressAutoHyphens/>
        <w:rPr>
          <w:rFonts w:eastAsia="Calibri"/>
          <w:sz w:val="18"/>
        </w:rPr>
      </w:pPr>
      <w:r w:rsidRPr="00382BFF">
        <w:rPr>
          <w:rFonts w:eastAsia="Calibri"/>
          <w:sz w:val="18"/>
        </w:rPr>
        <w:tab/>
        <w:t>(b)  encourage participation on the school community council by members of the school community and recruit a potential candidate to run for an open position on the council.</w:t>
      </w:r>
    </w:p>
    <w:p w14:paraId="1217BD42" w14:textId="77777777" w:rsidR="00242489" w:rsidRPr="00382BFF" w:rsidRDefault="00242489" w:rsidP="00242489">
      <w:pPr>
        <w:widowControl/>
        <w:suppressAutoHyphens/>
        <w:rPr>
          <w:rFonts w:eastAsia="Calibri"/>
          <w:sz w:val="18"/>
        </w:rPr>
      </w:pPr>
      <w:r w:rsidRPr="00382BFF">
        <w:rPr>
          <w:rFonts w:eastAsia="Calibri"/>
          <w:sz w:val="18"/>
        </w:rPr>
        <w:tab/>
        <w:t>(3)(a)  The principal shall provide an annual report to the school community council that summarizes current safety principles and practices used by the school district and school to facilitate the school community council's responsibilities under Subsection 53G-7-1202(3).</w:t>
      </w:r>
    </w:p>
    <w:p w14:paraId="33C447CC" w14:textId="77777777" w:rsidR="00242489" w:rsidRPr="00382BFF" w:rsidRDefault="00242489" w:rsidP="00242489">
      <w:pPr>
        <w:widowControl/>
        <w:suppressAutoHyphens/>
        <w:rPr>
          <w:rFonts w:eastAsia="Calibri"/>
          <w:sz w:val="18"/>
        </w:rPr>
      </w:pPr>
      <w:r w:rsidRPr="00382BFF">
        <w:rPr>
          <w:rFonts w:eastAsia="Calibri"/>
          <w:sz w:val="18"/>
        </w:rPr>
        <w:tab/>
        <w:t>(b)  The report described in Subsection (3)(a) shall include:</w:t>
      </w:r>
    </w:p>
    <w:p w14:paraId="0C0332A5" w14:textId="77777777" w:rsidR="00242489" w:rsidRPr="00382BFF" w:rsidRDefault="00242489" w:rsidP="00242489">
      <w:pPr>
        <w:widowControl/>
        <w:suppressAutoHyphens/>
        <w:rPr>
          <w:rFonts w:eastAsia="Calibri"/>
          <w:sz w:val="18"/>
        </w:rPr>
      </w:pPr>
      <w:r w:rsidRPr="00382BFF">
        <w:rPr>
          <w:rFonts w:eastAsia="Calibri"/>
          <w:sz w:val="18"/>
        </w:rPr>
        <w:tab/>
        <w:t>(</w:t>
      </w:r>
      <w:proofErr w:type="spellStart"/>
      <w:r w:rsidRPr="00382BFF">
        <w:rPr>
          <w:rFonts w:eastAsia="Calibri"/>
          <w:sz w:val="18"/>
        </w:rPr>
        <w:t>i</w:t>
      </w:r>
      <w:proofErr w:type="spellEnd"/>
      <w:r w:rsidRPr="00382BFF">
        <w:rPr>
          <w:rFonts w:eastAsia="Calibri"/>
          <w:sz w:val="18"/>
        </w:rPr>
        <w:t>)  information concerning internet filtering protocols for school and district devices that access the internet;</w:t>
      </w:r>
    </w:p>
    <w:p w14:paraId="71BA9162" w14:textId="77777777" w:rsidR="00242489" w:rsidRPr="00382BFF" w:rsidRDefault="00242489" w:rsidP="00242489">
      <w:pPr>
        <w:widowControl/>
        <w:suppressAutoHyphens/>
        <w:rPr>
          <w:rFonts w:eastAsia="Calibri"/>
          <w:sz w:val="18"/>
        </w:rPr>
      </w:pPr>
      <w:r w:rsidRPr="00382BFF">
        <w:rPr>
          <w:rFonts w:eastAsia="Calibri"/>
          <w:sz w:val="18"/>
        </w:rPr>
        <w:tab/>
        <w:t>(ii)  local instructional practices, monitoring, and reporting procedures; and</w:t>
      </w:r>
    </w:p>
    <w:p w14:paraId="1D684FF5" w14:textId="77777777" w:rsidR="00242489" w:rsidRPr="00382BFF" w:rsidRDefault="00242489" w:rsidP="00242489">
      <w:pPr>
        <w:widowControl/>
        <w:suppressAutoHyphens/>
        <w:rPr>
          <w:rFonts w:eastAsia="Calibri"/>
          <w:sz w:val="18"/>
        </w:rPr>
      </w:pPr>
      <w:r w:rsidRPr="00382BFF">
        <w:rPr>
          <w:rFonts w:eastAsia="Calibri"/>
          <w:sz w:val="18"/>
        </w:rPr>
        <w:tab/>
        <w:t>(iii)  internet safety training provided to a student and parent by the school or district.</w:t>
      </w:r>
    </w:p>
    <w:p w14:paraId="45D022B9" w14:textId="3421B61E" w:rsidR="00242489" w:rsidRPr="00382BFF" w:rsidRDefault="00242489" w:rsidP="00242489">
      <w:pPr>
        <w:widowControl/>
        <w:suppressAutoHyphens/>
        <w:rPr>
          <w:rFonts w:eastAsia="Calibri"/>
          <w:sz w:val="18"/>
        </w:rPr>
      </w:pPr>
      <w:r w:rsidRPr="00382BFF">
        <w:rPr>
          <w:rFonts w:eastAsia="Calibri"/>
          <w:sz w:val="18"/>
        </w:rPr>
        <w:tab/>
        <w:t>(4)  A school community council shall comply with the requirements of Section 53G-7-1206.</w:t>
      </w:r>
    </w:p>
    <w:p w14:paraId="5CD1004D" w14:textId="77777777" w:rsidR="00242489" w:rsidRPr="00382BFF" w:rsidRDefault="00242489" w:rsidP="00242489">
      <w:pPr>
        <w:widowControl/>
        <w:suppressAutoHyphens/>
        <w:rPr>
          <w:rFonts w:eastAsia="Calibri"/>
          <w:sz w:val="18"/>
        </w:rPr>
      </w:pPr>
      <w:r w:rsidRPr="00382BFF">
        <w:rPr>
          <w:rFonts w:eastAsia="Calibri"/>
          <w:sz w:val="18"/>
        </w:rPr>
        <w:tab/>
        <w:t>(5)  A school community council may advise and inform the local school board and other members of the school community regarding the uses of School LAND Trust Program funds.</w:t>
      </w:r>
    </w:p>
    <w:p w14:paraId="590575CB" w14:textId="77777777" w:rsidR="00242489" w:rsidRPr="00382BFF" w:rsidRDefault="00242489" w:rsidP="00242489">
      <w:pPr>
        <w:widowControl/>
        <w:suppressAutoHyphens/>
        <w:rPr>
          <w:rFonts w:eastAsia="Calibri"/>
          <w:sz w:val="18"/>
        </w:rPr>
      </w:pPr>
      <w:r w:rsidRPr="00382BFF">
        <w:rPr>
          <w:rFonts w:eastAsia="Calibri"/>
          <w:sz w:val="18"/>
        </w:rPr>
        <w:tab/>
        <w:t>(6)  A school community council may hold electronic meetings consistent with:</w:t>
      </w:r>
    </w:p>
    <w:p w14:paraId="4184D532" w14:textId="77777777" w:rsidR="00242489" w:rsidRPr="00382BFF" w:rsidRDefault="00242489" w:rsidP="00242489">
      <w:pPr>
        <w:widowControl/>
        <w:suppressAutoHyphens/>
        <w:rPr>
          <w:rFonts w:eastAsia="Calibri"/>
          <w:sz w:val="18"/>
        </w:rPr>
      </w:pPr>
      <w:r w:rsidRPr="00382BFF">
        <w:rPr>
          <w:rFonts w:eastAsia="Calibri"/>
          <w:sz w:val="18"/>
        </w:rPr>
        <w:tab/>
        <w:t>(a)  the policies of the local school board; and</w:t>
      </w:r>
    </w:p>
    <w:p w14:paraId="1FF3C0F3" w14:textId="77777777" w:rsidR="00242489" w:rsidRPr="00382BFF" w:rsidRDefault="00242489" w:rsidP="00242489">
      <w:pPr>
        <w:widowControl/>
        <w:suppressAutoHyphens/>
        <w:rPr>
          <w:rFonts w:eastAsia="Calibri"/>
          <w:sz w:val="18"/>
        </w:rPr>
      </w:pPr>
      <w:r w:rsidRPr="00382BFF">
        <w:rPr>
          <w:rFonts w:eastAsia="Calibri"/>
          <w:sz w:val="18"/>
        </w:rPr>
        <w:tab/>
        <w:t>(b)  the requirements of Section 53G-7-1203.</w:t>
      </w:r>
    </w:p>
    <w:p w14:paraId="653DDF53" w14:textId="77777777" w:rsidR="00242489" w:rsidRPr="00382BFF" w:rsidRDefault="00242489" w:rsidP="00242489">
      <w:pPr>
        <w:widowControl/>
        <w:suppressAutoHyphens/>
        <w:rPr>
          <w:rFonts w:eastAsia="Calibri"/>
          <w:sz w:val="18"/>
        </w:rPr>
      </w:pPr>
    </w:p>
    <w:p w14:paraId="11AD6413" w14:textId="77777777" w:rsidR="00242489" w:rsidRPr="00382BFF" w:rsidRDefault="00242489" w:rsidP="00242489">
      <w:pPr>
        <w:widowControl/>
        <w:suppressAutoHyphens/>
        <w:rPr>
          <w:rFonts w:eastAsia="Calibri"/>
          <w:bCs/>
          <w:sz w:val="18"/>
        </w:rPr>
      </w:pPr>
      <w:r w:rsidRPr="00382BFF">
        <w:rPr>
          <w:rFonts w:eastAsia="Calibri"/>
          <w:b/>
          <w:bCs/>
          <w:sz w:val="18"/>
        </w:rPr>
        <w:t>KEY:  school community councils</w:t>
      </w:r>
    </w:p>
    <w:p w14:paraId="43E4D61D" w14:textId="0C547458" w:rsidR="00242489" w:rsidRPr="00382BFF" w:rsidRDefault="00242489" w:rsidP="00242489">
      <w:pPr>
        <w:widowControl/>
        <w:suppressAutoHyphens/>
        <w:rPr>
          <w:rFonts w:eastAsia="Calibri"/>
          <w:bCs/>
          <w:sz w:val="18"/>
        </w:rPr>
      </w:pPr>
      <w:r w:rsidRPr="00382BFF">
        <w:rPr>
          <w:rFonts w:eastAsia="Calibri"/>
          <w:b/>
          <w:bCs/>
          <w:sz w:val="18"/>
        </w:rPr>
        <w:t xml:space="preserve">Date of Last Change:  </w:t>
      </w:r>
      <w:r w:rsidR="00192D40" w:rsidRPr="00382BFF">
        <w:rPr>
          <w:rFonts w:eastAsia="Calibri"/>
          <w:b/>
          <w:bCs/>
          <w:sz w:val="18"/>
        </w:rPr>
        <w:t xml:space="preserve">February 9, </w:t>
      </w:r>
      <w:r w:rsidRPr="00382BFF">
        <w:rPr>
          <w:rFonts w:eastAsia="Calibri"/>
          <w:b/>
          <w:bCs/>
          <w:sz w:val="18"/>
        </w:rPr>
        <w:t>2026</w:t>
      </w:r>
    </w:p>
    <w:p w14:paraId="3CF6ECA1" w14:textId="77777777" w:rsidR="00242489" w:rsidRPr="00382BFF" w:rsidRDefault="00242489" w:rsidP="00242489">
      <w:pPr>
        <w:widowControl/>
        <w:suppressAutoHyphens/>
        <w:rPr>
          <w:rFonts w:eastAsia="Calibri"/>
          <w:bCs/>
          <w:sz w:val="18"/>
        </w:rPr>
      </w:pPr>
      <w:r w:rsidRPr="00382BFF">
        <w:rPr>
          <w:rFonts w:eastAsia="Calibri"/>
          <w:b/>
          <w:bCs/>
          <w:sz w:val="18"/>
        </w:rPr>
        <w:t>Notice of Continuation:  November 5, 2021</w:t>
      </w:r>
    </w:p>
    <w:p w14:paraId="67E0AB03" w14:textId="77777777" w:rsidR="00242489" w:rsidRPr="007F0D56" w:rsidRDefault="00242489" w:rsidP="00242489">
      <w:pPr>
        <w:widowControl/>
        <w:suppressAutoHyphens/>
        <w:rPr>
          <w:sz w:val="18"/>
        </w:rPr>
      </w:pPr>
      <w:r w:rsidRPr="00382BFF">
        <w:rPr>
          <w:rFonts w:eastAsia="Calibri"/>
          <w:b/>
          <w:bCs/>
          <w:sz w:val="18"/>
        </w:rPr>
        <w:t>Authorizing, and Implemented or Interpreted Law:  Art X Sec 3; 53E-3-401(4); Title 53G, Chapter 7, Part 12</w:t>
      </w:r>
    </w:p>
    <w:p w14:paraId="310D79B8" w14:textId="77777777" w:rsidR="00242489" w:rsidRPr="007F0D56" w:rsidRDefault="00242489" w:rsidP="00242489">
      <w:pPr>
        <w:widowControl/>
        <w:suppressAutoHyphens/>
        <w:rPr>
          <w:sz w:val="18"/>
        </w:rPr>
      </w:pPr>
    </w:p>
    <w:p w14:paraId="066E577A" w14:textId="79F2026E" w:rsidR="008076AE" w:rsidRPr="007F0D56" w:rsidRDefault="008076AE" w:rsidP="00242489">
      <w:pPr>
        <w:widowControl/>
        <w:suppressAutoHyphens/>
        <w:rPr>
          <w:sz w:val="18"/>
        </w:rPr>
      </w:pPr>
    </w:p>
    <w:sectPr w:rsidR="008076AE" w:rsidRPr="007F0D56" w:rsidSect="007F0D56">
      <w:endnotePr>
        <w:numFmt w:val="decimal"/>
      </w:endnotePr>
      <w:pgSz w:w="12240" w:h="15840"/>
      <w:pgMar w:top="1440" w:right="1440" w:bottom="1440" w:left="1440" w:header="1440" w:footer="144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D91E40" w14:textId="77777777" w:rsidR="00B30B6A" w:rsidRDefault="00B30B6A" w:rsidP="00C17968">
      <w:r>
        <w:separator/>
      </w:r>
    </w:p>
  </w:endnote>
  <w:endnote w:type="continuationSeparator" w:id="0">
    <w:p w14:paraId="6FBF6288" w14:textId="77777777" w:rsidR="00B30B6A" w:rsidRDefault="00B30B6A" w:rsidP="00C17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93A80D" w14:textId="77777777" w:rsidR="00B30B6A" w:rsidRDefault="00B30B6A" w:rsidP="00C17968">
      <w:r>
        <w:separator/>
      </w:r>
    </w:p>
  </w:footnote>
  <w:footnote w:type="continuationSeparator" w:id="0">
    <w:p w14:paraId="1F3569E0" w14:textId="77777777" w:rsidR="00B30B6A" w:rsidRDefault="00B30B6A" w:rsidP="00C179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94A1F"/>
    <w:multiLevelType w:val="hybridMultilevel"/>
    <w:tmpl w:val="11740AB2"/>
    <w:lvl w:ilvl="0" w:tplc="95F417E8">
      <w:start w:val="1"/>
      <w:numFmt w:val="decimal"/>
      <w:lvlText w:val="(%1)"/>
      <w:lvlJc w:val="left"/>
      <w:pPr>
        <w:ind w:left="1800" w:hanging="360"/>
      </w:pPr>
      <w:rPr>
        <w:rFonts w:hint="default"/>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103A2FBE"/>
    <w:multiLevelType w:val="hybridMultilevel"/>
    <w:tmpl w:val="246829A0"/>
    <w:lvl w:ilvl="0" w:tplc="E22EB03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A16439F"/>
    <w:multiLevelType w:val="hybridMultilevel"/>
    <w:tmpl w:val="3F90D8F8"/>
    <w:lvl w:ilvl="0" w:tplc="FFFFFFFF">
      <w:start w:val="1"/>
      <w:numFmt w:val="upperLetter"/>
      <w:lvlText w:val="(%1)"/>
      <w:lvlJc w:val="left"/>
      <w:pPr>
        <w:ind w:left="1440" w:hanging="360"/>
      </w:pPr>
      <w:rPr>
        <w:rFonts w:ascii="Times New Roman" w:eastAsia="Times New Roman" w:hAnsi="Times New Roman" w:cs="Arial"/>
        <w:u w:val="single"/>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 w15:restartNumberingAfterBreak="0">
    <w:nsid w:val="7B966BCD"/>
    <w:multiLevelType w:val="hybridMultilevel"/>
    <w:tmpl w:val="8246410A"/>
    <w:lvl w:ilvl="0" w:tplc="826AA902">
      <w:start w:val="1"/>
      <w:numFmt w:val="decimal"/>
      <w:lvlText w:val="%1."/>
      <w:lvlJc w:val="left"/>
      <w:pPr>
        <w:ind w:left="1440" w:hanging="360"/>
      </w:pPr>
      <w:rPr>
        <w:u w:val="singl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636372409">
    <w:abstractNumId w:val="0"/>
  </w:num>
  <w:num w:numId="2" w16cid:durableId="1259680363">
    <w:abstractNumId w:val="3"/>
  </w:num>
  <w:num w:numId="3" w16cid:durableId="1712925389">
    <w:abstractNumId w:val="2"/>
  </w:num>
  <w:num w:numId="4" w16cid:durableId="14001300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F3B"/>
    <w:rsid w:val="000038FB"/>
    <w:rsid w:val="0000533D"/>
    <w:rsid w:val="000069A9"/>
    <w:rsid w:val="00022C54"/>
    <w:rsid w:val="00027A64"/>
    <w:rsid w:val="0003198B"/>
    <w:rsid w:val="0003665D"/>
    <w:rsid w:val="000457C2"/>
    <w:rsid w:val="00050AB6"/>
    <w:rsid w:val="00051473"/>
    <w:rsid w:val="0005628D"/>
    <w:rsid w:val="00060995"/>
    <w:rsid w:val="00073C9E"/>
    <w:rsid w:val="0007747C"/>
    <w:rsid w:val="00083289"/>
    <w:rsid w:val="00083BAD"/>
    <w:rsid w:val="00084C18"/>
    <w:rsid w:val="00086A4C"/>
    <w:rsid w:val="00092D64"/>
    <w:rsid w:val="00094789"/>
    <w:rsid w:val="000A4085"/>
    <w:rsid w:val="000A5EAE"/>
    <w:rsid w:val="000A63C1"/>
    <w:rsid w:val="000B0C8F"/>
    <w:rsid w:val="000B5EF8"/>
    <w:rsid w:val="000C3C78"/>
    <w:rsid w:val="000C4FA0"/>
    <w:rsid w:val="000C753C"/>
    <w:rsid w:val="000D42C5"/>
    <w:rsid w:val="000D47B6"/>
    <w:rsid w:val="000D6E9E"/>
    <w:rsid w:val="000E074A"/>
    <w:rsid w:val="000E6751"/>
    <w:rsid w:val="000E7CDD"/>
    <w:rsid w:val="000F2028"/>
    <w:rsid w:val="00101FCF"/>
    <w:rsid w:val="0010261E"/>
    <w:rsid w:val="00102786"/>
    <w:rsid w:val="00102BB0"/>
    <w:rsid w:val="001138B7"/>
    <w:rsid w:val="00113BB3"/>
    <w:rsid w:val="00123B89"/>
    <w:rsid w:val="001304E9"/>
    <w:rsid w:val="00133F0A"/>
    <w:rsid w:val="001356A1"/>
    <w:rsid w:val="00135EC6"/>
    <w:rsid w:val="00136C69"/>
    <w:rsid w:val="00136E6B"/>
    <w:rsid w:val="00137210"/>
    <w:rsid w:val="00140B4F"/>
    <w:rsid w:val="00140F86"/>
    <w:rsid w:val="001447C5"/>
    <w:rsid w:val="00144D1C"/>
    <w:rsid w:val="00151B36"/>
    <w:rsid w:val="001547D0"/>
    <w:rsid w:val="001659D6"/>
    <w:rsid w:val="001769DF"/>
    <w:rsid w:val="00177FFA"/>
    <w:rsid w:val="0018100B"/>
    <w:rsid w:val="00192D40"/>
    <w:rsid w:val="00197144"/>
    <w:rsid w:val="00197329"/>
    <w:rsid w:val="001B1B40"/>
    <w:rsid w:val="001C3DAB"/>
    <w:rsid w:val="001C4CEB"/>
    <w:rsid w:val="001D1A8C"/>
    <w:rsid w:val="001D45E8"/>
    <w:rsid w:val="001F78BA"/>
    <w:rsid w:val="00210E2C"/>
    <w:rsid w:val="00214BA0"/>
    <w:rsid w:val="00223AFA"/>
    <w:rsid w:val="00241FD3"/>
    <w:rsid w:val="00242489"/>
    <w:rsid w:val="00250B69"/>
    <w:rsid w:val="00252163"/>
    <w:rsid w:val="00253C3B"/>
    <w:rsid w:val="00256032"/>
    <w:rsid w:val="0025687E"/>
    <w:rsid w:val="00257C27"/>
    <w:rsid w:val="002635EB"/>
    <w:rsid w:val="002639EB"/>
    <w:rsid w:val="00266359"/>
    <w:rsid w:val="00272D20"/>
    <w:rsid w:val="00273B24"/>
    <w:rsid w:val="00282CAA"/>
    <w:rsid w:val="002906F1"/>
    <w:rsid w:val="00291CEB"/>
    <w:rsid w:val="00291DCA"/>
    <w:rsid w:val="002946F0"/>
    <w:rsid w:val="002947D1"/>
    <w:rsid w:val="00295251"/>
    <w:rsid w:val="00296B2B"/>
    <w:rsid w:val="00297523"/>
    <w:rsid w:val="002A5401"/>
    <w:rsid w:val="002B1A22"/>
    <w:rsid w:val="002B1F5D"/>
    <w:rsid w:val="002B4276"/>
    <w:rsid w:val="002B721A"/>
    <w:rsid w:val="002C31EE"/>
    <w:rsid w:val="002C4D40"/>
    <w:rsid w:val="002C6886"/>
    <w:rsid w:val="002C762C"/>
    <w:rsid w:val="002D15F6"/>
    <w:rsid w:val="002D4474"/>
    <w:rsid w:val="002E6F38"/>
    <w:rsid w:val="002F45BF"/>
    <w:rsid w:val="00304149"/>
    <w:rsid w:val="0030644D"/>
    <w:rsid w:val="003121D3"/>
    <w:rsid w:val="00312EB4"/>
    <w:rsid w:val="00315744"/>
    <w:rsid w:val="00316A41"/>
    <w:rsid w:val="00320A58"/>
    <w:rsid w:val="003217E6"/>
    <w:rsid w:val="00335956"/>
    <w:rsid w:val="0033622C"/>
    <w:rsid w:val="00342459"/>
    <w:rsid w:val="00351E76"/>
    <w:rsid w:val="00373FE5"/>
    <w:rsid w:val="00380D52"/>
    <w:rsid w:val="003811E6"/>
    <w:rsid w:val="00382BFF"/>
    <w:rsid w:val="003A7EB0"/>
    <w:rsid w:val="003B540F"/>
    <w:rsid w:val="003B6116"/>
    <w:rsid w:val="003C2220"/>
    <w:rsid w:val="003D11EF"/>
    <w:rsid w:val="003D3B77"/>
    <w:rsid w:val="003D601B"/>
    <w:rsid w:val="003E13A0"/>
    <w:rsid w:val="003E6785"/>
    <w:rsid w:val="003F64A7"/>
    <w:rsid w:val="003F6A4F"/>
    <w:rsid w:val="00402912"/>
    <w:rsid w:val="00403755"/>
    <w:rsid w:val="00410972"/>
    <w:rsid w:val="00414E0D"/>
    <w:rsid w:val="00420ABD"/>
    <w:rsid w:val="00430473"/>
    <w:rsid w:val="0043274F"/>
    <w:rsid w:val="004423A3"/>
    <w:rsid w:val="0045285A"/>
    <w:rsid w:val="00452B2A"/>
    <w:rsid w:val="0045301C"/>
    <w:rsid w:val="00453080"/>
    <w:rsid w:val="00453496"/>
    <w:rsid w:val="00457B35"/>
    <w:rsid w:val="00461771"/>
    <w:rsid w:val="00462360"/>
    <w:rsid w:val="00465A08"/>
    <w:rsid w:val="00467187"/>
    <w:rsid w:val="00471552"/>
    <w:rsid w:val="00472D7A"/>
    <w:rsid w:val="004803F6"/>
    <w:rsid w:val="004906EB"/>
    <w:rsid w:val="004A031A"/>
    <w:rsid w:val="004A361D"/>
    <w:rsid w:val="004B1502"/>
    <w:rsid w:val="004B7F3B"/>
    <w:rsid w:val="004C20EA"/>
    <w:rsid w:val="004C4015"/>
    <w:rsid w:val="004C74B6"/>
    <w:rsid w:val="004D328F"/>
    <w:rsid w:val="004D6568"/>
    <w:rsid w:val="004E3F2B"/>
    <w:rsid w:val="00503322"/>
    <w:rsid w:val="00516E14"/>
    <w:rsid w:val="00523940"/>
    <w:rsid w:val="00535FE5"/>
    <w:rsid w:val="005429B8"/>
    <w:rsid w:val="00550F3B"/>
    <w:rsid w:val="005510D9"/>
    <w:rsid w:val="00551480"/>
    <w:rsid w:val="005556D4"/>
    <w:rsid w:val="00562906"/>
    <w:rsid w:val="00562B4A"/>
    <w:rsid w:val="00563DBC"/>
    <w:rsid w:val="005704DC"/>
    <w:rsid w:val="0057263E"/>
    <w:rsid w:val="005732E8"/>
    <w:rsid w:val="00574132"/>
    <w:rsid w:val="00580659"/>
    <w:rsid w:val="00583378"/>
    <w:rsid w:val="005879FB"/>
    <w:rsid w:val="00590D6C"/>
    <w:rsid w:val="00594E8B"/>
    <w:rsid w:val="005960C4"/>
    <w:rsid w:val="005A463F"/>
    <w:rsid w:val="005A6E0E"/>
    <w:rsid w:val="005A7398"/>
    <w:rsid w:val="005B4EE0"/>
    <w:rsid w:val="005C024A"/>
    <w:rsid w:val="005C1324"/>
    <w:rsid w:val="005C6450"/>
    <w:rsid w:val="005D674B"/>
    <w:rsid w:val="005D6A7E"/>
    <w:rsid w:val="005D7F72"/>
    <w:rsid w:val="005F32CD"/>
    <w:rsid w:val="005F6A8D"/>
    <w:rsid w:val="005F6B28"/>
    <w:rsid w:val="005F7305"/>
    <w:rsid w:val="006074A7"/>
    <w:rsid w:val="00617D1E"/>
    <w:rsid w:val="00621432"/>
    <w:rsid w:val="00626C9D"/>
    <w:rsid w:val="00630F8E"/>
    <w:rsid w:val="00631C68"/>
    <w:rsid w:val="00635D7C"/>
    <w:rsid w:val="0063666C"/>
    <w:rsid w:val="00640E6A"/>
    <w:rsid w:val="006431BE"/>
    <w:rsid w:val="00646433"/>
    <w:rsid w:val="00646E1C"/>
    <w:rsid w:val="006604BD"/>
    <w:rsid w:val="006661C3"/>
    <w:rsid w:val="006667C3"/>
    <w:rsid w:val="00666DF8"/>
    <w:rsid w:val="00671774"/>
    <w:rsid w:val="00682427"/>
    <w:rsid w:val="00685F3C"/>
    <w:rsid w:val="0069024E"/>
    <w:rsid w:val="0069040D"/>
    <w:rsid w:val="00690DD4"/>
    <w:rsid w:val="006936DF"/>
    <w:rsid w:val="006A3805"/>
    <w:rsid w:val="006A3F24"/>
    <w:rsid w:val="006A7D14"/>
    <w:rsid w:val="006B3DFF"/>
    <w:rsid w:val="006B70AF"/>
    <w:rsid w:val="006C202D"/>
    <w:rsid w:val="006C4CEF"/>
    <w:rsid w:val="006D167F"/>
    <w:rsid w:val="006D1FD5"/>
    <w:rsid w:val="006E1B83"/>
    <w:rsid w:val="007047A1"/>
    <w:rsid w:val="00712251"/>
    <w:rsid w:val="00713104"/>
    <w:rsid w:val="00715301"/>
    <w:rsid w:val="00716F7B"/>
    <w:rsid w:val="007231FC"/>
    <w:rsid w:val="00723BD4"/>
    <w:rsid w:val="00723BDF"/>
    <w:rsid w:val="00736DC2"/>
    <w:rsid w:val="00741B7E"/>
    <w:rsid w:val="00743B04"/>
    <w:rsid w:val="00753C35"/>
    <w:rsid w:val="007613E9"/>
    <w:rsid w:val="00762BDA"/>
    <w:rsid w:val="0076330C"/>
    <w:rsid w:val="00764DE0"/>
    <w:rsid w:val="00772653"/>
    <w:rsid w:val="007769E4"/>
    <w:rsid w:val="00793010"/>
    <w:rsid w:val="00795D41"/>
    <w:rsid w:val="00796BA5"/>
    <w:rsid w:val="007A0C82"/>
    <w:rsid w:val="007A1FEA"/>
    <w:rsid w:val="007A4550"/>
    <w:rsid w:val="007A4D6B"/>
    <w:rsid w:val="007A6137"/>
    <w:rsid w:val="007B3049"/>
    <w:rsid w:val="007B6C82"/>
    <w:rsid w:val="007C4707"/>
    <w:rsid w:val="007C6515"/>
    <w:rsid w:val="007C66C3"/>
    <w:rsid w:val="007D0B87"/>
    <w:rsid w:val="007D1F9D"/>
    <w:rsid w:val="007D47E7"/>
    <w:rsid w:val="007F0D56"/>
    <w:rsid w:val="008076AE"/>
    <w:rsid w:val="008077EE"/>
    <w:rsid w:val="00807BB1"/>
    <w:rsid w:val="00825448"/>
    <w:rsid w:val="008315F8"/>
    <w:rsid w:val="00835660"/>
    <w:rsid w:val="0084069F"/>
    <w:rsid w:val="00840B24"/>
    <w:rsid w:val="00844B36"/>
    <w:rsid w:val="0085485F"/>
    <w:rsid w:val="00857AEC"/>
    <w:rsid w:val="008637F2"/>
    <w:rsid w:val="008705CB"/>
    <w:rsid w:val="00872C04"/>
    <w:rsid w:val="008829AB"/>
    <w:rsid w:val="008874D2"/>
    <w:rsid w:val="00890276"/>
    <w:rsid w:val="00890A1F"/>
    <w:rsid w:val="008954A9"/>
    <w:rsid w:val="00895860"/>
    <w:rsid w:val="008A405B"/>
    <w:rsid w:val="008B0B8A"/>
    <w:rsid w:val="008B5539"/>
    <w:rsid w:val="008C7488"/>
    <w:rsid w:val="008D1A06"/>
    <w:rsid w:val="008D6C4B"/>
    <w:rsid w:val="008E7D98"/>
    <w:rsid w:val="008E7D9B"/>
    <w:rsid w:val="008F5560"/>
    <w:rsid w:val="0090682F"/>
    <w:rsid w:val="00915A24"/>
    <w:rsid w:val="009174AF"/>
    <w:rsid w:val="00921FDE"/>
    <w:rsid w:val="009226D8"/>
    <w:rsid w:val="00922D61"/>
    <w:rsid w:val="009279FD"/>
    <w:rsid w:val="009400C8"/>
    <w:rsid w:val="009510CD"/>
    <w:rsid w:val="00964E49"/>
    <w:rsid w:val="00964F8C"/>
    <w:rsid w:val="00972938"/>
    <w:rsid w:val="00985E0A"/>
    <w:rsid w:val="00986B62"/>
    <w:rsid w:val="00992233"/>
    <w:rsid w:val="0099724C"/>
    <w:rsid w:val="009A2A78"/>
    <w:rsid w:val="009A4D73"/>
    <w:rsid w:val="009B5790"/>
    <w:rsid w:val="009C0017"/>
    <w:rsid w:val="009C2A6A"/>
    <w:rsid w:val="009D34B6"/>
    <w:rsid w:val="009D4CA6"/>
    <w:rsid w:val="009E5ABD"/>
    <w:rsid w:val="009E6CBB"/>
    <w:rsid w:val="009E75B1"/>
    <w:rsid w:val="009F0DEE"/>
    <w:rsid w:val="009F4475"/>
    <w:rsid w:val="00A0145C"/>
    <w:rsid w:val="00A05142"/>
    <w:rsid w:val="00A13C83"/>
    <w:rsid w:val="00A2194C"/>
    <w:rsid w:val="00A25371"/>
    <w:rsid w:val="00A25651"/>
    <w:rsid w:val="00A2684B"/>
    <w:rsid w:val="00A3122A"/>
    <w:rsid w:val="00A342B3"/>
    <w:rsid w:val="00A41D37"/>
    <w:rsid w:val="00A41DC9"/>
    <w:rsid w:val="00A44F17"/>
    <w:rsid w:val="00A52209"/>
    <w:rsid w:val="00A6312E"/>
    <w:rsid w:val="00A63B06"/>
    <w:rsid w:val="00A771CE"/>
    <w:rsid w:val="00A93EFE"/>
    <w:rsid w:val="00AA0919"/>
    <w:rsid w:val="00AA4047"/>
    <w:rsid w:val="00AA59C0"/>
    <w:rsid w:val="00AA649A"/>
    <w:rsid w:val="00AA7E32"/>
    <w:rsid w:val="00AB0BE0"/>
    <w:rsid w:val="00AB5714"/>
    <w:rsid w:val="00AB5DBF"/>
    <w:rsid w:val="00AC085B"/>
    <w:rsid w:val="00AC2734"/>
    <w:rsid w:val="00AC60A3"/>
    <w:rsid w:val="00AD5BF8"/>
    <w:rsid w:val="00AE195F"/>
    <w:rsid w:val="00AF1519"/>
    <w:rsid w:val="00B0160D"/>
    <w:rsid w:val="00B02C04"/>
    <w:rsid w:val="00B05550"/>
    <w:rsid w:val="00B132A1"/>
    <w:rsid w:val="00B1423E"/>
    <w:rsid w:val="00B17A9D"/>
    <w:rsid w:val="00B30B6A"/>
    <w:rsid w:val="00B33858"/>
    <w:rsid w:val="00B41350"/>
    <w:rsid w:val="00B41A6C"/>
    <w:rsid w:val="00B42C5A"/>
    <w:rsid w:val="00B535B4"/>
    <w:rsid w:val="00B606F6"/>
    <w:rsid w:val="00B61024"/>
    <w:rsid w:val="00B62A8D"/>
    <w:rsid w:val="00B654CC"/>
    <w:rsid w:val="00B67C05"/>
    <w:rsid w:val="00B87043"/>
    <w:rsid w:val="00B90B4E"/>
    <w:rsid w:val="00B974B0"/>
    <w:rsid w:val="00BB64C9"/>
    <w:rsid w:val="00BC5E52"/>
    <w:rsid w:val="00BD38D5"/>
    <w:rsid w:val="00BD3A2A"/>
    <w:rsid w:val="00BE6E0F"/>
    <w:rsid w:val="00BF1E48"/>
    <w:rsid w:val="00BF3363"/>
    <w:rsid w:val="00BF365E"/>
    <w:rsid w:val="00C0140F"/>
    <w:rsid w:val="00C07C48"/>
    <w:rsid w:val="00C13CD1"/>
    <w:rsid w:val="00C17318"/>
    <w:rsid w:val="00C17425"/>
    <w:rsid w:val="00C17968"/>
    <w:rsid w:val="00C17B64"/>
    <w:rsid w:val="00C209C4"/>
    <w:rsid w:val="00C2383B"/>
    <w:rsid w:val="00C23C18"/>
    <w:rsid w:val="00C23C46"/>
    <w:rsid w:val="00C339A4"/>
    <w:rsid w:val="00C41EBB"/>
    <w:rsid w:val="00C42406"/>
    <w:rsid w:val="00C4256B"/>
    <w:rsid w:val="00C42A03"/>
    <w:rsid w:val="00C4613C"/>
    <w:rsid w:val="00C475B6"/>
    <w:rsid w:val="00C63EAA"/>
    <w:rsid w:val="00C7075A"/>
    <w:rsid w:val="00C71AAC"/>
    <w:rsid w:val="00C7622A"/>
    <w:rsid w:val="00C864C3"/>
    <w:rsid w:val="00CA2A17"/>
    <w:rsid w:val="00CA3D93"/>
    <w:rsid w:val="00CA4226"/>
    <w:rsid w:val="00CA4306"/>
    <w:rsid w:val="00CA642C"/>
    <w:rsid w:val="00CA6B24"/>
    <w:rsid w:val="00CB214B"/>
    <w:rsid w:val="00CC0414"/>
    <w:rsid w:val="00CC1DE2"/>
    <w:rsid w:val="00CC2F8D"/>
    <w:rsid w:val="00CC6300"/>
    <w:rsid w:val="00CD7FD5"/>
    <w:rsid w:val="00CE42BD"/>
    <w:rsid w:val="00CE4429"/>
    <w:rsid w:val="00CE4EB2"/>
    <w:rsid w:val="00CF0B98"/>
    <w:rsid w:val="00CF36B3"/>
    <w:rsid w:val="00D01884"/>
    <w:rsid w:val="00D04355"/>
    <w:rsid w:val="00D06A99"/>
    <w:rsid w:val="00D127A3"/>
    <w:rsid w:val="00D13EC4"/>
    <w:rsid w:val="00D17C88"/>
    <w:rsid w:val="00D222F2"/>
    <w:rsid w:val="00D22416"/>
    <w:rsid w:val="00D2400F"/>
    <w:rsid w:val="00D24E13"/>
    <w:rsid w:val="00D26D4A"/>
    <w:rsid w:val="00D2763B"/>
    <w:rsid w:val="00D31690"/>
    <w:rsid w:val="00D330D2"/>
    <w:rsid w:val="00D41554"/>
    <w:rsid w:val="00D41ABA"/>
    <w:rsid w:val="00D426B1"/>
    <w:rsid w:val="00D463CF"/>
    <w:rsid w:val="00D66564"/>
    <w:rsid w:val="00D6785E"/>
    <w:rsid w:val="00D71636"/>
    <w:rsid w:val="00D74061"/>
    <w:rsid w:val="00D761F4"/>
    <w:rsid w:val="00D76607"/>
    <w:rsid w:val="00D7747A"/>
    <w:rsid w:val="00D81B0D"/>
    <w:rsid w:val="00D870D6"/>
    <w:rsid w:val="00D9147D"/>
    <w:rsid w:val="00D96075"/>
    <w:rsid w:val="00D97919"/>
    <w:rsid w:val="00DA6D1D"/>
    <w:rsid w:val="00DA783E"/>
    <w:rsid w:val="00DB3AE0"/>
    <w:rsid w:val="00DC0B97"/>
    <w:rsid w:val="00DC1529"/>
    <w:rsid w:val="00DC51B5"/>
    <w:rsid w:val="00DE248B"/>
    <w:rsid w:val="00DE4AAB"/>
    <w:rsid w:val="00DE5ACB"/>
    <w:rsid w:val="00E03871"/>
    <w:rsid w:val="00E06657"/>
    <w:rsid w:val="00E12901"/>
    <w:rsid w:val="00E2296E"/>
    <w:rsid w:val="00E23A0A"/>
    <w:rsid w:val="00E33057"/>
    <w:rsid w:val="00E33275"/>
    <w:rsid w:val="00E366A1"/>
    <w:rsid w:val="00E373E2"/>
    <w:rsid w:val="00E52C8D"/>
    <w:rsid w:val="00E536BE"/>
    <w:rsid w:val="00E5546C"/>
    <w:rsid w:val="00E557EC"/>
    <w:rsid w:val="00E62DBC"/>
    <w:rsid w:val="00E71631"/>
    <w:rsid w:val="00E71E51"/>
    <w:rsid w:val="00E74B57"/>
    <w:rsid w:val="00E8270D"/>
    <w:rsid w:val="00E83AE6"/>
    <w:rsid w:val="00E869B4"/>
    <w:rsid w:val="00E91C27"/>
    <w:rsid w:val="00E945AC"/>
    <w:rsid w:val="00EB0212"/>
    <w:rsid w:val="00EB0A5A"/>
    <w:rsid w:val="00EB3D35"/>
    <w:rsid w:val="00EB69AC"/>
    <w:rsid w:val="00EC01D2"/>
    <w:rsid w:val="00EC028B"/>
    <w:rsid w:val="00EC6C8D"/>
    <w:rsid w:val="00EC7C9D"/>
    <w:rsid w:val="00ED6764"/>
    <w:rsid w:val="00EE2657"/>
    <w:rsid w:val="00EE6D3C"/>
    <w:rsid w:val="00EF1E1E"/>
    <w:rsid w:val="00EF40BC"/>
    <w:rsid w:val="00F04D62"/>
    <w:rsid w:val="00F05966"/>
    <w:rsid w:val="00F0658D"/>
    <w:rsid w:val="00F102C8"/>
    <w:rsid w:val="00F1268F"/>
    <w:rsid w:val="00F136AB"/>
    <w:rsid w:val="00F179FB"/>
    <w:rsid w:val="00F278A7"/>
    <w:rsid w:val="00F31687"/>
    <w:rsid w:val="00F35997"/>
    <w:rsid w:val="00F40EA6"/>
    <w:rsid w:val="00F41794"/>
    <w:rsid w:val="00F42C14"/>
    <w:rsid w:val="00F52CF3"/>
    <w:rsid w:val="00F57B95"/>
    <w:rsid w:val="00F700BD"/>
    <w:rsid w:val="00F72AC8"/>
    <w:rsid w:val="00F775FD"/>
    <w:rsid w:val="00F86B4A"/>
    <w:rsid w:val="00F87D79"/>
    <w:rsid w:val="00F87DE9"/>
    <w:rsid w:val="00F91CB5"/>
    <w:rsid w:val="00F95ADD"/>
    <w:rsid w:val="00F96E65"/>
    <w:rsid w:val="00FA0D76"/>
    <w:rsid w:val="00FA6793"/>
    <w:rsid w:val="00FB59FC"/>
    <w:rsid w:val="00FC432C"/>
    <w:rsid w:val="00FC69B8"/>
    <w:rsid w:val="00FD60B3"/>
    <w:rsid w:val="00FE4487"/>
    <w:rsid w:val="00FE6AC7"/>
    <w:rsid w:val="00FF38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23D4D5"/>
  <w15:docId w15:val="{DC28217E-20BA-4958-9093-FFBA93709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F3B"/>
    <w:pPr>
      <w:widowControl w:val="0"/>
      <w:autoSpaceDE w:val="0"/>
      <w:autoSpaceDN w:val="0"/>
      <w:adjustRightInd w:val="0"/>
      <w:spacing w:after="0" w:line="240" w:lineRule="auto"/>
    </w:pPr>
    <w:rPr>
      <w:rFonts w:ascii="Times New Roman" w:eastAsia="Times New Roman" w:hAnsi="Times New Roman" w:cs="Times New Roman"/>
      <w:sz w:val="20"/>
      <w:szCs w:val="24"/>
    </w:rPr>
  </w:style>
  <w:style w:type="paragraph" w:styleId="Heading1">
    <w:name w:val="heading 1"/>
    <w:basedOn w:val="Normal"/>
    <w:next w:val="Normal"/>
    <w:link w:val="Heading1Char"/>
    <w:uiPriority w:val="9"/>
    <w:qFormat/>
    <w:rsid w:val="009400C8"/>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rsid w:val="00550F3B"/>
    <w:pPr>
      <w:widowControl/>
      <w:autoSpaceDE/>
      <w:autoSpaceDN/>
      <w:adjustRightInd/>
      <w:spacing w:before="100" w:beforeAutospacing="1" w:after="100" w:afterAutospacing="1"/>
    </w:pPr>
    <w:rPr>
      <w:sz w:val="24"/>
    </w:rPr>
  </w:style>
  <w:style w:type="character" w:styleId="Hyperlink">
    <w:name w:val="Hyperlink"/>
    <w:basedOn w:val="DefaultParagraphFont"/>
    <w:semiHidden/>
    <w:rsid w:val="00550F3B"/>
    <w:rPr>
      <w:color w:val="0000FF"/>
      <w:u w:val="single"/>
    </w:rPr>
  </w:style>
  <w:style w:type="paragraph" w:styleId="Header">
    <w:name w:val="header"/>
    <w:basedOn w:val="Normal"/>
    <w:link w:val="HeaderChar"/>
    <w:uiPriority w:val="99"/>
    <w:unhideWhenUsed/>
    <w:rsid w:val="00C17968"/>
    <w:pPr>
      <w:tabs>
        <w:tab w:val="center" w:pos="4680"/>
        <w:tab w:val="right" w:pos="9360"/>
      </w:tabs>
    </w:pPr>
  </w:style>
  <w:style w:type="character" w:customStyle="1" w:styleId="HeaderChar">
    <w:name w:val="Header Char"/>
    <w:basedOn w:val="DefaultParagraphFont"/>
    <w:link w:val="Header"/>
    <w:uiPriority w:val="99"/>
    <w:rsid w:val="00C17968"/>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C17968"/>
    <w:pPr>
      <w:tabs>
        <w:tab w:val="center" w:pos="4680"/>
        <w:tab w:val="right" w:pos="9360"/>
      </w:tabs>
    </w:pPr>
  </w:style>
  <w:style w:type="character" w:customStyle="1" w:styleId="FooterChar">
    <w:name w:val="Footer Char"/>
    <w:basedOn w:val="DefaultParagraphFont"/>
    <w:link w:val="Footer"/>
    <w:uiPriority w:val="99"/>
    <w:rsid w:val="00C17968"/>
    <w:rPr>
      <w:rFonts w:ascii="Times New Roman" w:eastAsia="Times New Roman" w:hAnsi="Times New Roman" w:cs="Times New Roman"/>
      <w:sz w:val="20"/>
      <w:szCs w:val="24"/>
    </w:rPr>
  </w:style>
  <w:style w:type="paragraph" w:customStyle="1" w:styleId="WW-Default">
    <w:name w:val="WW-Default"/>
    <w:uiPriority w:val="99"/>
    <w:rsid w:val="008E7D9B"/>
    <w:pPr>
      <w:widowControl w:val="0"/>
      <w:autoSpaceDE w:val="0"/>
      <w:autoSpaceDN w:val="0"/>
      <w:adjustRightInd w:val="0"/>
      <w:spacing w:after="0" w:line="240" w:lineRule="auto"/>
    </w:pPr>
    <w:rPr>
      <w:rFonts w:ascii="Courier New" w:eastAsia="Times New Roman" w:hAnsi="Times New Roman" w:cs="Courier New"/>
      <w:sz w:val="24"/>
      <w:szCs w:val="24"/>
      <w:lang w:bidi="hi-IN"/>
    </w:rPr>
  </w:style>
  <w:style w:type="paragraph" w:customStyle="1" w:styleId="TableContents">
    <w:name w:val="Table Contents"/>
    <w:basedOn w:val="WW-Default"/>
    <w:uiPriority w:val="99"/>
    <w:rsid w:val="008E7D9B"/>
    <w:rPr>
      <w:lang w:bidi="ar-SA"/>
    </w:rPr>
  </w:style>
  <w:style w:type="paragraph" w:customStyle="1" w:styleId="WW-Default1">
    <w:name w:val="WW-Default1"/>
    <w:uiPriority w:val="99"/>
    <w:rsid w:val="000A63C1"/>
    <w:pPr>
      <w:widowControl w:val="0"/>
      <w:autoSpaceDN w:val="0"/>
      <w:adjustRightInd w:val="0"/>
    </w:pPr>
    <w:rPr>
      <w:rFonts w:ascii="Calibri" w:eastAsia="Times New Roman" w:hAnsi="Times New Roman" w:cs="Calibri"/>
    </w:rPr>
  </w:style>
  <w:style w:type="paragraph" w:customStyle="1" w:styleId="p1">
    <w:name w:val="p1"/>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2">
    <w:name w:val="p2"/>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3">
    <w:name w:val="p3"/>
    <w:basedOn w:val="Normal"/>
    <w:rsid w:val="004803F6"/>
    <w:pPr>
      <w:widowControl/>
      <w:autoSpaceDE/>
      <w:autoSpaceDN/>
      <w:adjustRightInd/>
      <w:spacing w:line="180" w:lineRule="atLeast"/>
      <w:jc w:val="both"/>
    </w:pPr>
    <w:rPr>
      <w:rFonts w:eastAsiaTheme="minorHAnsi"/>
      <w:sz w:val="18"/>
      <w:szCs w:val="18"/>
    </w:rPr>
  </w:style>
  <w:style w:type="character" w:customStyle="1" w:styleId="s1">
    <w:name w:val="s1"/>
    <w:basedOn w:val="DefaultParagraphFont"/>
    <w:rsid w:val="004803F6"/>
    <w:rPr>
      <w:spacing w:val="-2"/>
    </w:rPr>
  </w:style>
  <w:style w:type="character" w:customStyle="1" w:styleId="apple-tab-span">
    <w:name w:val="apple-tab-span"/>
    <w:basedOn w:val="DefaultParagraphFont"/>
    <w:rsid w:val="004803F6"/>
  </w:style>
  <w:style w:type="character" w:customStyle="1" w:styleId="apple-converted-space">
    <w:name w:val="apple-converted-space"/>
    <w:basedOn w:val="DefaultParagraphFont"/>
    <w:rsid w:val="004803F6"/>
  </w:style>
  <w:style w:type="paragraph" w:styleId="ListParagraph">
    <w:name w:val="List Paragraph"/>
    <w:basedOn w:val="Normal"/>
    <w:uiPriority w:val="34"/>
    <w:qFormat/>
    <w:rsid w:val="009C2A6A"/>
    <w:pPr>
      <w:ind w:left="720"/>
      <w:contextualSpacing/>
    </w:pPr>
  </w:style>
  <w:style w:type="character" w:styleId="CommentReference">
    <w:name w:val="annotation reference"/>
    <w:basedOn w:val="DefaultParagraphFont"/>
    <w:uiPriority w:val="99"/>
    <w:semiHidden/>
    <w:unhideWhenUsed/>
    <w:rsid w:val="00C4256B"/>
    <w:rPr>
      <w:sz w:val="18"/>
      <w:szCs w:val="18"/>
    </w:rPr>
  </w:style>
  <w:style w:type="paragraph" w:styleId="CommentText">
    <w:name w:val="annotation text"/>
    <w:basedOn w:val="Normal"/>
    <w:link w:val="CommentTextChar"/>
    <w:uiPriority w:val="99"/>
    <w:unhideWhenUsed/>
    <w:rsid w:val="00C4256B"/>
    <w:rPr>
      <w:sz w:val="24"/>
    </w:rPr>
  </w:style>
  <w:style w:type="character" w:customStyle="1" w:styleId="CommentTextChar">
    <w:name w:val="Comment Text Char"/>
    <w:basedOn w:val="DefaultParagraphFont"/>
    <w:link w:val="CommentText"/>
    <w:uiPriority w:val="99"/>
    <w:rsid w:val="00C4256B"/>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C4256B"/>
    <w:rPr>
      <w:b/>
      <w:bCs/>
      <w:sz w:val="20"/>
      <w:szCs w:val="20"/>
    </w:rPr>
  </w:style>
  <w:style w:type="character" w:customStyle="1" w:styleId="CommentSubjectChar">
    <w:name w:val="Comment Subject Char"/>
    <w:basedOn w:val="CommentTextChar"/>
    <w:link w:val="CommentSubject"/>
    <w:uiPriority w:val="99"/>
    <w:semiHidden/>
    <w:rsid w:val="00C4256B"/>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C4256B"/>
    <w:rPr>
      <w:sz w:val="18"/>
      <w:szCs w:val="18"/>
    </w:rPr>
  </w:style>
  <w:style w:type="character" w:customStyle="1" w:styleId="BalloonTextChar">
    <w:name w:val="Balloon Text Char"/>
    <w:basedOn w:val="DefaultParagraphFont"/>
    <w:link w:val="BalloonText"/>
    <w:uiPriority w:val="99"/>
    <w:semiHidden/>
    <w:rsid w:val="00C4256B"/>
    <w:rPr>
      <w:rFonts w:ascii="Times New Roman" w:eastAsia="Times New Roman" w:hAnsi="Times New Roman" w:cs="Times New Roman"/>
      <w:sz w:val="18"/>
      <w:szCs w:val="18"/>
    </w:rPr>
  </w:style>
  <w:style w:type="character" w:styleId="PlaceholderText">
    <w:name w:val="Placeholder Text"/>
    <w:basedOn w:val="DefaultParagraphFont"/>
    <w:uiPriority w:val="99"/>
    <w:semiHidden/>
    <w:rsid w:val="00CE4429"/>
    <w:rPr>
      <w:color w:val="808080"/>
    </w:rPr>
  </w:style>
  <w:style w:type="paragraph" w:styleId="Revision">
    <w:name w:val="Revision"/>
    <w:hidden/>
    <w:uiPriority w:val="99"/>
    <w:semiHidden/>
    <w:rsid w:val="00AC2734"/>
    <w:pPr>
      <w:spacing w:after="0" w:line="240" w:lineRule="auto"/>
    </w:pPr>
    <w:rPr>
      <w:rFonts w:ascii="Times New Roman" w:eastAsia="Times New Roman" w:hAnsi="Times New Roman" w:cs="Times New Roman"/>
      <w:sz w:val="20"/>
      <w:szCs w:val="24"/>
    </w:rPr>
  </w:style>
  <w:style w:type="character" w:customStyle="1" w:styleId="Heading1Char">
    <w:name w:val="Heading 1 Char"/>
    <w:basedOn w:val="DefaultParagraphFont"/>
    <w:link w:val="Heading1"/>
    <w:uiPriority w:val="9"/>
    <w:rsid w:val="009400C8"/>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008152">
      <w:bodyDiv w:val="1"/>
      <w:marLeft w:val="0"/>
      <w:marRight w:val="0"/>
      <w:marTop w:val="0"/>
      <w:marBottom w:val="0"/>
      <w:divBdr>
        <w:top w:val="none" w:sz="0" w:space="0" w:color="auto"/>
        <w:left w:val="none" w:sz="0" w:space="0" w:color="auto"/>
        <w:bottom w:val="none" w:sz="0" w:space="0" w:color="auto"/>
        <w:right w:val="none" w:sz="0" w:space="0" w:color="auto"/>
      </w:divBdr>
    </w:div>
    <w:div w:id="780997871">
      <w:bodyDiv w:val="1"/>
      <w:marLeft w:val="0"/>
      <w:marRight w:val="0"/>
      <w:marTop w:val="0"/>
      <w:marBottom w:val="0"/>
      <w:divBdr>
        <w:top w:val="none" w:sz="0" w:space="0" w:color="auto"/>
        <w:left w:val="none" w:sz="0" w:space="0" w:color="auto"/>
        <w:bottom w:val="none" w:sz="0" w:space="0" w:color="auto"/>
        <w:right w:val="none" w:sz="0" w:space="0" w:color="auto"/>
      </w:divBdr>
    </w:div>
    <w:div w:id="928388549">
      <w:bodyDiv w:val="1"/>
      <w:marLeft w:val="0"/>
      <w:marRight w:val="0"/>
      <w:marTop w:val="0"/>
      <w:marBottom w:val="0"/>
      <w:divBdr>
        <w:top w:val="none" w:sz="0" w:space="0" w:color="auto"/>
        <w:left w:val="none" w:sz="0" w:space="0" w:color="auto"/>
        <w:bottom w:val="none" w:sz="0" w:space="0" w:color="auto"/>
        <w:right w:val="none" w:sz="0" w:space="0" w:color="auto"/>
      </w:divBdr>
    </w:div>
    <w:div w:id="1147895657">
      <w:bodyDiv w:val="1"/>
      <w:marLeft w:val="0"/>
      <w:marRight w:val="0"/>
      <w:marTop w:val="0"/>
      <w:marBottom w:val="0"/>
      <w:divBdr>
        <w:top w:val="none" w:sz="0" w:space="0" w:color="auto"/>
        <w:left w:val="none" w:sz="0" w:space="0" w:color="auto"/>
        <w:bottom w:val="none" w:sz="0" w:space="0" w:color="auto"/>
        <w:right w:val="none" w:sz="0" w:space="0" w:color="auto"/>
      </w:divBdr>
    </w:div>
    <w:div w:id="1945916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471B3-A227-42BD-9F58-16AF15848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1841</Words>
  <Characters>10497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12314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Burningham</cp:lastModifiedBy>
  <cp:revision>2</cp:revision>
  <cp:lastPrinted>2019-10-24T15:39:00Z</cp:lastPrinted>
  <dcterms:created xsi:type="dcterms:W3CDTF">2026-02-11T19:55:00Z</dcterms:created>
  <dcterms:modified xsi:type="dcterms:W3CDTF">2026-02-11T19:55:00Z</dcterms:modified>
</cp:coreProperties>
</file>