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8FB500" w14:textId="77777777" w:rsidR="00D82663" w:rsidRPr="00B2285E" w:rsidRDefault="00D82663" w:rsidP="00D82663">
      <w:pPr>
        <w:widowControl/>
        <w:suppressAutoHyphens/>
        <w:rPr>
          <w:sz w:val="18"/>
          <w:szCs w:val="18"/>
        </w:rPr>
      </w:pPr>
      <w:r w:rsidRPr="00B2285E">
        <w:rPr>
          <w:b/>
          <w:sz w:val="18"/>
          <w:szCs w:val="18"/>
        </w:rPr>
        <w:t>R453.  Cultural and Community Engagement, Historic Preservation.</w:t>
      </w:r>
    </w:p>
    <w:p w14:paraId="7A1FB24A" w14:textId="77777777" w:rsidR="00D82663" w:rsidRPr="00B2285E" w:rsidRDefault="00D82663" w:rsidP="00D82663">
      <w:pPr>
        <w:widowControl/>
        <w:suppressAutoHyphens/>
        <w:rPr>
          <w:sz w:val="18"/>
          <w:szCs w:val="18"/>
        </w:rPr>
      </w:pPr>
      <w:r w:rsidRPr="00B2285E">
        <w:rPr>
          <w:b/>
          <w:sz w:val="18"/>
          <w:szCs w:val="18"/>
        </w:rPr>
        <w:t>R453-6.  Cultural Site Stewardship Program Volunteer Selection, Training, and Certification Procedures.</w:t>
      </w:r>
    </w:p>
    <w:p w14:paraId="2D07B34D" w14:textId="77777777" w:rsidR="00D82663" w:rsidRPr="00B2285E" w:rsidRDefault="00D82663" w:rsidP="00D82663">
      <w:pPr>
        <w:widowControl/>
        <w:suppressAutoHyphens/>
        <w:rPr>
          <w:sz w:val="18"/>
          <w:szCs w:val="18"/>
        </w:rPr>
      </w:pPr>
      <w:r w:rsidRPr="00B2285E">
        <w:rPr>
          <w:b/>
          <w:sz w:val="18"/>
          <w:szCs w:val="18"/>
        </w:rPr>
        <w:t>R453-6-1.  Purpose.</w:t>
      </w:r>
    </w:p>
    <w:p w14:paraId="1B76528A" w14:textId="77777777" w:rsidR="00D82663" w:rsidRPr="00B2285E" w:rsidRDefault="00D82663" w:rsidP="00D82663">
      <w:pPr>
        <w:widowControl/>
        <w:suppressAutoHyphens/>
        <w:rPr>
          <w:sz w:val="18"/>
          <w:szCs w:val="18"/>
        </w:rPr>
      </w:pPr>
      <w:r w:rsidRPr="00B2285E">
        <w:rPr>
          <w:sz w:val="18"/>
          <w:szCs w:val="18"/>
        </w:rPr>
        <w:tab/>
        <w:t>This rule provides procedures on how the Office will select, train and certify volunteers to participate in the Stewardship Program.</w:t>
      </w:r>
    </w:p>
    <w:p w14:paraId="25492923" w14:textId="77777777" w:rsidR="00D82663" w:rsidRPr="00B2285E" w:rsidRDefault="00D82663" w:rsidP="00D82663">
      <w:pPr>
        <w:widowControl/>
        <w:suppressAutoHyphens/>
        <w:rPr>
          <w:sz w:val="18"/>
          <w:szCs w:val="18"/>
        </w:rPr>
      </w:pPr>
    </w:p>
    <w:p w14:paraId="02BBF59E" w14:textId="77777777" w:rsidR="00D82663" w:rsidRPr="00B2285E" w:rsidRDefault="00D82663" w:rsidP="00D82663">
      <w:pPr>
        <w:widowControl/>
        <w:suppressAutoHyphens/>
        <w:rPr>
          <w:sz w:val="18"/>
          <w:szCs w:val="18"/>
        </w:rPr>
      </w:pPr>
      <w:r w:rsidRPr="00B2285E">
        <w:rPr>
          <w:b/>
          <w:sz w:val="18"/>
          <w:szCs w:val="18"/>
        </w:rPr>
        <w:t>R453-6-2.  Selection of Volunteers.</w:t>
      </w:r>
    </w:p>
    <w:p w14:paraId="7FCA4FF6" w14:textId="77777777" w:rsidR="00D82663" w:rsidRPr="00B2285E" w:rsidRDefault="00D82663" w:rsidP="00D82663">
      <w:pPr>
        <w:widowControl/>
        <w:suppressAutoHyphens/>
        <w:rPr>
          <w:sz w:val="18"/>
          <w:szCs w:val="18"/>
        </w:rPr>
      </w:pPr>
      <w:r w:rsidRPr="00B2285E">
        <w:rPr>
          <w:sz w:val="18"/>
          <w:szCs w:val="18"/>
        </w:rPr>
        <w:tab/>
        <w:t>(1)  The Office shall engage in public outreach activities to announce stewardship opportunities for potential volunteers.</w:t>
      </w:r>
    </w:p>
    <w:p w14:paraId="0F6A9EF6" w14:textId="77777777" w:rsidR="00D82663" w:rsidRPr="00B2285E" w:rsidRDefault="00D82663" w:rsidP="00D82663">
      <w:pPr>
        <w:widowControl/>
        <w:suppressAutoHyphens/>
        <w:rPr>
          <w:sz w:val="18"/>
          <w:szCs w:val="18"/>
        </w:rPr>
      </w:pPr>
      <w:r w:rsidRPr="00B2285E">
        <w:rPr>
          <w:sz w:val="18"/>
          <w:szCs w:val="18"/>
        </w:rPr>
        <w:tab/>
        <w:t>(2)</w:t>
      </w:r>
      <w:r w:rsidRPr="00B2285E">
        <w:rPr>
          <w:bCs/>
          <w:sz w:val="18"/>
          <w:szCs w:val="18"/>
        </w:rPr>
        <w:t xml:space="preserve">  </w:t>
      </w:r>
      <w:r w:rsidRPr="00B2285E">
        <w:rPr>
          <w:sz w:val="18"/>
          <w:szCs w:val="18"/>
        </w:rPr>
        <w:t>Volunteers will self-select interest in the program and will fill out a volunteer application created by the Office and submit to the Stewardship Coordinator.</w:t>
      </w:r>
    </w:p>
    <w:p w14:paraId="086100E3" w14:textId="77777777" w:rsidR="00D82663" w:rsidRPr="00B2285E" w:rsidRDefault="00D82663" w:rsidP="00D82663">
      <w:pPr>
        <w:widowControl/>
        <w:suppressAutoHyphens/>
        <w:rPr>
          <w:sz w:val="18"/>
          <w:szCs w:val="18"/>
        </w:rPr>
      </w:pPr>
      <w:r w:rsidRPr="00B2285E">
        <w:rPr>
          <w:sz w:val="18"/>
          <w:szCs w:val="18"/>
        </w:rPr>
        <w:tab/>
        <w:t>(3)</w:t>
      </w:r>
      <w:r w:rsidRPr="00B2285E">
        <w:rPr>
          <w:bCs/>
          <w:sz w:val="18"/>
          <w:szCs w:val="18"/>
        </w:rPr>
        <w:t xml:space="preserve">  </w:t>
      </w:r>
      <w:r w:rsidRPr="00B2285E">
        <w:rPr>
          <w:sz w:val="18"/>
          <w:szCs w:val="18"/>
        </w:rPr>
        <w:t>The Utah Cultural Site Stewardship Coordinator or designee will review each volunteer's application and supporting materials and contact the volunteer to move forward on their involvement in the program.</w:t>
      </w:r>
    </w:p>
    <w:p w14:paraId="0C6BBCD0" w14:textId="77777777" w:rsidR="00D82663" w:rsidRPr="00B2285E" w:rsidRDefault="00D82663" w:rsidP="00D82663">
      <w:pPr>
        <w:widowControl/>
        <w:suppressAutoHyphens/>
        <w:rPr>
          <w:bCs/>
          <w:sz w:val="18"/>
          <w:szCs w:val="18"/>
        </w:rPr>
      </w:pPr>
    </w:p>
    <w:p w14:paraId="1C3741D2" w14:textId="77777777" w:rsidR="00D82663" w:rsidRPr="00B2285E" w:rsidRDefault="00D82663" w:rsidP="00D82663">
      <w:pPr>
        <w:widowControl/>
        <w:suppressAutoHyphens/>
        <w:rPr>
          <w:sz w:val="18"/>
          <w:szCs w:val="18"/>
        </w:rPr>
      </w:pPr>
      <w:r w:rsidRPr="00B2285E">
        <w:rPr>
          <w:b/>
          <w:sz w:val="18"/>
          <w:szCs w:val="18"/>
        </w:rPr>
        <w:t>R453-6-3.  Training of Volunteers.</w:t>
      </w:r>
    </w:p>
    <w:p w14:paraId="0EE4C8FE" w14:textId="77777777" w:rsidR="00D82663" w:rsidRPr="00B2285E" w:rsidRDefault="00D82663" w:rsidP="00D82663">
      <w:pPr>
        <w:widowControl/>
        <w:suppressAutoHyphens/>
        <w:rPr>
          <w:sz w:val="18"/>
          <w:szCs w:val="18"/>
        </w:rPr>
      </w:pPr>
      <w:r w:rsidRPr="00B2285E">
        <w:rPr>
          <w:sz w:val="18"/>
          <w:szCs w:val="18"/>
        </w:rPr>
        <w:tab/>
        <w:t>(1)  After acceptance as a potential Cultural Site Stewardship volunteer, but before that volunteer service begins, the volunteer will participate in a training session held by the Office and agency partners.</w:t>
      </w:r>
    </w:p>
    <w:p w14:paraId="79FF787C" w14:textId="77777777" w:rsidR="00D82663" w:rsidRPr="00B2285E" w:rsidRDefault="00D82663" w:rsidP="00D82663">
      <w:pPr>
        <w:widowControl/>
        <w:suppressAutoHyphens/>
        <w:rPr>
          <w:sz w:val="18"/>
          <w:szCs w:val="18"/>
        </w:rPr>
      </w:pPr>
      <w:r w:rsidRPr="00B2285E">
        <w:rPr>
          <w:sz w:val="18"/>
          <w:szCs w:val="18"/>
        </w:rPr>
        <w:tab/>
        <w:t>(2)  Training includes the following components:</w:t>
      </w:r>
    </w:p>
    <w:p w14:paraId="58BE206F" w14:textId="77777777" w:rsidR="00D82663" w:rsidRPr="00B2285E" w:rsidRDefault="00D82663" w:rsidP="00D82663">
      <w:pPr>
        <w:widowControl/>
        <w:suppressAutoHyphens/>
        <w:rPr>
          <w:sz w:val="18"/>
          <w:szCs w:val="18"/>
        </w:rPr>
      </w:pPr>
      <w:r w:rsidRPr="00B2285E">
        <w:rPr>
          <w:sz w:val="18"/>
          <w:szCs w:val="18"/>
        </w:rPr>
        <w:tab/>
        <w:t>(a)  review of Volunteer Services Agreement, Code of Ethics, Photographic Release, and other required forms;</w:t>
      </w:r>
    </w:p>
    <w:p w14:paraId="10EF380A" w14:textId="77777777" w:rsidR="00D82663" w:rsidRPr="00B2285E" w:rsidRDefault="00D82663" w:rsidP="00D82663">
      <w:pPr>
        <w:widowControl/>
        <w:suppressAutoHyphens/>
        <w:rPr>
          <w:sz w:val="18"/>
          <w:szCs w:val="18"/>
        </w:rPr>
      </w:pPr>
      <w:r w:rsidRPr="00B2285E">
        <w:rPr>
          <w:sz w:val="18"/>
          <w:szCs w:val="18"/>
        </w:rPr>
        <w:tab/>
        <w:t>(b)  orientation to the conditions of volunteer service and the volunteer's specific assignment;</w:t>
      </w:r>
    </w:p>
    <w:p w14:paraId="444598D2" w14:textId="77777777" w:rsidR="00D82663" w:rsidRPr="00B2285E" w:rsidRDefault="00D82663" w:rsidP="00D82663">
      <w:pPr>
        <w:widowControl/>
        <w:suppressAutoHyphens/>
        <w:rPr>
          <w:sz w:val="18"/>
          <w:szCs w:val="18"/>
        </w:rPr>
      </w:pPr>
      <w:r w:rsidRPr="00B2285E">
        <w:rPr>
          <w:sz w:val="18"/>
          <w:szCs w:val="18"/>
        </w:rPr>
        <w:tab/>
        <w:t>(c)  archaeological and cultural ethics and law;</w:t>
      </w:r>
    </w:p>
    <w:p w14:paraId="3D048B2D" w14:textId="77777777" w:rsidR="00D82663" w:rsidRPr="00B2285E" w:rsidRDefault="00D82663" w:rsidP="00D82663">
      <w:pPr>
        <w:widowControl/>
        <w:suppressAutoHyphens/>
        <w:rPr>
          <w:sz w:val="18"/>
          <w:szCs w:val="18"/>
        </w:rPr>
      </w:pPr>
      <w:r w:rsidRPr="00B2285E">
        <w:rPr>
          <w:sz w:val="18"/>
          <w:szCs w:val="18"/>
        </w:rPr>
        <w:tab/>
        <w:t>(d)  archaeological methods and expectations of volunteer service; and</w:t>
      </w:r>
    </w:p>
    <w:p w14:paraId="725C23D9" w14:textId="77777777" w:rsidR="00D82663" w:rsidRPr="00B2285E" w:rsidRDefault="00D82663" w:rsidP="00D82663">
      <w:pPr>
        <w:widowControl/>
        <w:suppressAutoHyphens/>
        <w:rPr>
          <w:sz w:val="18"/>
          <w:szCs w:val="18"/>
        </w:rPr>
      </w:pPr>
      <w:r w:rsidRPr="00B2285E">
        <w:rPr>
          <w:sz w:val="18"/>
          <w:szCs w:val="18"/>
        </w:rPr>
        <w:tab/>
        <w:t>(e)  agency point-of-contact and vandalism reporting procedures pursuant to Rule R453-7).</w:t>
      </w:r>
    </w:p>
    <w:p w14:paraId="53D82841" w14:textId="77777777" w:rsidR="00D82663" w:rsidRPr="00B2285E" w:rsidRDefault="00D82663" w:rsidP="00D82663">
      <w:pPr>
        <w:widowControl/>
        <w:suppressAutoHyphens/>
        <w:rPr>
          <w:sz w:val="18"/>
          <w:szCs w:val="18"/>
        </w:rPr>
      </w:pPr>
      <w:r w:rsidRPr="00B2285E">
        <w:rPr>
          <w:sz w:val="18"/>
          <w:szCs w:val="18"/>
        </w:rPr>
        <w:tab/>
        <w:t>(3)  Training will be of an appropriate duration to cover relevant topics.</w:t>
      </w:r>
    </w:p>
    <w:p w14:paraId="268D1929" w14:textId="77777777" w:rsidR="00D82663" w:rsidRPr="00B2285E" w:rsidRDefault="00D82663" w:rsidP="00D82663">
      <w:pPr>
        <w:widowControl/>
        <w:suppressAutoHyphens/>
        <w:rPr>
          <w:bCs/>
          <w:sz w:val="18"/>
          <w:szCs w:val="18"/>
        </w:rPr>
      </w:pPr>
    </w:p>
    <w:p w14:paraId="0E0B01AE" w14:textId="77777777" w:rsidR="00D82663" w:rsidRPr="00B2285E" w:rsidRDefault="00D82663" w:rsidP="00D82663">
      <w:pPr>
        <w:widowControl/>
        <w:suppressAutoHyphens/>
        <w:rPr>
          <w:sz w:val="18"/>
          <w:szCs w:val="18"/>
        </w:rPr>
      </w:pPr>
      <w:r w:rsidRPr="00B2285E">
        <w:rPr>
          <w:b/>
          <w:sz w:val="18"/>
          <w:szCs w:val="18"/>
        </w:rPr>
        <w:t>R453-6-4.  Certification of Volunteers.</w:t>
      </w:r>
    </w:p>
    <w:p w14:paraId="574C2423" w14:textId="77777777" w:rsidR="00D82663" w:rsidRPr="00B2285E" w:rsidRDefault="00D82663" w:rsidP="00D82663">
      <w:pPr>
        <w:widowControl/>
        <w:suppressAutoHyphens/>
        <w:rPr>
          <w:sz w:val="18"/>
          <w:szCs w:val="18"/>
        </w:rPr>
      </w:pPr>
      <w:r w:rsidRPr="00B2285E">
        <w:rPr>
          <w:sz w:val="18"/>
          <w:szCs w:val="18"/>
        </w:rPr>
        <w:tab/>
        <w:t>(1)  After successful completion of the training program as established by the Office, its agency partners, and the description in Section R453-6-2, the volunteer will sign appropriate forms, including the Volunteer Services Agreement, Code of Ethics, and Photographic Release.</w:t>
      </w:r>
    </w:p>
    <w:p w14:paraId="1F1327D6" w14:textId="77777777" w:rsidR="00D82663" w:rsidRPr="00B2285E" w:rsidRDefault="00D82663" w:rsidP="00D82663">
      <w:pPr>
        <w:widowControl/>
        <w:suppressAutoHyphens/>
        <w:rPr>
          <w:sz w:val="18"/>
          <w:szCs w:val="18"/>
        </w:rPr>
      </w:pPr>
      <w:r w:rsidRPr="00B2285E">
        <w:rPr>
          <w:sz w:val="18"/>
          <w:szCs w:val="18"/>
        </w:rPr>
        <w:tab/>
        <w:t>(2)  The Office shall retain a copy of these agreements during the volunteer's service.</w:t>
      </w:r>
    </w:p>
    <w:p w14:paraId="3CEBFD68" w14:textId="77777777" w:rsidR="00D82663" w:rsidRPr="00B2285E" w:rsidRDefault="00D82663" w:rsidP="00D82663">
      <w:pPr>
        <w:widowControl/>
        <w:suppressAutoHyphens/>
        <w:rPr>
          <w:bCs/>
          <w:sz w:val="18"/>
          <w:szCs w:val="18"/>
        </w:rPr>
      </w:pPr>
    </w:p>
    <w:p w14:paraId="44654F41" w14:textId="77777777" w:rsidR="00D82663" w:rsidRPr="00B2285E" w:rsidRDefault="00D82663" w:rsidP="00D82663">
      <w:pPr>
        <w:widowControl/>
        <w:suppressAutoHyphens/>
        <w:rPr>
          <w:sz w:val="18"/>
          <w:szCs w:val="18"/>
        </w:rPr>
      </w:pPr>
      <w:r w:rsidRPr="00B2285E">
        <w:rPr>
          <w:b/>
          <w:sz w:val="18"/>
          <w:szCs w:val="18"/>
        </w:rPr>
        <w:t>R453-6-5.  De-Certification of Volunteers.</w:t>
      </w:r>
    </w:p>
    <w:p w14:paraId="7D9E4D99" w14:textId="77777777" w:rsidR="00D82663" w:rsidRPr="00B2285E" w:rsidRDefault="00D82663" w:rsidP="00D82663">
      <w:pPr>
        <w:widowControl/>
        <w:suppressAutoHyphens/>
        <w:rPr>
          <w:sz w:val="18"/>
          <w:szCs w:val="18"/>
        </w:rPr>
      </w:pPr>
      <w:r w:rsidRPr="00B2285E">
        <w:rPr>
          <w:sz w:val="18"/>
          <w:szCs w:val="18"/>
        </w:rPr>
        <w:tab/>
        <w:t>(1)  If a volunteer quits the Utah Cultural Site Stewardship Program at any time, the volunteer will lose certification upon such termination of service and must return any training or archaeological site location information obtained through the Utah Cultural Site Stewardship Program.</w:t>
      </w:r>
    </w:p>
    <w:p w14:paraId="3D13D062" w14:textId="77777777" w:rsidR="00D82663" w:rsidRPr="00B2285E" w:rsidRDefault="00D82663" w:rsidP="00D82663">
      <w:pPr>
        <w:widowControl/>
        <w:suppressAutoHyphens/>
        <w:rPr>
          <w:sz w:val="18"/>
          <w:szCs w:val="18"/>
        </w:rPr>
      </w:pPr>
      <w:r w:rsidRPr="00B2285E">
        <w:rPr>
          <w:sz w:val="18"/>
          <w:szCs w:val="18"/>
        </w:rPr>
        <w:tab/>
        <w:t>(2)  If a volunteer has been convicted of a crime under the "Cultural Sites Protection Act" under Section 76-6-903, the Office may de-certify that volunteer.</w:t>
      </w:r>
    </w:p>
    <w:p w14:paraId="3C2E055C" w14:textId="77777777" w:rsidR="00D82663" w:rsidRPr="00B2285E" w:rsidRDefault="00D82663" w:rsidP="00D82663">
      <w:pPr>
        <w:widowControl/>
        <w:suppressAutoHyphens/>
        <w:rPr>
          <w:sz w:val="18"/>
          <w:szCs w:val="18"/>
        </w:rPr>
      </w:pPr>
      <w:r w:rsidRPr="00B2285E">
        <w:rPr>
          <w:sz w:val="18"/>
          <w:szCs w:val="18"/>
        </w:rPr>
        <w:tab/>
        <w:t>(3)  If a volunteer has been convicted of a civil or criminal penalty under the federal Archeological Resources Protection Act, under Section 16 U.S.C 470, the Office may de-certify that volunteer.</w:t>
      </w:r>
    </w:p>
    <w:p w14:paraId="4C907862" w14:textId="77777777" w:rsidR="00D82663" w:rsidRPr="00B2285E" w:rsidRDefault="00D82663" w:rsidP="00D82663">
      <w:pPr>
        <w:widowControl/>
        <w:suppressAutoHyphens/>
        <w:rPr>
          <w:sz w:val="18"/>
          <w:szCs w:val="18"/>
        </w:rPr>
      </w:pPr>
      <w:r w:rsidRPr="00B2285E">
        <w:rPr>
          <w:sz w:val="18"/>
          <w:szCs w:val="18"/>
        </w:rPr>
        <w:tab/>
        <w:t>(4)  If a volunteer has otherwise breached a provision of the Volunteer Services Agreement or Code of Ethics the Office may terminate and de-certify the volunteer.</w:t>
      </w:r>
    </w:p>
    <w:p w14:paraId="5D6718E6" w14:textId="77777777" w:rsidR="00D82663" w:rsidRPr="00B2285E" w:rsidRDefault="00D82663" w:rsidP="00D82663">
      <w:pPr>
        <w:widowControl/>
        <w:suppressAutoHyphens/>
        <w:rPr>
          <w:bCs/>
          <w:sz w:val="18"/>
          <w:szCs w:val="18"/>
        </w:rPr>
      </w:pPr>
    </w:p>
    <w:p w14:paraId="57330C77" w14:textId="77777777" w:rsidR="00D82663" w:rsidRPr="00B2285E" w:rsidRDefault="00D82663" w:rsidP="00D82663">
      <w:pPr>
        <w:widowControl/>
        <w:suppressAutoHyphens/>
        <w:rPr>
          <w:sz w:val="18"/>
          <w:szCs w:val="18"/>
        </w:rPr>
      </w:pPr>
      <w:r w:rsidRPr="00B2285E">
        <w:rPr>
          <w:b/>
          <w:sz w:val="18"/>
          <w:szCs w:val="18"/>
        </w:rPr>
        <w:t>R453-6-6.  Documentation of Volunteer Hours and Supervision of Volunteers.</w:t>
      </w:r>
    </w:p>
    <w:p w14:paraId="5C72140F" w14:textId="77777777" w:rsidR="00D82663" w:rsidRPr="00B2285E" w:rsidRDefault="00D82663" w:rsidP="00D82663">
      <w:pPr>
        <w:widowControl/>
        <w:suppressAutoHyphens/>
        <w:rPr>
          <w:sz w:val="18"/>
          <w:szCs w:val="18"/>
        </w:rPr>
      </w:pPr>
      <w:r w:rsidRPr="00B2285E">
        <w:rPr>
          <w:sz w:val="18"/>
          <w:szCs w:val="18"/>
        </w:rPr>
        <w:tab/>
        <w:t>(1)  The Office shall require a volunteer to document the hours donated by the volunteer.</w:t>
      </w:r>
    </w:p>
    <w:p w14:paraId="1F7873B2" w14:textId="77777777" w:rsidR="00D82663" w:rsidRPr="00B2285E" w:rsidRDefault="00D82663" w:rsidP="00D82663">
      <w:pPr>
        <w:widowControl/>
        <w:suppressAutoHyphens/>
        <w:rPr>
          <w:sz w:val="18"/>
          <w:szCs w:val="18"/>
        </w:rPr>
      </w:pPr>
      <w:r w:rsidRPr="00B2285E">
        <w:rPr>
          <w:sz w:val="18"/>
          <w:szCs w:val="18"/>
        </w:rPr>
        <w:tab/>
        <w:t>(2)  The Office shall ensure that volunteers are adequately supervised for the work they are asked to perform. Supervisors may include, Office personnel, federal or state agency personnel, and archaeologists holding a Public Lands Policy Coordinating Office Principal Investigator permit.</w:t>
      </w:r>
    </w:p>
    <w:p w14:paraId="6AFB2AE2" w14:textId="77777777" w:rsidR="00D82663" w:rsidRPr="00B2285E" w:rsidRDefault="00D82663" w:rsidP="00D82663">
      <w:pPr>
        <w:widowControl/>
        <w:suppressAutoHyphens/>
        <w:rPr>
          <w:bCs/>
          <w:sz w:val="18"/>
          <w:szCs w:val="18"/>
        </w:rPr>
      </w:pPr>
    </w:p>
    <w:p w14:paraId="40A91B49" w14:textId="77777777" w:rsidR="00D82663" w:rsidRPr="00B2285E" w:rsidRDefault="00D82663" w:rsidP="00D82663">
      <w:pPr>
        <w:widowControl/>
        <w:suppressAutoHyphens/>
        <w:rPr>
          <w:sz w:val="18"/>
          <w:szCs w:val="18"/>
        </w:rPr>
      </w:pPr>
      <w:r w:rsidRPr="00B2285E">
        <w:rPr>
          <w:b/>
          <w:sz w:val="18"/>
          <w:szCs w:val="18"/>
        </w:rPr>
        <w:t>KEY:  cultural stewardship, archaeology, volunteers, public lands</w:t>
      </w:r>
    </w:p>
    <w:p w14:paraId="32888AAC" w14:textId="0BC1AE70" w:rsidR="00D82663" w:rsidRPr="00B2285E" w:rsidRDefault="00D82663" w:rsidP="00D82663">
      <w:pPr>
        <w:widowControl/>
        <w:suppressAutoHyphens/>
        <w:rPr>
          <w:sz w:val="18"/>
          <w:szCs w:val="18"/>
        </w:rPr>
      </w:pPr>
      <w:r w:rsidRPr="00B2285E">
        <w:rPr>
          <w:b/>
          <w:sz w:val="18"/>
          <w:szCs w:val="18"/>
        </w:rPr>
        <w:t xml:space="preserve">Date of Last Change:  </w:t>
      </w:r>
      <w:r w:rsidR="0074508B" w:rsidRPr="00B2285E">
        <w:rPr>
          <w:b/>
          <w:sz w:val="18"/>
          <w:szCs w:val="18"/>
        </w:rPr>
        <w:t xml:space="preserve">February 13, </w:t>
      </w:r>
      <w:r w:rsidRPr="00B2285E">
        <w:rPr>
          <w:b/>
          <w:sz w:val="18"/>
          <w:szCs w:val="18"/>
        </w:rPr>
        <w:t>2026</w:t>
      </w:r>
    </w:p>
    <w:p w14:paraId="3B3CC971" w14:textId="77777777" w:rsidR="00D82663" w:rsidRPr="00B2285E" w:rsidRDefault="00D82663" w:rsidP="00D82663">
      <w:pPr>
        <w:widowControl/>
        <w:suppressAutoHyphens/>
        <w:rPr>
          <w:sz w:val="18"/>
          <w:szCs w:val="18"/>
        </w:rPr>
      </w:pPr>
      <w:r w:rsidRPr="00B2285E">
        <w:rPr>
          <w:b/>
          <w:sz w:val="18"/>
          <w:szCs w:val="18"/>
        </w:rPr>
        <w:t>Authorizing, and Implemented or Interpreted Law:  9-8a-205</w:t>
      </w:r>
    </w:p>
    <w:p w14:paraId="2608CF8A" w14:textId="77777777" w:rsidR="00D82663" w:rsidRPr="00B2285E" w:rsidRDefault="00D82663" w:rsidP="00D82663">
      <w:pPr>
        <w:widowControl/>
        <w:suppressAutoHyphens/>
        <w:rPr>
          <w:sz w:val="18"/>
          <w:szCs w:val="18"/>
        </w:rPr>
      </w:pPr>
    </w:p>
    <w:p w14:paraId="30F7E042" w14:textId="6501821B" w:rsidR="00920B94" w:rsidRPr="00B2285E" w:rsidRDefault="00920B94" w:rsidP="00D82663">
      <w:pPr>
        <w:widowControl/>
        <w:suppressAutoHyphens/>
        <w:rPr>
          <w:sz w:val="18"/>
          <w:szCs w:val="18"/>
        </w:rPr>
      </w:pPr>
    </w:p>
    <w:sectPr w:rsidR="00920B94" w:rsidRPr="00B2285E" w:rsidSect="00B2285E">
      <w:endnotePr>
        <w:numFmt w:val="decimal"/>
      </w:endnotePr>
      <w:pgSz w:w="12240" w:h="15840"/>
      <w:pgMar w:top="1440" w:right="1440" w:bottom="1440" w:left="1440" w:header="1440" w:footer="144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5244AE" w14:textId="77777777" w:rsidR="00694456" w:rsidRDefault="00694456" w:rsidP="00C17968">
      <w:r>
        <w:separator/>
      </w:r>
    </w:p>
  </w:endnote>
  <w:endnote w:type="continuationSeparator" w:id="0">
    <w:p w14:paraId="5685065D" w14:textId="77777777" w:rsidR="00694456" w:rsidRDefault="00694456" w:rsidP="00C1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auto"/>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3AECA3" w14:textId="77777777" w:rsidR="00694456" w:rsidRDefault="00694456" w:rsidP="00C17968">
      <w:r>
        <w:separator/>
      </w:r>
    </w:p>
  </w:footnote>
  <w:footnote w:type="continuationSeparator" w:id="0">
    <w:p w14:paraId="6E2CFB8C" w14:textId="77777777" w:rsidR="00694456" w:rsidRDefault="00694456" w:rsidP="00C179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2B548D"/>
    <w:multiLevelType w:val="hybridMultilevel"/>
    <w:tmpl w:val="7B00552C"/>
    <w:lvl w:ilvl="0" w:tplc="A27843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6475126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3"/>
  <w:proofState w:spelling="clean"/>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38FB"/>
    <w:rsid w:val="0000533D"/>
    <w:rsid w:val="000069A9"/>
    <w:rsid w:val="00027A64"/>
    <w:rsid w:val="0003198B"/>
    <w:rsid w:val="0003665D"/>
    <w:rsid w:val="00050AB6"/>
    <w:rsid w:val="00051473"/>
    <w:rsid w:val="0005628D"/>
    <w:rsid w:val="00060995"/>
    <w:rsid w:val="00074F99"/>
    <w:rsid w:val="00083289"/>
    <w:rsid w:val="00083BAD"/>
    <w:rsid w:val="000849CC"/>
    <w:rsid w:val="00086A4C"/>
    <w:rsid w:val="00092D64"/>
    <w:rsid w:val="00094789"/>
    <w:rsid w:val="000A4085"/>
    <w:rsid w:val="000A5EAE"/>
    <w:rsid w:val="000A63C1"/>
    <w:rsid w:val="000B0C8F"/>
    <w:rsid w:val="000B5EF8"/>
    <w:rsid w:val="000C3C78"/>
    <w:rsid w:val="000C753C"/>
    <w:rsid w:val="000D42C5"/>
    <w:rsid w:val="000D47B6"/>
    <w:rsid w:val="000D6E9E"/>
    <w:rsid w:val="000E074A"/>
    <w:rsid w:val="000E6751"/>
    <w:rsid w:val="000E7CDD"/>
    <w:rsid w:val="000F2028"/>
    <w:rsid w:val="00101FCF"/>
    <w:rsid w:val="0010261E"/>
    <w:rsid w:val="00102786"/>
    <w:rsid w:val="00102BB0"/>
    <w:rsid w:val="001138B7"/>
    <w:rsid w:val="00113BB3"/>
    <w:rsid w:val="00122FE6"/>
    <w:rsid w:val="00123B89"/>
    <w:rsid w:val="001304E9"/>
    <w:rsid w:val="00133F0A"/>
    <w:rsid w:val="00135EC6"/>
    <w:rsid w:val="00136C69"/>
    <w:rsid w:val="00136E6B"/>
    <w:rsid w:val="00140B4F"/>
    <w:rsid w:val="00140F86"/>
    <w:rsid w:val="001447C5"/>
    <w:rsid w:val="00150519"/>
    <w:rsid w:val="00151B36"/>
    <w:rsid w:val="001659D6"/>
    <w:rsid w:val="001769DF"/>
    <w:rsid w:val="0018100B"/>
    <w:rsid w:val="00197144"/>
    <w:rsid w:val="00197329"/>
    <w:rsid w:val="001B1B40"/>
    <w:rsid w:val="001C3DAB"/>
    <w:rsid w:val="001C4CEB"/>
    <w:rsid w:val="001D0F41"/>
    <w:rsid w:val="001D1A8C"/>
    <w:rsid w:val="001D45E8"/>
    <w:rsid w:val="001E1B11"/>
    <w:rsid w:val="001F78BA"/>
    <w:rsid w:val="00210E2C"/>
    <w:rsid w:val="00214BA0"/>
    <w:rsid w:val="0021667F"/>
    <w:rsid w:val="00223AFA"/>
    <w:rsid w:val="00250B69"/>
    <w:rsid w:val="00252163"/>
    <w:rsid w:val="00253C3B"/>
    <w:rsid w:val="00256032"/>
    <w:rsid w:val="0025687E"/>
    <w:rsid w:val="002639EB"/>
    <w:rsid w:val="00266359"/>
    <w:rsid w:val="00272D20"/>
    <w:rsid w:val="00282CAA"/>
    <w:rsid w:val="00291CEB"/>
    <w:rsid w:val="00291DCA"/>
    <w:rsid w:val="002946F0"/>
    <w:rsid w:val="002947D1"/>
    <w:rsid w:val="00295251"/>
    <w:rsid w:val="00296B2B"/>
    <w:rsid w:val="00297523"/>
    <w:rsid w:val="002A5401"/>
    <w:rsid w:val="002B1A22"/>
    <w:rsid w:val="002B1F5D"/>
    <w:rsid w:val="002B721A"/>
    <w:rsid w:val="002C31EE"/>
    <w:rsid w:val="002C6886"/>
    <w:rsid w:val="002C762C"/>
    <w:rsid w:val="002D15F6"/>
    <w:rsid w:val="002D4474"/>
    <w:rsid w:val="002E6F38"/>
    <w:rsid w:val="002F45BF"/>
    <w:rsid w:val="00304149"/>
    <w:rsid w:val="003121D3"/>
    <w:rsid w:val="00315744"/>
    <w:rsid w:val="00316A41"/>
    <w:rsid w:val="00316B93"/>
    <w:rsid w:val="003217E6"/>
    <w:rsid w:val="00335956"/>
    <w:rsid w:val="0033622C"/>
    <w:rsid w:val="00342459"/>
    <w:rsid w:val="00347B38"/>
    <w:rsid w:val="00351E76"/>
    <w:rsid w:val="00373FE5"/>
    <w:rsid w:val="00380D52"/>
    <w:rsid w:val="003811E6"/>
    <w:rsid w:val="003B540F"/>
    <w:rsid w:val="003B6116"/>
    <w:rsid w:val="003C2220"/>
    <w:rsid w:val="003D11EF"/>
    <w:rsid w:val="003D3B77"/>
    <w:rsid w:val="003D601B"/>
    <w:rsid w:val="003E13A0"/>
    <w:rsid w:val="003E6785"/>
    <w:rsid w:val="003F64A7"/>
    <w:rsid w:val="003F6A4F"/>
    <w:rsid w:val="00402912"/>
    <w:rsid w:val="00403755"/>
    <w:rsid w:val="00414E0D"/>
    <w:rsid w:val="00430473"/>
    <w:rsid w:val="0043274F"/>
    <w:rsid w:val="004423A3"/>
    <w:rsid w:val="0045285A"/>
    <w:rsid w:val="00452B2A"/>
    <w:rsid w:val="00457B35"/>
    <w:rsid w:val="00462360"/>
    <w:rsid w:val="00465A08"/>
    <w:rsid w:val="004803F6"/>
    <w:rsid w:val="004A031A"/>
    <w:rsid w:val="004B2A1F"/>
    <w:rsid w:val="004B5071"/>
    <w:rsid w:val="004B7F3B"/>
    <w:rsid w:val="004C20EA"/>
    <w:rsid w:val="004C4015"/>
    <w:rsid w:val="004C74B6"/>
    <w:rsid w:val="004D328F"/>
    <w:rsid w:val="004D6568"/>
    <w:rsid w:val="004E2F2D"/>
    <w:rsid w:val="00503322"/>
    <w:rsid w:val="00516E14"/>
    <w:rsid w:val="00523940"/>
    <w:rsid w:val="005429B8"/>
    <w:rsid w:val="00545084"/>
    <w:rsid w:val="00550F3B"/>
    <w:rsid w:val="00551480"/>
    <w:rsid w:val="005556D4"/>
    <w:rsid w:val="00562B4A"/>
    <w:rsid w:val="00563DBC"/>
    <w:rsid w:val="005704DC"/>
    <w:rsid w:val="0057263E"/>
    <w:rsid w:val="005732E8"/>
    <w:rsid w:val="00574132"/>
    <w:rsid w:val="00580659"/>
    <w:rsid w:val="00583378"/>
    <w:rsid w:val="005879FB"/>
    <w:rsid w:val="00590D6C"/>
    <w:rsid w:val="00594E8B"/>
    <w:rsid w:val="005960C4"/>
    <w:rsid w:val="005A463F"/>
    <w:rsid w:val="005A6E0E"/>
    <w:rsid w:val="005A7398"/>
    <w:rsid w:val="005B4EE0"/>
    <w:rsid w:val="005C024A"/>
    <w:rsid w:val="005C1324"/>
    <w:rsid w:val="005C1608"/>
    <w:rsid w:val="005C6450"/>
    <w:rsid w:val="005D674B"/>
    <w:rsid w:val="005D6A7E"/>
    <w:rsid w:val="005F32CD"/>
    <w:rsid w:val="005F6B28"/>
    <w:rsid w:val="005F7305"/>
    <w:rsid w:val="00617D1E"/>
    <w:rsid w:val="00621432"/>
    <w:rsid w:val="00626C9D"/>
    <w:rsid w:val="00631C68"/>
    <w:rsid w:val="0063666C"/>
    <w:rsid w:val="00636B7C"/>
    <w:rsid w:val="00640E6A"/>
    <w:rsid w:val="006431BE"/>
    <w:rsid w:val="00646433"/>
    <w:rsid w:val="00646E1C"/>
    <w:rsid w:val="006604BD"/>
    <w:rsid w:val="006661C3"/>
    <w:rsid w:val="006667C3"/>
    <w:rsid w:val="00682427"/>
    <w:rsid w:val="00683FEA"/>
    <w:rsid w:val="0068561E"/>
    <w:rsid w:val="00685F3C"/>
    <w:rsid w:val="0069040D"/>
    <w:rsid w:val="00690DD4"/>
    <w:rsid w:val="006936DF"/>
    <w:rsid w:val="00694456"/>
    <w:rsid w:val="006A3805"/>
    <w:rsid w:val="006A3F24"/>
    <w:rsid w:val="006A7D14"/>
    <w:rsid w:val="006B70AF"/>
    <w:rsid w:val="006C202D"/>
    <w:rsid w:val="006C4CEF"/>
    <w:rsid w:val="006D167F"/>
    <w:rsid w:val="006D1FD5"/>
    <w:rsid w:val="006E1B83"/>
    <w:rsid w:val="006F1F08"/>
    <w:rsid w:val="006F2F3E"/>
    <w:rsid w:val="007047A1"/>
    <w:rsid w:val="00713104"/>
    <w:rsid w:val="00715301"/>
    <w:rsid w:val="00716F7B"/>
    <w:rsid w:val="007231FC"/>
    <w:rsid w:val="00723BDF"/>
    <w:rsid w:val="00736DC2"/>
    <w:rsid w:val="00741B7E"/>
    <w:rsid w:val="00743B04"/>
    <w:rsid w:val="0074508B"/>
    <w:rsid w:val="00753C35"/>
    <w:rsid w:val="007613E9"/>
    <w:rsid w:val="00762BDA"/>
    <w:rsid w:val="0076330C"/>
    <w:rsid w:val="00764DE0"/>
    <w:rsid w:val="00772653"/>
    <w:rsid w:val="007769E4"/>
    <w:rsid w:val="007849E0"/>
    <w:rsid w:val="00793010"/>
    <w:rsid w:val="00795D41"/>
    <w:rsid w:val="00796BA5"/>
    <w:rsid w:val="007A1FEA"/>
    <w:rsid w:val="007A4D6B"/>
    <w:rsid w:val="007A6137"/>
    <w:rsid w:val="007B6C82"/>
    <w:rsid w:val="007C66C3"/>
    <w:rsid w:val="007C6BC6"/>
    <w:rsid w:val="007D0B87"/>
    <w:rsid w:val="007D1F9D"/>
    <w:rsid w:val="007D47E7"/>
    <w:rsid w:val="008077EE"/>
    <w:rsid w:val="00807BB1"/>
    <w:rsid w:val="00813AF7"/>
    <w:rsid w:val="0081688D"/>
    <w:rsid w:val="008315F8"/>
    <w:rsid w:val="00835660"/>
    <w:rsid w:val="0084069F"/>
    <w:rsid w:val="00840B24"/>
    <w:rsid w:val="00844B36"/>
    <w:rsid w:val="0085485F"/>
    <w:rsid w:val="008637F2"/>
    <w:rsid w:val="008705CB"/>
    <w:rsid w:val="00872C04"/>
    <w:rsid w:val="008829AB"/>
    <w:rsid w:val="008874D2"/>
    <w:rsid w:val="00890276"/>
    <w:rsid w:val="00890A1F"/>
    <w:rsid w:val="00895860"/>
    <w:rsid w:val="008A405B"/>
    <w:rsid w:val="008B0B8A"/>
    <w:rsid w:val="008C056A"/>
    <w:rsid w:val="008D6C4B"/>
    <w:rsid w:val="008E7D98"/>
    <w:rsid w:val="008E7D9B"/>
    <w:rsid w:val="008F5560"/>
    <w:rsid w:val="009174AF"/>
    <w:rsid w:val="00920B94"/>
    <w:rsid w:val="00921FDE"/>
    <w:rsid w:val="009226D8"/>
    <w:rsid w:val="00922D61"/>
    <w:rsid w:val="009279FD"/>
    <w:rsid w:val="009510CD"/>
    <w:rsid w:val="00964E49"/>
    <w:rsid w:val="00964F8C"/>
    <w:rsid w:val="00965B2E"/>
    <w:rsid w:val="00986B62"/>
    <w:rsid w:val="0099724C"/>
    <w:rsid w:val="009A2A78"/>
    <w:rsid w:val="009A4D73"/>
    <w:rsid w:val="009B5790"/>
    <w:rsid w:val="009C0017"/>
    <w:rsid w:val="009C2A6A"/>
    <w:rsid w:val="009D34B6"/>
    <w:rsid w:val="009E5ABD"/>
    <w:rsid w:val="009E75B1"/>
    <w:rsid w:val="009F0DEE"/>
    <w:rsid w:val="00A0145C"/>
    <w:rsid w:val="00A2194C"/>
    <w:rsid w:val="00A2684B"/>
    <w:rsid w:val="00A41D37"/>
    <w:rsid w:val="00A44F17"/>
    <w:rsid w:val="00A52209"/>
    <w:rsid w:val="00A6312E"/>
    <w:rsid w:val="00A672B6"/>
    <w:rsid w:val="00A771CE"/>
    <w:rsid w:val="00A93EFE"/>
    <w:rsid w:val="00AA0919"/>
    <w:rsid w:val="00AA649A"/>
    <w:rsid w:val="00AA7E32"/>
    <w:rsid w:val="00AB0BE0"/>
    <w:rsid w:val="00AB5714"/>
    <w:rsid w:val="00AB5DBF"/>
    <w:rsid w:val="00AB7892"/>
    <w:rsid w:val="00AC2734"/>
    <w:rsid w:val="00AC60A3"/>
    <w:rsid w:val="00AD5BF8"/>
    <w:rsid w:val="00AF1519"/>
    <w:rsid w:val="00B0160D"/>
    <w:rsid w:val="00B02C04"/>
    <w:rsid w:val="00B05550"/>
    <w:rsid w:val="00B132A1"/>
    <w:rsid w:val="00B1423E"/>
    <w:rsid w:val="00B17D69"/>
    <w:rsid w:val="00B2285E"/>
    <w:rsid w:val="00B33858"/>
    <w:rsid w:val="00B41350"/>
    <w:rsid w:val="00B41A6C"/>
    <w:rsid w:val="00B535B4"/>
    <w:rsid w:val="00B606F6"/>
    <w:rsid w:val="00B61024"/>
    <w:rsid w:val="00B62A8D"/>
    <w:rsid w:val="00B67C05"/>
    <w:rsid w:val="00B90B4E"/>
    <w:rsid w:val="00B974B0"/>
    <w:rsid w:val="00BC0D9C"/>
    <w:rsid w:val="00BC5E52"/>
    <w:rsid w:val="00BD38D5"/>
    <w:rsid w:val="00BE2A80"/>
    <w:rsid w:val="00BE6E0F"/>
    <w:rsid w:val="00BF0760"/>
    <w:rsid w:val="00BF1E48"/>
    <w:rsid w:val="00BF365E"/>
    <w:rsid w:val="00C0140F"/>
    <w:rsid w:val="00C07C48"/>
    <w:rsid w:val="00C13CD1"/>
    <w:rsid w:val="00C17425"/>
    <w:rsid w:val="00C17968"/>
    <w:rsid w:val="00C17B64"/>
    <w:rsid w:val="00C2383B"/>
    <w:rsid w:val="00C23C18"/>
    <w:rsid w:val="00C23C46"/>
    <w:rsid w:val="00C301D5"/>
    <w:rsid w:val="00C33060"/>
    <w:rsid w:val="00C339A4"/>
    <w:rsid w:val="00C41EBB"/>
    <w:rsid w:val="00C4256B"/>
    <w:rsid w:val="00C42A03"/>
    <w:rsid w:val="00C475B6"/>
    <w:rsid w:val="00C7075A"/>
    <w:rsid w:val="00C71AAC"/>
    <w:rsid w:val="00C80E28"/>
    <w:rsid w:val="00C864C3"/>
    <w:rsid w:val="00CA2A17"/>
    <w:rsid w:val="00CA2F4D"/>
    <w:rsid w:val="00CA4226"/>
    <w:rsid w:val="00CA4306"/>
    <w:rsid w:val="00CA642C"/>
    <w:rsid w:val="00CB214B"/>
    <w:rsid w:val="00CC0414"/>
    <w:rsid w:val="00CC1DE2"/>
    <w:rsid w:val="00CC2F8D"/>
    <w:rsid w:val="00CD7FD5"/>
    <w:rsid w:val="00CE1B63"/>
    <w:rsid w:val="00CE3577"/>
    <w:rsid w:val="00CE4429"/>
    <w:rsid w:val="00CE4EB2"/>
    <w:rsid w:val="00CF0B98"/>
    <w:rsid w:val="00CF36B3"/>
    <w:rsid w:val="00CF6A3D"/>
    <w:rsid w:val="00D01884"/>
    <w:rsid w:val="00D04355"/>
    <w:rsid w:val="00D06606"/>
    <w:rsid w:val="00D06A99"/>
    <w:rsid w:val="00D127A3"/>
    <w:rsid w:val="00D13EC4"/>
    <w:rsid w:val="00D17C88"/>
    <w:rsid w:val="00D222F2"/>
    <w:rsid w:val="00D22416"/>
    <w:rsid w:val="00D224F4"/>
    <w:rsid w:val="00D2400F"/>
    <w:rsid w:val="00D26D4A"/>
    <w:rsid w:val="00D2763B"/>
    <w:rsid w:val="00D31690"/>
    <w:rsid w:val="00D330D2"/>
    <w:rsid w:val="00D41554"/>
    <w:rsid w:val="00D41ABA"/>
    <w:rsid w:val="00D6618E"/>
    <w:rsid w:val="00D66564"/>
    <w:rsid w:val="00D6785E"/>
    <w:rsid w:val="00D71636"/>
    <w:rsid w:val="00D74061"/>
    <w:rsid w:val="00D76607"/>
    <w:rsid w:val="00D76F4C"/>
    <w:rsid w:val="00D7747A"/>
    <w:rsid w:val="00D82663"/>
    <w:rsid w:val="00D96075"/>
    <w:rsid w:val="00D97919"/>
    <w:rsid w:val="00DA6D1D"/>
    <w:rsid w:val="00DA783E"/>
    <w:rsid w:val="00DB3AE0"/>
    <w:rsid w:val="00DB77F3"/>
    <w:rsid w:val="00DC0B97"/>
    <w:rsid w:val="00DC1529"/>
    <w:rsid w:val="00DC51B5"/>
    <w:rsid w:val="00DD60DD"/>
    <w:rsid w:val="00DE4AAB"/>
    <w:rsid w:val="00E06657"/>
    <w:rsid w:val="00E12901"/>
    <w:rsid w:val="00E2296E"/>
    <w:rsid w:val="00E23A0A"/>
    <w:rsid w:val="00E33057"/>
    <w:rsid w:val="00E33275"/>
    <w:rsid w:val="00E373E2"/>
    <w:rsid w:val="00E515AC"/>
    <w:rsid w:val="00E52C8D"/>
    <w:rsid w:val="00E536BE"/>
    <w:rsid w:val="00E557EC"/>
    <w:rsid w:val="00E62DBC"/>
    <w:rsid w:val="00E71631"/>
    <w:rsid w:val="00E71E51"/>
    <w:rsid w:val="00E83AE6"/>
    <w:rsid w:val="00E91C27"/>
    <w:rsid w:val="00E945AC"/>
    <w:rsid w:val="00EB0212"/>
    <w:rsid w:val="00EB3D35"/>
    <w:rsid w:val="00EC01D2"/>
    <w:rsid w:val="00EC028B"/>
    <w:rsid w:val="00EC6C8D"/>
    <w:rsid w:val="00EC7C9D"/>
    <w:rsid w:val="00ED6764"/>
    <w:rsid w:val="00EE2657"/>
    <w:rsid w:val="00EE60C9"/>
    <w:rsid w:val="00EE6D3C"/>
    <w:rsid w:val="00EF40BC"/>
    <w:rsid w:val="00F04D62"/>
    <w:rsid w:val="00F05966"/>
    <w:rsid w:val="00F0658D"/>
    <w:rsid w:val="00F1268F"/>
    <w:rsid w:val="00F136AB"/>
    <w:rsid w:val="00F278A7"/>
    <w:rsid w:val="00F31687"/>
    <w:rsid w:val="00F35997"/>
    <w:rsid w:val="00F40EA6"/>
    <w:rsid w:val="00F41794"/>
    <w:rsid w:val="00F42C14"/>
    <w:rsid w:val="00F700BD"/>
    <w:rsid w:val="00F72AC8"/>
    <w:rsid w:val="00F86B4A"/>
    <w:rsid w:val="00F87DE9"/>
    <w:rsid w:val="00F91CB5"/>
    <w:rsid w:val="00F95ADD"/>
    <w:rsid w:val="00F96E65"/>
    <w:rsid w:val="00FA0D76"/>
    <w:rsid w:val="00FB59FC"/>
    <w:rsid w:val="00FC1F41"/>
    <w:rsid w:val="00FC69B8"/>
    <w:rsid w:val="00FD1EF8"/>
    <w:rsid w:val="00FD60B3"/>
    <w:rsid w:val="00FE584B"/>
    <w:rsid w:val="00FE6AC7"/>
    <w:rsid w:val="00FF3858"/>
    <w:rsid w:val="00FF64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23D4D5"/>
  <w15:docId w15:val="{DC28217E-20BA-4958-9093-FFBA93709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paragraph" w:styleId="Header">
    <w:name w:val="header"/>
    <w:basedOn w:val="Normal"/>
    <w:link w:val="HeaderChar"/>
    <w:uiPriority w:val="99"/>
    <w:unhideWhenUsed/>
    <w:rsid w:val="00C17968"/>
    <w:pPr>
      <w:tabs>
        <w:tab w:val="center" w:pos="4680"/>
        <w:tab w:val="right" w:pos="9360"/>
      </w:tabs>
    </w:pPr>
  </w:style>
  <w:style w:type="character" w:customStyle="1" w:styleId="HeaderChar">
    <w:name w:val="Header Char"/>
    <w:basedOn w:val="DefaultParagraphFont"/>
    <w:link w:val="Header"/>
    <w:uiPriority w:val="99"/>
    <w:rsid w:val="00C17968"/>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C17968"/>
    <w:pPr>
      <w:tabs>
        <w:tab w:val="center" w:pos="4680"/>
        <w:tab w:val="right" w:pos="9360"/>
      </w:tabs>
    </w:pPr>
  </w:style>
  <w:style w:type="character" w:customStyle="1" w:styleId="FooterChar">
    <w:name w:val="Footer Char"/>
    <w:basedOn w:val="DefaultParagraphFont"/>
    <w:link w:val="Footer"/>
    <w:uiPriority w:val="99"/>
    <w:rsid w:val="00C17968"/>
    <w:rPr>
      <w:rFonts w:ascii="Times New Roman" w:eastAsia="Times New Roman" w:hAnsi="Times New Roman" w:cs="Times New Roman"/>
      <w:sz w:val="20"/>
      <w:szCs w:val="24"/>
    </w:rPr>
  </w:style>
  <w:style w:type="paragraph" w:customStyle="1" w:styleId="WW-Default">
    <w:name w:val="WW-Default"/>
    <w:uiPriority w:val="99"/>
    <w:rsid w:val="008E7D9B"/>
    <w:pPr>
      <w:widowControl w:val="0"/>
      <w:autoSpaceDE w:val="0"/>
      <w:autoSpaceDN w:val="0"/>
      <w:adjustRightInd w:val="0"/>
      <w:spacing w:after="0" w:line="240" w:lineRule="auto"/>
    </w:pPr>
    <w:rPr>
      <w:rFonts w:ascii="Courier New" w:eastAsia="Times New Roman" w:hAnsi="Times New Roman" w:cs="Courier New"/>
      <w:sz w:val="24"/>
      <w:szCs w:val="24"/>
      <w:lang w:bidi="hi-IN"/>
    </w:rPr>
  </w:style>
  <w:style w:type="paragraph" w:customStyle="1" w:styleId="TableContents">
    <w:name w:val="Table Contents"/>
    <w:basedOn w:val="WW-Default"/>
    <w:uiPriority w:val="99"/>
    <w:rsid w:val="008E7D9B"/>
    <w:rPr>
      <w:lang w:bidi="ar-SA"/>
    </w:rPr>
  </w:style>
  <w:style w:type="paragraph" w:customStyle="1" w:styleId="WW-Default1">
    <w:name w:val="WW-Default1"/>
    <w:uiPriority w:val="99"/>
    <w:rsid w:val="000A63C1"/>
    <w:pPr>
      <w:widowControl w:val="0"/>
      <w:autoSpaceDN w:val="0"/>
      <w:adjustRightInd w:val="0"/>
    </w:pPr>
    <w:rPr>
      <w:rFonts w:ascii="Calibri" w:eastAsia="Times New Roman" w:hAnsi="Times New Roman" w:cs="Calibri"/>
    </w:rPr>
  </w:style>
  <w:style w:type="paragraph" w:customStyle="1" w:styleId="p1">
    <w:name w:val="p1"/>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3">
    <w:name w:val="p3"/>
    <w:basedOn w:val="Normal"/>
    <w:rsid w:val="004803F6"/>
    <w:pPr>
      <w:widowControl/>
      <w:autoSpaceDE/>
      <w:autoSpaceDN/>
      <w:adjustRightInd/>
      <w:spacing w:line="180" w:lineRule="atLeast"/>
      <w:jc w:val="both"/>
    </w:pPr>
    <w:rPr>
      <w:rFonts w:eastAsiaTheme="minorHAnsi"/>
      <w:sz w:val="18"/>
      <w:szCs w:val="18"/>
    </w:rPr>
  </w:style>
  <w:style w:type="character" w:customStyle="1" w:styleId="s1">
    <w:name w:val="s1"/>
    <w:basedOn w:val="DefaultParagraphFont"/>
    <w:rsid w:val="004803F6"/>
    <w:rPr>
      <w:spacing w:val="-2"/>
    </w:rPr>
  </w:style>
  <w:style w:type="character" w:customStyle="1" w:styleId="apple-tab-span">
    <w:name w:val="apple-tab-span"/>
    <w:basedOn w:val="DefaultParagraphFont"/>
    <w:rsid w:val="004803F6"/>
  </w:style>
  <w:style w:type="character" w:customStyle="1" w:styleId="apple-converted-space">
    <w:name w:val="apple-converted-space"/>
    <w:basedOn w:val="DefaultParagraphFont"/>
    <w:rsid w:val="004803F6"/>
  </w:style>
  <w:style w:type="paragraph" w:styleId="ListParagraph">
    <w:name w:val="List Paragraph"/>
    <w:basedOn w:val="Normal"/>
    <w:uiPriority w:val="34"/>
    <w:qFormat/>
    <w:rsid w:val="009C2A6A"/>
    <w:pPr>
      <w:ind w:left="720"/>
      <w:contextualSpacing/>
    </w:pPr>
  </w:style>
  <w:style w:type="character" w:styleId="CommentReference">
    <w:name w:val="annotation reference"/>
    <w:basedOn w:val="DefaultParagraphFont"/>
    <w:uiPriority w:val="99"/>
    <w:semiHidden/>
    <w:unhideWhenUsed/>
    <w:rsid w:val="00C4256B"/>
    <w:rPr>
      <w:sz w:val="18"/>
      <w:szCs w:val="18"/>
    </w:rPr>
  </w:style>
  <w:style w:type="paragraph" w:styleId="CommentText">
    <w:name w:val="annotation text"/>
    <w:basedOn w:val="Normal"/>
    <w:link w:val="CommentTextChar"/>
    <w:uiPriority w:val="99"/>
    <w:unhideWhenUsed/>
    <w:rsid w:val="00C4256B"/>
    <w:rPr>
      <w:sz w:val="24"/>
    </w:rPr>
  </w:style>
  <w:style w:type="character" w:customStyle="1" w:styleId="CommentTextChar">
    <w:name w:val="Comment Text Char"/>
    <w:basedOn w:val="DefaultParagraphFont"/>
    <w:link w:val="CommentText"/>
    <w:uiPriority w:val="99"/>
    <w:rsid w:val="00C4256B"/>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C4256B"/>
    <w:rPr>
      <w:b/>
      <w:bCs/>
      <w:sz w:val="20"/>
      <w:szCs w:val="20"/>
    </w:rPr>
  </w:style>
  <w:style w:type="character" w:customStyle="1" w:styleId="CommentSubjectChar">
    <w:name w:val="Comment Subject Char"/>
    <w:basedOn w:val="CommentTextChar"/>
    <w:link w:val="CommentSubject"/>
    <w:uiPriority w:val="99"/>
    <w:semiHidden/>
    <w:rsid w:val="00C4256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4256B"/>
    <w:rPr>
      <w:sz w:val="18"/>
      <w:szCs w:val="18"/>
    </w:rPr>
  </w:style>
  <w:style w:type="character" w:customStyle="1" w:styleId="BalloonTextChar">
    <w:name w:val="Balloon Text Char"/>
    <w:basedOn w:val="DefaultParagraphFont"/>
    <w:link w:val="BalloonText"/>
    <w:uiPriority w:val="99"/>
    <w:semiHidden/>
    <w:rsid w:val="00C4256B"/>
    <w:rPr>
      <w:rFonts w:ascii="Times New Roman" w:eastAsia="Times New Roman" w:hAnsi="Times New Roman" w:cs="Times New Roman"/>
      <w:sz w:val="18"/>
      <w:szCs w:val="18"/>
    </w:rPr>
  </w:style>
  <w:style w:type="character" w:styleId="PlaceholderText">
    <w:name w:val="Placeholder Text"/>
    <w:basedOn w:val="DefaultParagraphFont"/>
    <w:uiPriority w:val="99"/>
    <w:semiHidden/>
    <w:rsid w:val="00CE4429"/>
    <w:rPr>
      <w:color w:val="808080"/>
    </w:rPr>
  </w:style>
  <w:style w:type="paragraph" w:styleId="Revision">
    <w:name w:val="Revision"/>
    <w:hidden/>
    <w:uiPriority w:val="99"/>
    <w:semiHidden/>
    <w:rsid w:val="00AC2734"/>
    <w:pPr>
      <w:spacing w:after="0" w:line="240" w:lineRule="auto"/>
    </w:pPr>
    <w:rPr>
      <w:rFonts w:ascii="Times New Roman" w:eastAsia="Times New Roman" w:hAnsi="Times New Roman" w:cs="Times New Roman"/>
      <w:sz w:val="20"/>
      <w:szCs w:val="24"/>
    </w:rPr>
  </w:style>
  <w:style w:type="character" w:styleId="UnresolvedMention">
    <w:name w:val="Unresolved Mention"/>
    <w:basedOn w:val="DefaultParagraphFont"/>
    <w:uiPriority w:val="99"/>
    <w:semiHidden/>
    <w:unhideWhenUsed/>
    <w:rsid w:val="007C6B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008152">
      <w:bodyDiv w:val="1"/>
      <w:marLeft w:val="0"/>
      <w:marRight w:val="0"/>
      <w:marTop w:val="0"/>
      <w:marBottom w:val="0"/>
      <w:divBdr>
        <w:top w:val="none" w:sz="0" w:space="0" w:color="auto"/>
        <w:left w:val="none" w:sz="0" w:space="0" w:color="auto"/>
        <w:bottom w:val="none" w:sz="0" w:space="0" w:color="auto"/>
        <w:right w:val="none" w:sz="0" w:space="0" w:color="auto"/>
      </w:divBdr>
    </w:div>
    <w:div w:id="928388549">
      <w:bodyDiv w:val="1"/>
      <w:marLeft w:val="0"/>
      <w:marRight w:val="0"/>
      <w:marTop w:val="0"/>
      <w:marBottom w:val="0"/>
      <w:divBdr>
        <w:top w:val="none" w:sz="0" w:space="0" w:color="auto"/>
        <w:left w:val="none" w:sz="0" w:space="0" w:color="auto"/>
        <w:bottom w:val="none" w:sz="0" w:space="0" w:color="auto"/>
        <w:right w:val="none" w:sz="0" w:space="0" w:color="auto"/>
      </w:divBdr>
    </w:div>
    <w:div w:id="114789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471B3-A227-42BD-9F58-16AF15848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526</Words>
  <Characters>3015</Characters>
  <Application>Microsoft Office Word</Application>
  <DocSecurity>0</DocSecurity>
  <Lines>103</Lines>
  <Paragraphs>82</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3459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lastModifiedBy>Burningham</cp:lastModifiedBy>
  <cp:revision>2</cp:revision>
  <cp:lastPrinted>2019-10-24T15:39:00Z</cp:lastPrinted>
  <dcterms:created xsi:type="dcterms:W3CDTF">2026-02-13T17:53:00Z</dcterms:created>
  <dcterms:modified xsi:type="dcterms:W3CDTF">2026-02-13T17:53:00Z</dcterms:modified>
</cp:coreProperties>
</file>