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6119C" w14:textId="77777777" w:rsidR="00195C51" w:rsidRPr="00113BA1" w:rsidRDefault="00195C51" w:rsidP="00195C51">
      <w:pPr>
        <w:widowControl/>
        <w:suppressAutoHyphens/>
        <w:rPr>
          <w:bCs/>
          <w:iCs/>
          <w:sz w:val="18"/>
          <w:szCs w:val="20"/>
        </w:rPr>
      </w:pPr>
      <w:r w:rsidRPr="00113BA1">
        <w:rPr>
          <w:b/>
          <w:bCs/>
          <w:iCs/>
          <w:sz w:val="18"/>
          <w:szCs w:val="20"/>
        </w:rPr>
        <w:t>R765.  Higher Education (Utah Board of), Administration.</w:t>
      </w:r>
    </w:p>
    <w:p w14:paraId="161E699D" w14:textId="77777777" w:rsidR="00195C51" w:rsidRPr="00113BA1" w:rsidRDefault="00195C51" w:rsidP="00195C51">
      <w:pPr>
        <w:widowControl/>
        <w:suppressAutoHyphens/>
        <w:rPr>
          <w:bCs/>
          <w:iCs/>
          <w:sz w:val="18"/>
          <w:szCs w:val="20"/>
        </w:rPr>
      </w:pPr>
      <w:r w:rsidRPr="00113BA1">
        <w:rPr>
          <w:b/>
          <w:bCs/>
          <w:iCs/>
          <w:sz w:val="18"/>
          <w:szCs w:val="20"/>
        </w:rPr>
        <w:t>R765-625.  International Internship Scholarship Pilot Program Fund.</w:t>
      </w:r>
    </w:p>
    <w:p w14:paraId="27C65AA4" w14:textId="77777777" w:rsidR="00195C51" w:rsidRPr="00113BA1" w:rsidRDefault="00195C51" w:rsidP="00195C51">
      <w:pPr>
        <w:widowControl/>
        <w:suppressAutoHyphens/>
        <w:rPr>
          <w:bCs/>
          <w:iCs/>
          <w:sz w:val="18"/>
          <w:szCs w:val="20"/>
        </w:rPr>
      </w:pPr>
      <w:r w:rsidRPr="00113BA1">
        <w:rPr>
          <w:b/>
          <w:bCs/>
          <w:iCs/>
          <w:sz w:val="18"/>
          <w:szCs w:val="20"/>
        </w:rPr>
        <w:t>R765-625-1.  Purpose.</w:t>
      </w:r>
    </w:p>
    <w:p w14:paraId="7F901EAA" w14:textId="77777777" w:rsidR="00195C51" w:rsidRPr="00113BA1" w:rsidRDefault="00195C51" w:rsidP="00195C51">
      <w:pPr>
        <w:widowControl/>
        <w:suppressAutoHyphens/>
        <w:rPr>
          <w:iCs/>
          <w:sz w:val="18"/>
          <w:szCs w:val="20"/>
        </w:rPr>
      </w:pPr>
      <w:r w:rsidRPr="00113BA1">
        <w:rPr>
          <w:iCs/>
          <w:sz w:val="18"/>
          <w:szCs w:val="20"/>
        </w:rPr>
        <w:tab/>
        <w:t>This rule outlines the requirements of and application process for International Internship Scholarships Pilot Program Fund.</w:t>
      </w:r>
    </w:p>
    <w:p w14:paraId="56F55ED6" w14:textId="77777777" w:rsidR="00195C51" w:rsidRPr="00113BA1" w:rsidRDefault="00195C51" w:rsidP="00195C51">
      <w:pPr>
        <w:widowControl/>
        <w:suppressAutoHyphens/>
        <w:rPr>
          <w:iCs/>
          <w:sz w:val="18"/>
          <w:szCs w:val="20"/>
        </w:rPr>
      </w:pPr>
    </w:p>
    <w:p w14:paraId="1E4413FB" w14:textId="77777777" w:rsidR="00195C51" w:rsidRPr="00113BA1" w:rsidRDefault="00195C51" w:rsidP="00195C51">
      <w:pPr>
        <w:widowControl/>
        <w:suppressAutoHyphens/>
        <w:rPr>
          <w:bCs/>
          <w:iCs/>
          <w:sz w:val="18"/>
          <w:szCs w:val="20"/>
        </w:rPr>
      </w:pPr>
      <w:r w:rsidRPr="00113BA1">
        <w:rPr>
          <w:b/>
          <w:bCs/>
          <w:iCs/>
          <w:sz w:val="18"/>
          <w:szCs w:val="20"/>
        </w:rPr>
        <w:t>R765-625-2.  Authority.</w:t>
      </w:r>
    </w:p>
    <w:p w14:paraId="34BF4EAA" w14:textId="77777777" w:rsidR="00195C51" w:rsidRPr="00113BA1" w:rsidRDefault="00195C51" w:rsidP="00195C51">
      <w:pPr>
        <w:widowControl/>
        <w:suppressAutoHyphens/>
        <w:rPr>
          <w:iCs/>
          <w:sz w:val="18"/>
          <w:szCs w:val="20"/>
        </w:rPr>
      </w:pPr>
      <w:r w:rsidRPr="00113BA1">
        <w:rPr>
          <w:iCs/>
          <w:sz w:val="18"/>
          <w:szCs w:val="20"/>
        </w:rPr>
        <w:tab/>
        <w:t>Senate Bill 3, Appropriations Adjustments (2023) authorizes this rule.</w:t>
      </w:r>
    </w:p>
    <w:p w14:paraId="2A39985D" w14:textId="77777777" w:rsidR="00195C51" w:rsidRPr="00113BA1" w:rsidRDefault="00195C51" w:rsidP="00195C51">
      <w:pPr>
        <w:widowControl/>
        <w:suppressAutoHyphens/>
        <w:rPr>
          <w:iCs/>
          <w:sz w:val="18"/>
          <w:szCs w:val="20"/>
        </w:rPr>
      </w:pPr>
    </w:p>
    <w:p w14:paraId="7E9701FF" w14:textId="77777777" w:rsidR="00195C51" w:rsidRPr="00113BA1" w:rsidRDefault="00195C51" w:rsidP="00195C51">
      <w:pPr>
        <w:widowControl/>
        <w:suppressAutoHyphens/>
        <w:rPr>
          <w:bCs/>
          <w:iCs/>
          <w:sz w:val="18"/>
          <w:szCs w:val="20"/>
        </w:rPr>
      </w:pPr>
      <w:r w:rsidRPr="00113BA1">
        <w:rPr>
          <w:b/>
          <w:bCs/>
          <w:iCs/>
          <w:sz w:val="18"/>
          <w:szCs w:val="20"/>
        </w:rPr>
        <w:t>R765-625-3.  Definitions.</w:t>
      </w:r>
    </w:p>
    <w:p w14:paraId="02348828" w14:textId="207143E0" w:rsidR="00195C51" w:rsidRPr="00113BA1" w:rsidRDefault="00195C51" w:rsidP="00195C51">
      <w:pPr>
        <w:widowControl/>
        <w:suppressAutoHyphens/>
        <w:rPr>
          <w:iCs/>
          <w:sz w:val="18"/>
          <w:szCs w:val="20"/>
        </w:rPr>
      </w:pPr>
      <w:r w:rsidRPr="00113BA1">
        <w:rPr>
          <w:iCs/>
          <w:sz w:val="18"/>
          <w:szCs w:val="20"/>
        </w:rPr>
        <w:tab/>
        <w:t>(1)  "Board" means the Utah Board of Higher Education described in Section 53H-1-203.</w:t>
      </w:r>
    </w:p>
    <w:p w14:paraId="34580507" w14:textId="77777777" w:rsidR="00195C51" w:rsidRPr="00113BA1" w:rsidRDefault="00195C51" w:rsidP="00195C51">
      <w:pPr>
        <w:widowControl/>
        <w:suppressAutoHyphens/>
        <w:rPr>
          <w:iCs/>
          <w:sz w:val="18"/>
          <w:szCs w:val="20"/>
        </w:rPr>
      </w:pPr>
      <w:r w:rsidRPr="00113BA1">
        <w:rPr>
          <w:iCs/>
          <w:sz w:val="18"/>
          <w:szCs w:val="20"/>
        </w:rPr>
        <w:tab/>
        <w:t>(2)  "FAFSA" means the Free Application for Federal Student Aid.</w:t>
      </w:r>
    </w:p>
    <w:p w14:paraId="2FC5B49D" w14:textId="77777777" w:rsidR="00195C51" w:rsidRPr="00113BA1" w:rsidRDefault="00195C51" w:rsidP="00195C51">
      <w:pPr>
        <w:widowControl/>
        <w:suppressAutoHyphens/>
        <w:rPr>
          <w:iCs/>
          <w:sz w:val="18"/>
          <w:szCs w:val="20"/>
        </w:rPr>
      </w:pPr>
      <w:r w:rsidRPr="00113BA1">
        <w:rPr>
          <w:iCs/>
          <w:sz w:val="18"/>
          <w:szCs w:val="20"/>
        </w:rPr>
        <w:tab/>
        <w:t>(3)  "OCHE" means the Office of the Commissioner of Higher Education.</w:t>
      </w:r>
    </w:p>
    <w:p w14:paraId="4EAEB810" w14:textId="77777777" w:rsidR="00195C51" w:rsidRPr="00113BA1" w:rsidRDefault="00195C51" w:rsidP="00195C51">
      <w:pPr>
        <w:widowControl/>
        <w:suppressAutoHyphens/>
        <w:rPr>
          <w:iCs/>
          <w:sz w:val="18"/>
          <w:szCs w:val="20"/>
        </w:rPr>
      </w:pPr>
      <w:r w:rsidRPr="00113BA1">
        <w:rPr>
          <w:iCs/>
          <w:sz w:val="18"/>
          <w:szCs w:val="20"/>
        </w:rPr>
        <w:tab/>
        <w:t>(4)  "Scholarship staff" means OCHE staff assigned to administer state scholarships on behalf of the board.</w:t>
      </w:r>
    </w:p>
    <w:p w14:paraId="1FD80D2A" w14:textId="3445A42B" w:rsidR="00195C51" w:rsidRPr="00113BA1" w:rsidRDefault="00195C51" w:rsidP="00195C51">
      <w:pPr>
        <w:widowControl/>
        <w:suppressAutoHyphens/>
        <w:rPr>
          <w:iCs/>
          <w:sz w:val="18"/>
          <w:szCs w:val="20"/>
        </w:rPr>
      </w:pPr>
      <w:r w:rsidRPr="00113BA1">
        <w:rPr>
          <w:iCs/>
          <w:sz w:val="18"/>
          <w:szCs w:val="20"/>
        </w:rPr>
        <w:tab/>
        <w:t>(5)  "USHE degree-granting institution" means a degree-granting institution of higher education within the state system of higher education, as identified in Section 53H-1-102(1).</w:t>
      </w:r>
    </w:p>
    <w:p w14:paraId="3E7DC572" w14:textId="77777777" w:rsidR="00195C51" w:rsidRPr="00113BA1" w:rsidRDefault="00195C51" w:rsidP="00195C51">
      <w:pPr>
        <w:widowControl/>
        <w:suppressAutoHyphens/>
        <w:rPr>
          <w:iCs/>
          <w:sz w:val="18"/>
          <w:szCs w:val="20"/>
        </w:rPr>
      </w:pPr>
    </w:p>
    <w:p w14:paraId="7A0C814D" w14:textId="77777777" w:rsidR="00195C51" w:rsidRPr="00113BA1" w:rsidRDefault="00195C51" w:rsidP="00195C51">
      <w:pPr>
        <w:widowControl/>
        <w:suppressAutoHyphens/>
        <w:rPr>
          <w:bCs/>
          <w:iCs/>
          <w:sz w:val="18"/>
          <w:szCs w:val="20"/>
        </w:rPr>
      </w:pPr>
      <w:r w:rsidRPr="00113BA1">
        <w:rPr>
          <w:b/>
          <w:bCs/>
          <w:iCs/>
          <w:sz w:val="18"/>
          <w:szCs w:val="20"/>
        </w:rPr>
        <w:t>R765-625-4.  Award Requirements.</w:t>
      </w:r>
    </w:p>
    <w:p w14:paraId="4CC94D79" w14:textId="77777777" w:rsidR="00195C51" w:rsidRPr="00113BA1" w:rsidRDefault="00195C51" w:rsidP="00195C51">
      <w:pPr>
        <w:widowControl/>
        <w:suppressAutoHyphens/>
        <w:rPr>
          <w:iCs/>
          <w:sz w:val="18"/>
          <w:szCs w:val="20"/>
        </w:rPr>
      </w:pPr>
      <w:r w:rsidRPr="00113BA1">
        <w:rPr>
          <w:iCs/>
          <w:sz w:val="18"/>
          <w:szCs w:val="20"/>
        </w:rPr>
        <w:tab/>
        <w:t>(1)  To qualify for the International Internship Scholarship Program, an applicant shall:</w:t>
      </w:r>
    </w:p>
    <w:p w14:paraId="61AE0760" w14:textId="77777777" w:rsidR="00195C51" w:rsidRPr="00113BA1" w:rsidRDefault="00195C51" w:rsidP="00195C51">
      <w:pPr>
        <w:widowControl/>
        <w:suppressAutoHyphens/>
        <w:rPr>
          <w:iCs/>
          <w:sz w:val="18"/>
          <w:szCs w:val="20"/>
        </w:rPr>
      </w:pPr>
      <w:r w:rsidRPr="00113BA1">
        <w:rPr>
          <w:iCs/>
          <w:sz w:val="18"/>
          <w:szCs w:val="20"/>
        </w:rPr>
        <w:tab/>
        <w:t>(a)  be enrolled at a USHE degree-granting institution;</w:t>
      </w:r>
    </w:p>
    <w:p w14:paraId="6C5DE7B5" w14:textId="77777777" w:rsidR="00195C51" w:rsidRPr="00113BA1" w:rsidRDefault="00195C51" w:rsidP="00195C51">
      <w:pPr>
        <w:widowControl/>
        <w:suppressAutoHyphens/>
        <w:rPr>
          <w:iCs/>
          <w:sz w:val="18"/>
          <w:szCs w:val="20"/>
        </w:rPr>
      </w:pPr>
      <w:r w:rsidRPr="00113BA1">
        <w:rPr>
          <w:iCs/>
          <w:sz w:val="18"/>
          <w:szCs w:val="20"/>
        </w:rPr>
        <w:tab/>
        <w:t>(b)  complete the International Internship Scholarship Program application, published by OCHE;</w:t>
      </w:r>
    </w:p>
    <w:p w14:paraId="698EF1EE" w14:textId="77777777" w:rsidR="00195C51" w:rsidRPr="00113BA1" w:rsidRDefault="00195C51" w:rsidP="00195C51">
      <w:pPr>
        <w:widowControl/>
        <w:suppressAutoHyphens/>
        <w:rPr>
          <w:iCs/>
          <w:sz w:val="18"/>
          <w:szCs w:val="20"/>
        </w:rPr>
      </w:pPr>
      <w:r w:rsidRPr="00113BA1">
        <w:rPr>
          <w:iCs/>
          <w:sz w:val="18"/>
          <w:szCs w:val="20"/>
        </w:rPr>
        <w:tab/>
        <w:t>(c)  complete and submit either the FAFSA or the alternative financial form that the board has approved; and</w:t>
      </w:r>
    </w:p>
    <w:p w14:paraId="2BE415F2" w14:textId="77777777" w:rsidR="00195C51" w:rsidRPr="00113BA1" w:rsidRDefault="00195C51" w:rsidP="00195C51">
      <w:pPr>
        <w:widowControl/>
        <w:suppressAutoHyphens/>
        <w:rPr>
          <w:iCs/>
          <w:sz w:val="18"/>
          <w:szCs w:val="20"/>
        </w:rPr>
      </w:pPr>
      <w:r w:rsidRPr="00113BA1">
        <w:rPr>
          <w:iCs/>
          <w:sz w:val="18"/>
          <w:szCs w:val="20"/>
        </w:rPr>
        <w:tab/>
        <w:t>(d)  demonstrate financial need based on the expected family contribution or student aid index from the FAFSA or equivalent from a board approved alternative.</w:t>
      </w:r>
    </w:p>
    <w:p w14:paraId="682AC0A0" w14:textId="77777777" w:rsidR="00195C51" w:rsidRPr="00113BA1" w:rsidRDefault="00195C51" w:rsidP="00195C51">
      <w:pPr>
        <w:widowControl/>
        <w:suppressAutoHyphens/>
        <w:rPr>
          <w:iCs/>
          <w:sz w:val="18"/>
          <w:szCs w:val="20"/>
        </w:rPr>
      </w:pPr>
    </w:p>
    <w:p w14:paraId="4B2CA08D" w14:textId="77777777" w:rsidR="00195C51" w:rsidRPr="00113BA1" w:rsidRDefault="00195C51" w:rsidP="00195C51">
      <w:pPr>
        <w:widowControl/>
        <w:suppressAutoHyphens/>
        <w:rPr>
          <w:bCs/>
          <w:iCs/>
          <w:sz w:val="18"/>
          <w:szCs w:val="20"/>
        </w:rPr>
      </w:pPr>
      <w:r w:rsidRPr="00113BA1">
        <w:rPr>
          <w:b/>
          <w:bCs/>
          <w:iCs/>
          <w:sz w:val="18"/>
          <w:szCs w:val="20"/>
        </w:rPr>
        <w:t>R765-625-5.  Application Process.</w:t>
      </w:r>
    </w:p>
    <w:p w14:paraId="0A1826AE" w14:textId="77777777" w:rsidR="00195C51" w:rsidRPr="00113BA1" w:rsidRDefault="00195C51" w:rsidP="00195C51">
      <w:pPr>
        <w:widowControl/>
        <w:suppressAutoHyphens/>
        <w:rPr>
          <w:iCs/>
          <w:sz w:val="18"/>
          <w:szCs w:val="20"/>
        </w:rPr>
      </w:pPr>
      <w:r w:rsidRPr="00113BA1">
        <w:rPr>
          <w:iCs/>
          <w:sz w:val="18"/>
          <w:szCs w:val="20"/>
        </w:rPr>
        <w:tab/>
        <w:t>(1)  Each applicant shall submit an official scholarship application no later than the annual deadline established by scholarship staff.</w:t>
      </w:r>
    </w:p>
    <w:p w14:paraId="5B909270" w14:textId="77777777" w:rsidR="00195C51" w:rsidRPr="00113BA1" w:rsidRDefault="00195C51" w:rsidP="00195C51">
      <w:pPr>
        <w:widowControl/>
        <w:suppressAutoHyphens/>
        <w:rPr>
          <w:iCs/>
          <w:sz w:val="18"/>
          <w:szCs w:val="20"/>
        </w:rPr>
      </w:pPr>
      <w:r w:rsidRPr="00113BA1">
        <w:rPr>
          <w:iCs/>
          <w:sz w:val="18"/>
          <w:szCs w:val="20"/>
        </w:rPr>
        <w:tab/>
        <w:t>(2)  Each applicant shall submit the following documents:</w:t>
      </w:r>
    </w:p>
    <w:p w14:paraId="544EB97D" w14:textId="77777777" w:rsidR="00195C51" w:rsidRPr="00113BA1" w:rsidRDefault="00195C51" w:rsidP="00195C51">
      <w:pPr>
        <w:widowControl/>
        <w:suppressAutoHyphens/>
        <w:rPr>
          <w:iCs/>
          <w:sz w:val="18"/>
          <w:szCs w:val="20"/>
        </w:rPr>
      </w:pPr>
      <w:r w:rsidRPr="00113BA1">
        <w:rPr>
          <w:iCs/>
          <w:sz w:val="18"/>
          <w:szCs w:val="20"/>
        </w:rPr>
        <w:tab/>
        <w:t>(a)  the completed official International Internship Scholarship Program application published by scholarship staff;</w:t>
      </w:r>
    </w:p>
    <w:p w14:paraId="6B2ED257" w14:textId="77777777" w:rsidR="00195C51" w:rsidRPr="00113BA1" w:rsidRDefault="00195C51" w:rsidP="00195C51">
      <w:pPr>
        <w:widowControl/>
        <w:suppressAutoHyphens/>
        <w:rPr>
          <w:iCs/>
          <w:sz w:val="18"/>
          <w:szCs w:val="20"/>
        </w:rPr>
      </w:pPr>
      <w:r w:rsidRPr="00113BA1">
        <w:rPr>
          <w:iCs/>
          <w:sz w:val="18"/>
          <w:szCs w:val="20"/>
        </w:rPr>
        <w:tab/>
        <w:t>(b)  proof of enrollment at a USHE degree-granting institution;</w:t>
      </w:r>
    </w:p>
    <w:p w14:paraId="7E483CF4" w14:textId="77777777" w:rsidR="00195C51" w:rsidRPr="00113BA1" w:rsidRDefault="00195C51" w:rsidP="00195C51">
      <w:pPr>
        <w:widowControl/>
        <w:suppressAutoHyphens/>
        <w:rPr>
          <w:iCs/>
          <w:sz w:val="18"/>
          <w:szCs w:val="20"/>
        </w:rPr>
      </w:pPr>
      <w:r w:rsidRPr="00113BA1">
        <w:rPr>
          <w:iCs/>
          <w:sz w:val="18"/>
          <w:szCs w:val="20"/>
        </w:rPr>
        <w:tab/>
        <w:t>(c)  proof of completion of either the FAFSA or an alternative financial form the board has approved; and</w:t>
      </w:r>
    </w:p>
    <w:p w14:paraId="34574577" w14:textId="77777777" w:rsidR="00195C51" w:rsidRPr="00113BA1" w:rsidRDefault="00195C51" w:rsidP="00195C51">
      <w:pPr>
        <w:widowControl/>
        <w:suppressAutoHyphens/>
        <w:rPr>
          <w:iCs/>
          <w:sz w:val="18"/>
          <w:szCs w:val="20"/>
        </w:rPr>
      </w:pPr>
      <w:r w:rsidRPr="00113BA1">
        <w:rPr>
          <w:iCs/>
          <w:sz w:val="18"/>
          <w:szCs w:val="20"/>
        </w:rPr>
        <w:tab/>
        <w:t>(d)  other documentation as outlined on the scholarship application or requested by scholarship staff.</w:t>
      </w:r>
    </w:p>
    <w:p w14:paraId="1310C491" w14:textId="77777777" w:rsidR="00195C51" w:rsidRPr="00113BA1" w:rsidRDefault="00195C51" w:rsidP="00195C51">
      <w:pPr>
        <w:widowControl/>
        <w:suppressAutoHyphens/>
        <w:rPr>
          <w:iCs/>
          <w:sz w:val="18"/>
          <w:szCs w:val="20"/>
        </w:rPr>
      </w:pPr>
    </w:p>
    <w:p w14:paraId="0551BC75" w14:textId="77777777" w:rsidR="00195C51" w:rsidRPr="00113BA1" w:rsidRDefault="00195C51" w:rsidP="00195C51">
      <w:pPr>
        <w:widowControl/>
        <w:suppressAutoHyphens/>
        <w:rPr>
          <w:bCs/>
          <w:iCs/>
          <w:sz w:val="18"/>
          <w:szCs w:val="20"/>
        </w:rPr>
      </w:pPr>
      <w:r w:rsidRPr="00113BA1">
        <w:rPr>
          <w:b/>
          <w:bCs/>
          <w:iCs/>
          <w:sz w:val="18"/>
          <w:szCs w:val="20"/>
        </w:rPr>
        <w:t>R765-625-6.  Grant Amount.</w:t>
      </w:r>
    </w:p>
    <w:p w14:paraId="2BB77673" w14:textId="77777777" w:rsidR="00195C51" w:rsidRPr="00113BA1" w:rsidRDefault="00195C51" w:rsidP="00195C51">
      <w:pPr>
        <w:widowControl/>
        <w:suppressAutoHyphens/>
        <w:rPr>
          <w:iCs/>
          <w:sz w:val="18"/>
          <w:szCs w:val="20"/>
        </w:rPr>
      </w:pPr>
      <w:r w:rsidRPr="00113BA1">
        <w:rPr>
          <w:iCs/>
          <w:sz w:val="18"/>
          <w:szCs w:val="20"/>
        </w:rPr>
        <w:tab/>
        <w:t>(1)  Subject to available funding, OCHE shall award each qualified applicant a scholarship up to $5,000 for the International Internship Scholarship Program.</w:t>
      </w:r>
    </w:p>
    <w:p w14:paraId="3847D81E" w14:textId="77777777" w:rsidR="00195C51" w:rsidRPr="00113BA1" w:rsidRDefault="00195C51" w:rsidP="00195C51">
      <w:pPr>
        <w:widowControl/>
        <w:suppressAutoHyphens/>
        <w:rPr>
          <w:iCs/>
          <w:sz w:val="18"/>
          <w:szCs w:val="20"/>
        </w:rPr>
      </w:pPr>
      <w:r w:rsidRPr="00113BA1">
        <w:rPr>
          <w:iCs/>
          <w:sz w:val="18"/>
          <w:szCs w:val="20"/>
        </w:rPr>
        <w:tab/>
        <w:t>(2)  Scholarship staff shall determine award amounts based on available funding and the number of qualified applicants. A student who demonstrates greater financial need may receive a higher award.</w:t>
      </w:r>
    </w:p>
    <w:p w14:paraId="373AD589" w14:textId="77777777" w:rsidR="00195C51" w:rsidRPr="00113BA1" w:rsidRDefault="00195C51" w:rsidP="00195C51">
      <w:pPr>
        <w:widowControl/>
        <w:suppressAutoHyphens/>
        <w:rPr>
          <w:iCs/>
          <w:sz w:val="18"/>
          <w:szCs w:val="20"/>
        </w:rPr>
      </w:pPr>
      <w:r w:rsidRPr="00113BA1">
        <w:rPr>
          <w:iCs/>
          <w:sz w:val="18"/>
          <w:szCs w:val="20"/>
        </w:rPr>
        <w:tab/>
        <w:t>(3)  Each institution shall combine available state or federal grants, designated institution funds, internship income, student employment, and family and individual contributions toward financing the cost of the internship.</w:t>
      </w:r>
    </w:p>
    <w:p w14:paraId="671EAC0E" w14:textId="77777777" w:rsidR="00195C51" w:rsidRPr="00113BA1" w:rsidRDefault="00195C51" w:rsidP="00195C51">
      <w:pPr>
        <w:widowControl/>
        <w:suppressAutoHyphens/>
        <w:rPr>
          <w:bCs/>
          <w:iCs/>
          <w:sz w:val="18"/>
          <w:szCs w:val="20"/>
        </w:rPr>
      </w:pPr>
    </w:p>
    <w:p w14:paraId="1EBB7346" w14:textId="77777777" w:rsidR="00195C51" w:rsidRPr="00113BA1" w:rsidRDefault="00195C51" w:rsidP="00195C51">
      <w:pPr>
        <w:widowControl/>
        <w:suppressAutoHyphens/>
        <w:rPr>
          <w:bCs/>
          <w:iCs/>
          <w:sz w:val="18"/>
          <w:szCs w:val="20"/>
        </w:rPr>
      </w:pPr>
      <w:r w:rsidRPr="00113BA1">
        <w:rPr>
          <w:b/>
          <w:bCs/>
          <w:iCs/>
          <w:sz w:val="18"/>
          <w:szCs w:val="20"/>
        </w:rPr>
        <w:t>R765-625-7.  Appeals Process.</w:t>
      </w:r>
    </w:p>
    <w:p w14:paraId="18420445" w14:textId="77777777" w:rsidR="00195C51" w:rsidRPr="00113BA1" w:rsidRDefault="00195C51" w:rsidP="00195C51">
      <w:pPr>
        <w:widowControl/>
        <w:suppressAutoHyphens/>
        <w:rPr>
          <w:iCs/>
          <w:sz w:val="18"/>
          <w:szCs w:val="20"/>
        </w:rPr>
      </w:pPr>
      <w:r w:rsidRPr="00113BA1">
        <w:rPr>
          <w:iCs/>
          <w:sz w:val="18"/>
          <w:szCs w:val="20"/>
        </w:rPr>
        <w:tab/>
        <w:t>(1)  An applicant has the right to appeal an adverse decision.</w:t>
      </w:r>
    </w:p>
    <w:p w14:paraId="37AA9B9D" w14:textId="77777777" w:rsidR="00195C51" w:rsidRPr="00113BA1" w:rsidRDefault="00195C51" w:rsidP="00195C51">
      <w:pPr>
        <w:widowControl/>
        <w:suppressAutoHyphens/>
        <w:rPr>
          <w:iCs/>
          <w:sz w:val="18"/>
          <w:szCs w:val="20"/>
        </w:rPr>
      </w:pPr>
      <w:r w:rsidRPr="00113BA1">
        <w:rPr>
          <w:iCs/>
          <w:sz w:val="18"/>
          <w:szCs w:val="20"/>
        </w:rPr>
        <w:tab/>
        <w:t>(2)  Upon request by the applicant, scholarship staff shall provide an opportunity for the applicant to appeal an adverse decision to a committee of at least three impartial persons.</w:t>
      </w:r>
    </w:p>
    <w:p w14:paraId="2720B9FE" w14:textId="77777777" w:rsidR="00195C51" w:rsidRPr="00113BA1" w:rsidRDefault="00195C51" w:rsidP="00195C51">
      <w:pPr>
        <w:widowControl/>
        <w:suppressAutoHyphens/>
        <w:rPr>
          <w:iCs/>
          <w:sz w:val="18"/>
          <w:szCs w:val="20"/>
        </w:rPr>
      </w:pPr>
      <w:r w:rsidRPr="00113BA1">
        <w:rPr>
          <w:iCs/>
          <w:sz w:val="18"/>
          <w:szCs w:val="20"/>
        </w:rPr>
        <w:tab/>
        <w:t>(3)  The applicant shall submit the appeal in writing within 30 days of notice of an adverse decision.</w:t>
      </w:r>
    </w:p>
    <w:p w14:paraId="2D8C0497" w14:textId="77777777" w:rsidR="00195C51" w:rsidRPr="00113BA1" w:rsidRDefault="00195C51" w:rsidP="00195C51">
      <w:pPr>
        <w:widowControl/>
        <w:suppressAutoHyphens/>
        <w:rPr>
          <w:iCs/>
          <w:sz w:val="18"/>
          <w:szCs w:val="20"/>
        </w:rPr>
      </w:pPr>
    </w:p>
    <w:p w14:paraId="6F98DAFC" w14:textId="77777777" w:rsidR="00195C51" w:rsidRPr="00113BA1" w:rsidRDefault="00195C51" w:rsidP="00195C51">
      <w:pPr>
        <w:widowControl/>
        <w:suppressAutoHyphens/>
        <w:rPr>
          <w:bCs/>
          <w:iCs/>
          <w:sz w:val="18"/>
          <w:szCs w:val="20"/>
        </w:rPr>
      </w:pPr>
      <w:r w:rsidRPr="00113BA1">
        <w:rPr>
          <w:b/>
          <w:bCs/>
          <w:iCs/>
          <w:sz w:val="18"/>
          <w:szCs w:val="20"/>
        </w:rPr>
        <w:t>R765-625-8.  Reporting.</w:t>
      </w:r>
    </w:p>
    <w:p w14:paraId="5615F659" w14:textId="77777777" w:rsidR="00195C51" w:rsidRPr="00113BA1" w:rsidRDefault="00195C51" w:rsidP="00195C51">
      <w:pPr>
        <w:widowControl/>
        <w:suppressAutoHyphens/>
        <w:rPr>
          <w:iCs/>
          <w:sz w:val="18"/>
          <w:szCs w:val="20"/>
        </w:rPr>
      </w:pPr>
      <w:r w:rsidRPr="00113BA1">
        <w:rPr>
          <w:iCs/>
          <w:sz w:val="18"/>
          <w:szCs w:val="20"/>
        </w:rPr>
        <w:tab/>
        <w:t>(1)  As specified by OCHE, each institution shall provide, as part of an annual institutional financial aid file submission by February 28 of each year, data pertaining to applications, awards, program enrollments, utilization, funding, and other scholarship information for the most recently completed fiscal year.</w:t>
      </w:r>
    </w:p>
    <w:p w14:paraId="23989777" w14:textId="77777777" w:rsidR="00195C51" w:rsidRPr="00113BA1" w:rsidRDefault="00195C51" w:rsidP="00195C51">
      <w:pPr>
        <w:widowControl/>
        <w:suppressAutoHyphens/>
        <w:rPr>
          <w:iCs/>
          <w:sz w:val="18"/>
          <w:szCs w:val="20"/>
        </w:rPr>
      </w:pPr>
      <w:r w:rsidRPr="00113BA1">
        <w:rPr>
          <w:iCs/>
          <w:sz w:val="18"/>
          <w:szCs w:val="20"/>
        </w:rPr>
        <w:tab/>
        <w:t>(2)  OCHE may, at any time, request additional documentation or data related to the scholarship program and may review or formally audit an institution's documentation and compliance with this rule.</w:t>
      </w:r>
    </w:p>
    <w:p w14:paraId="2FF76F9F" w14:textId="77777777" w:rsidR="00195C51" w:rsidRPr="00113BA1" w:rsidRDefault="00195C51" w:rsidP="00195C51">
      <w:pPr>
        <w:widowControl/>
        <w:suppressAutoHyphens/>
        <w:rPr>
          <w:iCs/>
          <w:sz w:val="18"/>
          <w:szCs w:val="20"/>
        </w:rPr>
      </w:pPr>
    </w:p>
    <w:p w14:paraId="4281F3DD" w14:textId="77777777" w:rsidR="00195C51" w:rsidRPr="00113BA1" w:rsidRDefault="00195C51" w:rsidP="00195C51">
      <w:pPr>
        <w:widowControl/>
        <w:suppressAutoHyphens/>
        <w:rPr>
          <w:bCs/>
          <w:iCs/>
          <w:sz w:val="18"/>
          <w:szCs w:val="20"/>
        </w:rPr>
      </w:pPr>
      <w:r w:rsidRPr="00113BA1">
        <w:rPr>
          <w:b/>
          <w:bCs/>
          <w:iCs/>
          <w:sz w:val="18"/>
          <w:szCs w:val="20"/>
        </w:rPr>
        <w:t>KEY:  Utah Board of Higher Education, International Internship Scholarship Pilot Program Fund, Student Financial Aid</w:t>
      </w:r>
    </w:p>
    <w:p w14:paraId="0E753B9B" w14:textId="6EB7DD82" w:rsidR="00195C51" w:rsidRPr="00113BA1" w:rsidRDefault="00195C51" w:rsidP="00195C51">
      <w:pPr>
        <w:widowControl/>
        <w:suppressAutoHyphens/>
        <w:rPr>
          <w:bCs/>
          <w:iCs/>
          <w:sz w:val="18"/>
          <w:szCs w:val="20"/>
        </w:rPr>
      </w:pPr>
      <w:r w:rsidRPr="00113BA1">
        <w:rPr>
          <w:b/>
          <w:bCs/>
          <w:iCs/>
          <w:sz w:val="18"/>
          <w:szCs w:val="20"/>
        </w:rPr>
        <w:t xml:space="preserve">Date of Last Change:  </w:t>
      </w:r>
      <w:r w:rsidR="00994F3B" w:rsidRPr="00113BA1">
        <w:rPr>
          <w:b/>
          <w:bCs/>
          <w:iCs/>
          <w:sz w:val="18"/>
          <w:szCs w:val="20"/>
        </w:rPr>
        <w:t xml:space="preserve">March 15, </w:t>
      </w:r>
      <w:r w:rsidRPr="00113BA1">
        <w:rPr>
          <w:b/>
          <w:bCs/>
          <w:iCs/>
          <w:sz w:val="18"/>
          <w:szCs w:val="20"/>
        </w:rPr>
        <w:t>2026</w:t>
      </w:r>
    </w:p>
    <w:p w14:paraId="427C6660" w14:textId="77777777" w:rsidR="00195C51" w:rsidRPr="00113BA1" w:rsidRDefault="00195C51" w:rsidP="00195C51">
      <w:pPr>
        <w:widowControl/>
        <w:suppressAutoHyphens/>
        <w:rPr>
          <w:sz w:val="18"/>
          <w:szCs w:val="18"/>
        </w:rPr>
      </w:pPr>
      <w:r w:rsidRPr="00113BA1">
        <w:rPr>
          <w:b/>
          <w:bCs/>
          <w:iCs/>
          <w:sz w:val="18"/>
          <w:szCs w:val="20"/>
        </w:rPr>
        <w:t>Authorizing, and Implemented or Interpreted Law:  Senate Bill 3, Appropriations Adjustments (2023)</w:t>
      </w:r>
    </w:p>
    <w:p w14:paraId="39704C23" w14:textId="77777777" w:rsidR="00195C51" w:rsidRPr="00113BA1" w:rsidRDefault="00195C51" w:rsidP="00195C51">
      <w:pPr>
        <w:widowControl/>
        <w:suppressAutoHyphens/>
        <w:rPr>
          <w:sz w:val="18"/>
        </w:rPr>
      </w:pPr>
    </w:p>
    <w:p w14:paraId="7B0C23B2" w14:textId="5027C5CB" w:rsidR="006D42D2" w:rsidRPr="00113BA1" w:rsidRDefault="006D42D2" w:rsidP="00195C51">
      <w:pPr>
        <w:widowControl/>
        <w:suppressAutoHyphens/>
        <w:rPr>
          <w:sz w:val="18"/>
        </w:rPr>
      </w:pPr>
    </w:p>
    <w:sectPr w:rsidR="006D42D2" w:rsidRPr="00113BA1" w:rsidSect="00113BA1">
      <w:endnotePr>
        <w:numFmt w:val="decimal"/>
      </w:endnotePr>
      <w:pgSz w:w="12240" w:h="15840"/>
      <w:pgMar w:top="1440" w:right="1440" w:bottom="1440" w:left="1440" w:header="1440" w:footer="144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20"/>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69A9"/>
    <w:rsid w:val="00011F84"/>
    <w:rsid w:val="000A4737"/>
    <w:rsid w:val="000B0C8F"/>
    <w:rsid w:val="000E680A"/>
    <w:rsid w:val="00101D7A"/>
    <w:rsid w:val="00113BA1"/>
    <w:rsid w:val="001307F2"/>
    <w:rsid w:val="00135EC6"/>
    <w:rsid w:val="00151566"/>
    <w:rsid w:val="00195C51"/>
    <w:rsid w:val="001F3F7F"/>
    <w:rsid w:val="001F4492"/>
    <w:rsid w:val="001F57C2"/>
    <w:rsid w:val="00201378"/>
    <w:rsid w:val="00202829"/>
    <w:rsid w:val="002078B8"/>
    <w:rsid w:val="00214720"/>
    <w:rsid w:val="00217CE1"/>
    <w:rsid w:val="00253C3B"/>
    <w:rsid w:val="00261488"/>
    <w:rsid w:val="002800AE"/>
    <w:rsid w:val="002977C3"/>
    <w:rsid w:val="002A5476"/>
    <w:rsid w:val="002B721A"/>
    <w:rsid w:val="002C1C24"/>
    <w:rsid w:val="002C62A2"/>
    <w:rsid w:val="002D5DCA"/>
    <w:rsid w:val="002F1956"/>
    <w:rsid w:val="002F4EB4"/>
    <w:rsid w:val="00310F21"/>
    <w:rsid w:val="00350B55"/>
    <w:rsid w:val="003962FE"/>
    <w:rsid w:val="003975A0"/>
    <w:rsid w:val="003C4963"/>
    <w:rsid w:val="003C4F73"/>
    <w:rsid w:val="003D2889"/>
    <w:rsid w:val="003D472D"/>
    <w:rsid w:val="003D568D"/>
    <w:rsid w:val="003E6785"/>
    <w:rsid w:val="003F0129"/>
    <w:rsid w:val="004462C1"/>
    <w:rsid w:val="00452B2A"/>
    <w:rsid w:val="00496636"/>
    <w:rsid w:val="004B4746"/>
    <w:rsid w:val="004D3218"/>
    <w:rsid w:val="00516D25"/>
    <w:rsid w:val="00522E4B"/>
    <w:rsid w:val="005309C7"/>
    <w:rsid w:val="0054534A"/>
    <w:rsid w:val="00550F3B"/>
    <w:rsid w:val="0056338F"/>
    <w:rsid w:val="0059243B"/>
    <w:rsid w:val="005D22A7"/>
    <w:rsid w:val="005D3A47"/>
    <w:rsid w:val="005E452A"/>
    <w:rsid w:val="00607B9A"/>
    <w:rsid w:val="006234F2"/>
    <w:rsid w:val="00643B58"/>
    <w:rsid w:val="00667EF6"/>
    <w:rsid w:val="00693D72"/>
    <w:rsid w:val="006C2F8E"/>
    <w:rsid w:val="006D42D2"/>
    <w:rsid w:val="007031B7"/>
    <w:rsid w:val="00706A20"/>
    <w:rsid w:val="00713100"/>
    <w:rsid w:val="007222F4"/>
    <w:rsid w:val="007309B6"/>
    <w:rsid w:val="00734062"/>
    <w:rsid w:val="007511A4"/>
    <w:rsid w:val="007651A1"/>
    <w:rsid w:val="00783782"/>
    <w:rsid w:val="0078750F"/>
    <w:rsid w:val="00793D5F"/>
    <w:rsid w:val="007C3B6C"/>
    <w:rsid w:val="007C3C8B"/>
    <w:rsid w:val="007C5E4D"/>
    <w:rsid w:val="008514C9"/>
    <w:rsid w:val="00853F79"/>
    <w:rsid w:val="00866F44"/>
    <w:rsid w:val="00874F86"/>
    <w:rsid w:val="00876CD0"/>
    <w:rsid w:val="008919F6"/>
    <w:rsid w:val="0089518C"/>
    <w:rsid w:val="008C2D7C"/>
    <w:rsid w:val="008C7D58"/>
    <w:rsid w:val="008E1AB3"/>
    <w:rsid w:val="008F4E1C"/>
    <w:rsid w:val="00907C5A"/>
    <w:rsid w:val="00907C9F"/>
    <w:rsid w:val="00921E5D"/>
    <w:rsid w:val="00924FFB"/>
    <w:rsid w:val="00934378"/>
    <w:rsid w:val="00935E46"/>
    <w:rsid w:val="00953F37"/>
    <w:rsid w:val="00960AD5"/>
    <w:rsid w:val="00967240"/>
    <w:rsid w:val="00984DF2"/>
    <w:rsid w:val="00985871"/>
    <w:rsid w:val="00994F3B"/>
    <w:rsid w:val="009A5F7E"/>
    <w:rsid w:val="009A72FC"/>
    <w:rsid w:val="009E4DA6"/>
    <w:rsid w:val="00A342FC"/>
    <w:rsid w:val="00A417B9"/>
    <w:rsid w:val="00A41D37"/>
    <w:rsid w:val="00A676D8"/>
    <w:rsid w:val="00A72E8B"/>
    <w:rsid w:val="00A83740"/>
    <w:rsid w:val="00AB3E17"/>
    <w:rsid w:val="00AB3E25"/>
    <w:rsid w:val="00AE108D"/>
    <w:rsid w:val="00AF1519"/>
    <w:rsid w:val="00B12EA0"/>
    <w:rsid w:val="00B2523E"/>
    <w:rsid w:val="00B31912"/>
    <w:rsid w:val="00B3504C"/>
    <w:rsid w:val="00B606F6"/>
    <w:rsid w:val="00B866D3"/>
    <w:rsid w:val="00BA4114"/>
    <w:rsid w:val="00BB5B12"/>
    <w:rsid w:val="00BC5E52"/>
    <w:rsid w:val="00BE00B1"/>
    <w:rsid w:val="00BF183B"/>
    <w:rsid w:val="00C17425"/>
    <w:rsid w:val="00C34145"/>
    <w:rsid w:val="00C6485F"/>
    <w:rsid w:val="00C87E52"/>
    <w:rsid w:val="00CA0A7D"/>
    <w:rsid w:val="00CA4226"/>
    <w:rsid w:val="00CA7CC9"/>
    <w:rsid w:val="00CC0FFE"/>
    <w:rsid w:val="00CC1DE2"/>
    <w:rsid w:val="00CC2F8D"/>
    <w:rsid w:val="00CC3B10"/>
    <w:rsid w:val="00CD7FD5"/>
    <w:rsid w:val="00CF088E"/>
    <w:rsid w:val="00D13FA2"/>
    <w:rsid w:val="00D221CB"/>
    <w:rsid w:val="00D26D4A"/>
    <w:rsid w:val="00D30C3D"/>
    <w:rsid w:val="00D41ABA"/>
    <w:rsid w:val="00D43AA0"/>
    <w:rsid w:val="00D468D6"/>
    <w:rsid w:val="00D47425"/>
    <w:rsid w:val="00D66991"/>
    <w:rsid w:val="00DB54DD"/>
    <w:rsid w:val="00DC38B4"/>
    <w:rsid w:val="00E154ED"/>
    <w:rsid w:val="00E35B77"/>
    <w:rsid w:val="00E62157"/>
    <w:rsid w:val="00E67E9A"/>
    <w:rsid w:val="00E955FD"/>
    <w:rsid w:val="00ED03E0"/>
    <w:rsid w:val="00F1268F"/>
    <w:rsid w:val="00F20F2B"/>
    <w:rsid w:val="00F44E2C"/>
    <w:rsid w:val="00F55D82"/>
    <w:rsid w:val="00F62743"/>
    <w:rsid w:val="00F87146"/>
    <w:rsid w:val="00FC1D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D18E0"/>
  <w15:docId w15:val="{2E3EF052-14A3-4EC0-8E0B-C08377F8E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character" w:styleId="CommentReference">
    <w:name w:val="annotation reference"/>
    <w:basedOn w:val="DefaultParagraphFont"/>
    <w:uiPriority w:val="99"/>
    <w:semiHidden/>
    <w:unhideWhenUsed/>
    <w:rsid w:val="00713100"/>
    <w:rPr>
      <w:sz w:val="18"/>
      <w:szCs w:val="18"/>
    </w:rPr>
  </w:style>
  <w:style w:type="paragraph" w:styleId="CommentText">
    <w:name w:val="annotation text"/>
    <w:basedOn w:val="Normal"/>
    <w:link w:val="CommentTextChar"/>
    <w:uiPriority w:val="99"/>
    <w:unhideWhenUsed/>
    <w:rsid w:val="00713100"/>
    <w:rPr>
      <w:sz w:val="24"/>
    </w:rPr>
  </w:style>
  <w:style w:type="character" w:customStyle="1" w:styleId="CommentTextChar">
    <w:name w:val="Comment Text Char"/>
    <w:basedOn w:val="DefaultParagraphFont"/>
    <w:link w:val="CommentText"/>
    <w:uiPriority w:val="99"/>
    <w:rsid w:val="00713100"/>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713100"/>
    <w:rPr>
      <w:b/>
      <w:bCs/>
      <w:sz w:val="20"/>
      <w:szCs w:val="20"/>
    </w:rPr>
  </w:style>
  <w:style w:type="character" w:customStyle="1" w:styleId="CommentSubjectChar">
    <w:name w:val="Comment Subject Char"/>
    <w:basedOn w:val="CommentTextChar"/>
    <w:link w:val="CommentSubject"/>
    <w:uiPriority w:val="99"/>
    <w:semiHidden/>
    <w:rsid w:val="00713100"/>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713100"/>
    <w:rPr>
      <w:sz w:val="18"/>
      <w:szCs w:val="18"/>
    </w:rPr>
  </w:style>
  <w:style w:type="character" w:customStyle="1" w:styleId="BalloonTextChar">
    <w:name w:val="Balloon Text Char"/>
    <w:basedOn w:val="DefaultParagraphFont"/>
    <w:link w:val="BalloonText"/>
    <w:uiPriority w:val="99"/>
    <w:semiHidden/>
    <w:rsid w:val="00713100"/>
    <w:rPr>
      <w:rFonts w:ascii="Times New Roman" w:eastAsia="Times New Roman" w:hAnsi="Times New Roman" w:cs="Times New Roman"/>
      <w:sz w:val="18"/>
      <w:szCs w:val="18"/>
    </w:rPr>
  </w:style>
  <w:style w:type="paragraph" w:customStyle="1" w:styleId="p1">
    <w:name w:val="p1"/>
    <w:basedOn w:val="Normal"/>
    <w:rsid w:val="004462C1"/>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462C1"/>
    <w:pPr>
      <w:widowControl/>
      <w:autoSpaceDE/>
      <w:autoSpaceDN/>
      <w:adjustRightInd/>
      <w:spacing w:line="180" w:lineRule="atLeast"/>
      <w:jc w:val="both"/>
    </w:pPr>
    <w:rPr>
      <w:rFonts w:ascii="Courier" w:eastAsiaTheme="minorHAnsi" w:hAnsi="Courier"/>
      <w:sz w:val="18"/>
      <w:szCs w:val="18"/>
    </w:rPr>
  </w:style>
  <w:style w:type="character" w:customStyle="1" w:styleId="s1">
    <w:name w:val="s1"/>
    <w:basedOn w:val="DefaultParagraphFont"/>
    <w:rsid w:val="004462C1"/>
    <w:rPr>
      <w:spacing w:val="-2"/>
    </w:rPr>
  </w:style>
  <w:style w:type="character" w:customStyle="1" w:styleId="apple-tab-span">
    <w:name w:val="apple-tab-span"/>
    <w:basedOn w:val="DefaultParagraphFont"/>
    <w:rsid w:val="004462C1"/>
  </w:style>
  <w:style w:type="character" w:customStyle="1" w:styleId="apple-converted-space">
    <w:name w:val="apple-converted-space"/>
    <w:basedOn w:val="DefaultParagraphFont"/>
    <w:rsid w:val="004462C1"/>
  </w:style>
  <w:style w:type="character" w:styleId="PlaceholderText">
    <w:name w:val="Placeholder Text"/>
    <w:basedOn w:val="DefaultParagraphFont"/>
    <w:uiPriority w:val="99"/>
    <w:semiHidden/>
    <w:rsid w:val="00F87146"/>
    <w:rPr>
      <w:color w:val="808080"/>
    </w:rPr>
  </w:style>
  <w:style w:type="character" w:styleId="UnresolvedMention">
    <w:name w:val="Unresolved Mention"/>
    <w:basedOn w:val="DefaultParagraphFont"/>
    <w:uiPriority w:val="99"/>
    <w:semiHidden/>
    <w:unhideWhenUsed/>
    <w:rsid w:val="002D5D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563A9-9096-4647-A11F-4CBC877CB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578</Words>
  <Characters>3300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Ken Hansen</dc:creator>
  <cp:lastModifiedBy>Burningham</cp:lastModifiedBy>
  <cp:revision>2</cp:revision>
  <cp:lastPrinted>2009-09-03T00:13:00Z</cp:lastPrinted>
  <dcterms:created xsi:type="dcterms:W3CDTF">2026-03-18T16:43:00Z</dcterms:created>
  <dcterms:modified xsi:type="dcterms:W3CDTF">2026-03-18T16:43:00Z</dcterms:modified>
</cp:coreProperties>
</file>