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092881" w14:textId="77777777" w:rsidR="0031056A" w:rsidRPr="000A6514" w:rsidRDefault="0031056A" w:rsidP="0031056A">
      <w:pPr>
        <w:widowControl/>
        <w:suppressAutoHyphens/>
        <w:rPr>
          <w:rFonts w:eastAsia="Calibri"/>
          <w:bCs/>
          <w:sz w:val="18"/>
          <w:szCs w:val="18"/>
        </w:rPr>
      </w:pPr>
      <w:r w:rsidRPr="000A6514">
        <w:rPr>
          <w:rFonts w:eastAsia="Calibri"/>
          <w:b/>
          <w:bCs/>
          <w:sz w:val="18"/>
          <w:szCs w:val="18"/>
        </w:rPr>
        <w:t>R539.  Health and Human Services, Services for People with Disabilities.</w:t>
      </w:r>
    </w:p>
    <w:p w14:paraId="3263A146" w14:textId="77777777" w:rsidR="0031056A" w:rsidRPr="000A6514" w:rsidRDefault="0031056A" w:rsidP="0031056A">
      <w:pPr>
        <w:widowControl/>
        <w:suppressAutoHyphens/>
        <w:rPr>
          <w:rFonts w:eastAsia="Calibri"/>
          <w:bCs/>
          <w:sz w:val="18"/>
          <w:szCs w:val="18"/>
        </w:rPr>
      </w:pPr>
      <w:r w:rsidRPr="000A6514">
        <w:rPr>
          <w:rFonts w:eastAsia="Calibri"/>
          <w:b/>
          <w:bCs/>
          <w:sz w:val="18"/>
          <w:szCs w:val="18"/>
        </w:rPr>
        <w:t>R539-12.  Person-Centered Budget.</w:t>
      </w:r>
    </w:p>
    <w:p w14:paraId="332ECE0D" w14:textId="77777777" w:rsidR="0031056A" w:rsidRPr="000A6514" w:rsidRDefault="0031056A" w:rsidP="0031056A">
      <w:pPr>
        <w:widowControl/>
        <w:suppressAutoHyphens/>
        <w:rPr>
          <w:rFonts w:eastAsia="Calibri"/>
          <w:bCs/>
          <w:sz w:val="18"/>
          <w:szCs w:val="18"/>
        </w:rPr>
      </w:pPr>
      <w:r w:rsidRPr="000A6514">
        <w:rPr>
          <w:rFonts w:eastAsia="Calibri"/>
          <w:b/>
          <w:bCs/>
          <w:sz w:val="18"/>
          <w:szCs w:val="18"/>
        </w:rPr>
        <w:t>R539-12-1.  Authority and Purpose.</w:t>
      </w:r>
    </w:p>
    <w:p w14:paraId="25A39779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(1)  Subsections 26B-6-403(2)(l) and 26B-6-403(2)(q) authorize this rule.</w:t>
      </w:r>
    </w:p>
    <w:p w14:paraId="0FF6D321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(2)  This rule establishes a process and standard for creating, adjusting, and reviewing the budget for each person-centered support plan (PCSP).</w:t>
      </w:r>
    </w:p>
    <w:p w14:paraId="0B0E481F" w14:textId="77777777" w:rsidR="0031056A" w:rsidRPr="000A6514" w:rsidRDefault="0031056A" w:rsidP="0031056A">
      <w:pPr>
        <w:widowControl/>
        <w:suppressAutoHyphens/>
        <w:rPr>
          <w:rFonts w:eastAsia="Calibri"/>
          <w:bCs/>
          <w:sz w:val="18"/>
          <w:szCs w:val="18"/>
        </w:rPr>
      </w:pPr>
    </w:p>
    <w:p w14:paraId="3DF18A67" w14:textId="77777777" w:rsidR="0031056A" w:rsidRPr="000A6514" w:rsidRDefault="0031056A" w:rsidP="0031056A">
      <w:pPr>
        <w:widowControl/>
        <w:suppressAutoHyphens/>
        <w:rPr>
          <w:rFonts w:eastAsia="Calibri"/>
          <w:bCs/>
          <w:sz w:val="18"/>
          <w:szCs w:val="18"/>
        </w:rPr>
      </w:pPr>
      <w:r w:rsidRPr="000A6514">
        <w:rPr>
          <w:rFonts w:eastAsia="Calibri"/>
          <w:b/>
          <w:bCs/>
          <w:sz w:val="18"/>
          <w:szCs w:val="18"/>
        </w:rPr>
        <w:t>R539-12-2.  Definitions.</w:t>
      </w:r>
    </w:p>
    <w:p w14:paraId="765773A5" w14:textId="33653A6E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Terms used in this rule are defined in Section 26B-6-401 and Rule R539-13. Additionally:</w:t>
      </w:r>
    </w:p>
    <w:p w14:paraId="13FC862B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(1)  "Committee" means the Request for Services (RFS) Committee.</w:t>
      </w:r>
    </w:p>
    <w:p w14:paraId="59B3D199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(2)(a)  "Committee chair" means the RFS administrator.</w:t>
      </w:r>
    </w:p>
    <w:p w14:paraId="627CBA57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(b)  Alternates for the position of committee chair shall include:</w:t>
      </w:r>
    </w:p>
    <w:p w14:paraId="66057AB0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(i)  any supervisor that the RFS administrator reports to;</w:t>
      </w:r>
    </w:p>
    <w:p w14:paraId="7B409F08" w14:textId="4D7F4F13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(ii)  the assistant division director; and</w:t>
      </w:r>
    </w:p>
    <w:p w14:paraId="7921E1BA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(iii)  the division director.</w:t>
      </w:r>
    </w:p>
    <w:p w14:paraId="23DD8519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(3)  "Immediate jeopardy" means danger of loss, harm, or failure within 30 days.</w:t>
      </w:r>
    </w:p>
    <w:p w14:paraId="0447D28C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(4)  "Non-voting committee member" means a division budget specialist or a specialist or administrator that provides subject matter expertise or consultation.</w:t>
      </w:r>
    </w:p>
    <w:p w14:paraId="5264FCC1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(5)(a)  "Plan cycle" means the period between the PCSP's effective start date and effective end date.</w:t>
      </w:r>
    </w:p>
    <w:p w14:paraId="0741654A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(b)  A plan cycle is typically 365 days or, during a leap year, 366 days.</w:t>
      </w:r>
    </w:p>
    <w:p w14:paraId="72D76DF2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(6)(a)  "Plan total" means the sum of each service line item in the budget.</w:t>
      </w:r>
    </w:p>
    <w:p w14:paraId="4DA1C13E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(b)  Each service line item multiplies the service rate by any service unit.</w:t>
      </w:r>
    </w:p>
    <w:p w14:paraId="517F49C1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(7)  "Restricted service code" means a service code related to a residential service, day support, or public transportation, including RHS, HHS, PPS, DSG, DSI, DSP, EPR, and UTA.</w:t>
      </w:r>
    </w:p>
    <w:p w14:paraId="1B3D4FFA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(8)  "Surplus" means the difference between the plan maximum and the plan cycle expenditures within two consecutive and closed plan cycles.</w:t>
      </w:r>
    </w:p>
    <w:p w14:paraId="1A31DBA6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(9)  "Voting committee member" means an employee of the division who:</w:t>
      </w:r>
    </w:p>
    <w:p w14:paraId="05C44121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(a)  reviews and makes a decision about an RFS; and</w:t>
      </w:r>
    </w:p>
    <w:p w14:paraId="55034FF3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(b)(i)  is supervised by the committee chair; or</w:t>
      </w:r>
    </w:p>
    <w:p w14:paraId="7B1F099F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(ii)  is designated by the division director.</w:t>
      </w:r>
    </w:p>
    <w:p w14:paraId="70C10BA0" w14:textId="77777777" w:rsidR="0031056A" w:rsidRPr="000A6514" w:rsidRDefault="0031056A" w:rsidP="0031056A">
      <w:pPr>
        <w:widowControl/>
        <w:suppressAutoHyphens/>
        <w:rPr>
          <w:rFonts w:eastAsia="Calibri"/>
          <w:bCs/>
          <w:sz w:val="18"/>
          <w:szCs w:val="18"/>
        </w:rPr>
      </w:pPr>
    </w:p>
    <w:p w14:paraId="38E7E47F" w14:textId="77777777" w:rsidR="0031056A" w:rsidRPr="000A6514" w:rsidRDefault="0031056A" w:rsidP="0031056A">
      <w:pPr>
        <w:widowControl/>
        <w:suppressAutoHyphens/>
        <w:rPr>
          <w:rFonts w:eastAsia="Calibri"/>
          <w:bCs/>
          <w:sz w:val="18"/>
          <w:szCs w:val="18"/>
        </w:rPr>
      </w:pPr>
      <w:r w:rsidRPr="000A6514">
        <w:rPr>
          <w:rFonts w:eastAsia="Calibri"/>
          <w:b/>
          <w:bCs/>
          <w:sz w:val="18"/>
          <w:szCs w:val="18"/>
        </w:rPr>
        <w:t>R539-12-3.  Request for Services Committee.</w:t>
      </w:r>
    </w:p>
    <w:p w14:paraId="3335C137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(1)  The committee shall review protected health information to determine the amount of a person-centered budget based on the person's assessed need.</w:t>
      </w:r>
    </w:p>
    <w:p w14:paraId="30423618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(2)  The committee shall consist of a minimum of six division employees.</w:t>
      </w:r>
    </w:p>
    <w:p w14:paraId="77220BC2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(a)  Each committee member shall be a full-time employee with a minimum job classification of program specialist II.</w:t>
      </w:r>
    </w:p>
    <w:p w14:paraId="702A17E5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(b)  The committee chair shall have a minimum job classification of administrator I.</w:t>
      </w:r>
    </w:p>
    <w:p w14:paraId="19E3A74D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(3)  Each voting committee member shall review each RFS assigned to that voting committee member.</w:t>
      </w:r>
    </w:p>
    <w:p w14:paraId="4D95F93B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(a)  A voting committee member may make a decision for any RFS with a budget adjustment amount of less than $5,000.</w:t>
      </w:r>
    </w:p>
    <w:p w14:paraId="0D87387C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(b)  A voting committee member shall submit an RFS to the committee for a decision if the RFS includes:</w:t>
      </w:r>
    </w:p>
    <w:p w14:paraId="178E9DAE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(i)  a budget adjustment amount equal to or greater than $5,000;</w:t>
      </w:r>
    </w:p>
    <w:p w14:paraId="5543CB44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(ii)  a change from an in-home service to an out-of-home service; or</w:t>
      </w:r>
    </w:p>
    <w:p w14:paraId="24D9CC3E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(iii)  an adaptive equipment request.</w:t>
      </w:r>
    </w:p>
    <w:p w14:paraId="527D2683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(4)(a)(i)  The committee shall meet at least once a week, except during a week in which a recognized holiday, as described in Section 63G-1-301, or a lack of quorum interferes with the meeting.</w:t>
      </w:r>
    </w:p>
    <w:p w14:paraId="263B4E14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(ii)  If the committee is unable to meet due to a holiday or lack of quorum, the committee chair shall reschedule the meeting for the preceding or following week.</w:t>
      </w:r>
    </w:p>
    <w:p w14:paraId="4C2F0A9D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(b)  For the committee to make a decision about an RFS:</w:t>
      </w:r>
    </w:p>
    <w:p w14:paraId="43B70F76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(i)  at least three voting committee members must be in attendance; and</w:t>
      </w:r>
    </w:p>
    <w:p w14:paraId="60D90752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(ii)  at least one non-voting committee member who is a division budget specialist must be in attendance.</w:t>
      </w:r>
    </w:p>
    <w:p w14:paraId="00FAAC62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(5)  The committee shall:</w:t>
      </w:r>
    </w:p>
    <w:p w14:paraId="2BB3EC0B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(a)  use the RFS process to review each initial budget and person-centered budget adjustment;</w:t>
      </w:r>
    </w:p>
    <w:p w14:paraId="30731D91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(b)  complete the person-centered budget review each year; and</w:t>
      </w:r>
    </w:p>
    <w:p w14:paraId="4B42122A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(c)  complete the closed plan payment review.</w:t>
      </w:r>
    </w:p>
    <w:p w14:paraId="40BFA638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(6)  The division shall maintain at least three non-voting committee members who can act as a voting committee member in the event of an emergency situation, including:</w:t>
      </w:r>
    </w:p>
    <w:p w14:paraId="1358831F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(a)  a declared public health emergency or natural disaster;</w:t>
      </w:r>
    </w:p>
    <w:p w14:paraId="45AAE865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(b)  a vacancy in an employee position that reports to the committee chair; or</w:t>
      </w:r>
    </w:p>
    <w:p w14:paraId="48A24401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(c)  a sudden increase in the volume of requests.</w:t>
      </w:r>
    </w:p>
    <w:p w14:paraId="1417C7FD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(7)  Except for a division budget specialist, a non-voting committee member may act as a voting member in the event of an emergency after:</w:t>
      </w:r>
    </w:p>
    <w:p w14:paraId="6F5FDE6B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lastRenderedPageBreak/>
        <w:tab/>
        <w:t>(a)  32 hours of participation in committee meetings as a non-voting member;</w:t>
      </w:r>
    </w:p>
    <w:p w14:paraId="4BE4A0D6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(b)  a complete review of training material;</w:t>
      </w:r>
    </w:p>
    <w:p w14:paraId="1CFB1639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(c)  consultation with and approval by the committee chair; and</w:t>
      </w:r>
    </w:p>
    <w:p w14:paraId="6790526F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(d)  approval by the division director.</w:t>
      </w:r>
    </w:p>
    <w:p w14:paraId="26B76257" w14:textId="77777777" w:rsidR="0031056A" w:rsidRPr="000A6514" w:rsidRDefault="0031056A" w:rsidP="0031056A">
      <w:pPr>
        <w:widowControl/>
        <w:suppressAutoHyphens/>
        <w:rPr>
          <w:rFonts w:eastAsia="Calibri"/>
          <w:bCs/>
          <w:sz w:val="18"/>
          <w:szCs w:val="18"/>
        </w:rPr>
      </w:pPr>
    </w:p>
    <w:p w14:paraId="64445A4D" w14:textId="77777777" w:rsidR="0031056A" w:rsidRPr="000A6514" w:rsidRDefault="0031056A" w:rsidP="0031056A">
      <w:pPr>
        <w:widowControl/>
        <w:suppressAutoHyphens/>
        <w:rPr>
          <w:rFonts w:eastAsia="Calibri"/>
          <w:bCs/>
          <w:sz w:val="18"/>
          <w:szCs w:val="18"/>
        </w:rPr>
      </w:pPr>
      <w:r w:rsidRPr="000A6514">
        <w:rPr>
          <w:rFonts w:eastAsia="Calibri"/>
          <w:b/>
          <w:bCs/>
          <w:sz w:val="18"/>
          <w:szCs w:val="18"/>
        </w:rPr>
        <w:t>R539-12-4.  Initial Budget.</w:t>
      </w:r>
    </w:p>
    <w:p w14:paraId="2D492CBE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(1)  A division support coordinator, administrative case manager, or specialist shall develop an initial budget that reflects the person's assessed need and preference.</w:t>
      </w:r>
    </w:p>
    <w:p w14:paraId="6B4636A9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(2)  A division support coordinator, administrative case manager, or specialist shall submit an initial budget to the committee through an RFS.</w:t>
      </w:r>
    </w:p>
    <w:p w14:paraId="7FABCFBA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(3)  The division may disburse funding to an initial person-centered budget through an RFS approved by the committee.</w:t>
      </w:r>
    </w:p>
    <w:p w14:paraId="7D4D06C8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(4)  The committee shall make a decision about an RFS within a reasonable timeframe but no later than 30 days after the initial budget submission.</w:t>
      </w:r>
    </w:p>
    <w:p w14:paraId="0F0A1C5F" w14:textId="77777777" w:rsidR="0031056A" w:rsidRPr="000A6514" w:rsidRDefault="0031056A" w:rsidP="0031056A">
      <w:pPr>
        <w:widowControl/>
        <w:suppressAutoHyphens/>
        <w:rPr>
          <w:rFonts w:eastAsia="Calibri"/>
          <w:bCs/>
          <w:sz w:val="18"/>
          <w:szCs w:val="18"/>
        </w:rPr>
      </w:pPr>
    </w:p>
    <w:p w14:paraId="11EF29C7" w14:textId="77777777" w:rsidR="0031056A" w:rsidRPr="000A6514" w:rsidRDefault="0031056A" w:rsidP="0031056A">
      <w:pPr>
        <w:widowControl/>
        <w:suppressAutoHyphens/>
        <w:rPr>
          <w:rFonts w:eastAsia="Calibri"/>
          <w:bCs/>
          <w:sz w:val="18"/>
          <w:szCs w:val="18"/>
        </w:rPr>
      </w:pPr>
      <w:r w:rsidRPr="000A6514">
        <w:rPr>
          <w:rFonts w:eastAsia="Calibri"/>
          <w:b/>
          <w:bCs/>
          <w:sz w:val="18"/>
          <w:szCs w:val="18"/>
        </w:rPr>
        <w:t>R539-12-5.  Budget Adjustment.</w:t>
      </w:r>
    </w:p>
    <w:p w14:paraId="1F2272CA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(1)  Except as described in Section R539-12-6, a support coordinator shall submit any budget adjustment to the committee for review and approval before changing a person-centered budget. A budget adjustment includes:</w:t>
      </w:r>
    </w:p>
    <w:p w14:paraId="079A6B67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(a)  an increase or decrease to a plan total;</w:t>
      </w:r>
    </w:p>
    <w:p w14:paraId="4A1714DA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(b)  adding or removing a service in a person-centered budget; or</w:t>
      </w:r>
    </w:p>
    <w:p w14:paraId="7287BF24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(c)  an increase or decrease to a restricted service code.</w:t>
      </w:r>
    </w:p>
    <w:p w14:paraId="5CBCC103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(2)  A voting committee member shall review each RFS as described in Subsection R539-12-3(1) within 14-days of the date of submission.</w:t>
      </w:r>
    </w:p>
    <w:p w14:paraId="50457086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(a)  The voting committee member shall review each supporting document included in the RFS.</w:t>
      </w:r>
    </w:p>
    <w:p w14:paraId="12FA95C1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(b)  The voting committee member shall use the criteria for each service code included in the request to evaluate the RFS.</w:t>
      </w:r>
    </w:p>
    <w:p w14:paraId="324FD51F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(c)  The voting committee member may submit any RFS to the committee for additional review.</w:t>
      </w:r>
    </w:p>
    <w:p w14:paraId="3BAFCF18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(3)  A voting committee member or the committee may defer a decision about an RFS.</w:t>
      </w:r>
    </w:p>
    <w:p w14:paraId="62A89479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(a)  A voting committee member or the committee may use a deferral to:</w:t>
      </w:r>
    </w:p>
    <w:p w14:paraId="7854CE1B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(i)  clarify the narrative explanation;</w:t>
      </w:r>
    </w:p>
    <w:p w14:paraId="6873CE14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(ii)  clarify the requested number of units or reimbursement rate for a service code; or</w:t>
      </w:r>
    </w:p>
    <w:p w14:paraId="3DB5C13D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(iii)  request additional documentation.</w:t>
      </w:r>
    </w:p>
    <w:p w14:paraId="00C31130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(b)  A support coordinator shall respond to a deferred RFS within 30 days of the date of deferral.</w:t>
      </w:r>
    </w:p>
    <w:p w14:paraId="5677119D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(4)  A voting committee member or the committee may use the modified approval to adjust the number of units or reimbursement rate for a requested service.</w:t>
      </w:r>
    </w:p>
    <w:p w14:paraId="30EB9033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(5)  A voting committee member or the committee shall deny an RFS that:</w:t>
      </w:r>
    </w:p>
    <w:p w14:paraId="5807C380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(a)  does not meet the service criteria;</w:t>
      </w:r>
    </w:p>
    <w:p w14:paraId="3CE3F093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(b)  requests an excessive amount of a service;</w:t>
      </w:r>
    </w:p>
    <w:p w14:paraId="0F910089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(c)  requests an amount of a service that is not supported by documentation; or</w:t>
      </w:r>
    </w:p>
    <w:p w14:paraId="48CE4609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(d)  the described use of a service code, number of units, or reimbursement rate does not comply with:</w:t>
      </w:r>
    </w:p>
    <w:p w14:paraId="2C619EF0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(i)  federal Medicaid law and state law;</w:t>
      </w:r>
    </w:p>
    <w:p w14:paraId="381B2498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(ii)  the state implementation plan for the 1915c Medicaid waiver; or</w:t>
      </w:r>
    </w:p>
    <w:p w14:paraId="0457B908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(iii)  each scope of work and service description requirement in the contract.</w:t>
      </w:r>
    </w:p>
    <w:p w14:paraId="34622B45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(6)  A support coordinator may submit an emergency RFS if a person in service is in immediate jeopardy and needs the service change within 72 hours of the request submission date.</w:t>
      </w:r>
    </w:p>
    <w:p w14:paraId="3522B4DB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(a)(i)  The support coordinator may request units of service equal to or fewer than 30 days of service.</w:t>
      </w:r>
    </w:p>
    <w:p w14:paraId="0F8117A5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(ii)  The units of service shall be used within a 30-day period beginning on the effective start date.</w:t>
      </w:r>
    </w:p>
    <w:p w14:paraId="6674BF80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(b)  The committee chair shall review an emergency RFS within 72 hours of the request submission date.</w:t>
      </w:r>
    </w:p>
    <w:p w14:paraId="27E371EF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(c)  The committee chair may approve an emergency RFS after determining that the person is in immediate jeopardy and needs the service change within 72 hours of the request submission date.</w:t>
      </w:r>
    </w:p>
    <w:p w14:paraId="5B96AEE5" w14:textId="77777777" w:rsidR="0031056A" w:rsidRPr="000A6514" w:rsidRDefault="0031056A" w:rsidP="0031056A">
      <w:pPr>
        <w:widowControl/>
        <w:suppressAutoHyphens/>
        <w:rPr>
          <w:rFonts w:eastAsia="Calibri"/>
          <w:bCs/>
          <w:sz w:val="18"/>
          <w:szCs w:val="18"/>
        </w:rPr>
      </w:pPr>
    </w:p>
    <w:p w14:paraId="3EC07590" w14:textId="77777777" w:rsidR="0031056A" w:rsidRPr="000A6514" w:rsidRDefault="0031056A" w:rsidP="0031056A">
      <w:pPr>
        <w:widowControl/>
        <w:suppressAutoHyphens/>
        <w:rPr>
          <w:rFonts w:eastAsia="Calibri"/>
          <w:bCs/>
          <w:sz w:val="18"/>
          <w:szCs w:val="18"/>
        </w:rPr>
      </w:pPr>
      <w:r w:rsidRPr="000A6514">
        <w:rPr>
          <w:rFonts w:eastAsia="Calibri"/>
          <w:b/>
          <w:bCs/>
          <w:sz w:val="18"/>
          <w:szCs w:val="18"/>
        </w:rPr>
        <w:t>R539-12-6.  Budget-Neutral Change.</w:t>
      </w:r>
    </w:p>
    <w:p w14:paraId="786ADE24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(1)  A support coordinator may make a budget-neutral change to a person-centered budget without review by a voting committee member.</w:t>
      </w:r>
    </w:p>
    <w:p w14:paraId="36D8FA33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(a)  Except as described in Subsections (2) and (3), a support coordinator may not adjust the following services in a budget-neutral change:</w:t>
      </w:r>
    </w:p>
    <w:p w14:paraId="3D033864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(i)  a restricted service code;</w:t>
      </w:r>
    </w:p>
    <w:p w14:paraId="3F972134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(ii)  a service code that requires completion of an individualized budget worksheet to determine the daily rate; or</w:t>
      </w:r>
    </w:p>
    <w:p w14:paraId="23E1AFAB" w14:textId="28095FD3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(iii)  a service code for which any other agency pays the state match rate as defined in Section R539-13.</w:t>
      </w:r>
    </w:p>
    <w:p w14:paraId="241CFC8E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(b)  The support coordinator shall review each criterion, justification, and documentation requirement for each service before making a need-based change.</w:t>
      </w:r>
    </w:p>
    <w:p w14:paraId="0711875D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(c)  A budget-neutral change shall be fully funded within the plan total for the plan cycle.</w:t>
      </w:r>
    </w:p>
    <w:p w14:paraId="4682C1F8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lastRenderedPageBreak/>
        <w:tab/>
        <w:t>(d)  A budget-neutral change shall maintain the integrity of the PCSP.</w:t>
      </w:r>
    </w:p>
    <w:p w14:paraId="21581000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(e)(i)  The support coordinator shall document any budget-neutral change in the person-centered support plan and the division case management system.</w:t>
      </w:r>
    </w:p>
    <w:p w14:paraId="4A6A9FB9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(ii)  The support coordinator shall:</w:t>
      </w:r>
    </w:p>
    <w:p w14:paraId="777E603C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(A)  update the budget, goal, support, and service;</w:t>
      </w:r>
    </w:p>
    <w:p w14:paraId="463ECA71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(B)  document the person's and person-centered planning team's involvement in the service change;</w:t>
      </w:r>
    </w:p>
    <w:p w14:paraId="71E93993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(C)  document any justification for a service change in a log note in the Utah System for Tracking Eligibility, Planning and Services (USTEPS); and</w:t>
      </w:r>
    </w:p>
    <w:p w14:paraId="1B52A528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(D)  include the date of a related log note in the addendum to the PCSP.</w:t>
      </w:r>
    </w:p>
    <w:p w14:paraId="4C96A09C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(2)  If the day program daily rate is sufficient to cover the extended living services (ELS) daily rate as defined in the contract, a support coordinator may move the dollar value of the units not used in the day program to fund additional days of ELS.</w:t>
      </w:r>
    </w:p>
    <w:p w14:paraId="499C5989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(a)  The ELS exception may be used if the person:</w:t>
      </w:r>
    </w:p>
    <w:p w14:paraId="0E23C6F2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(i)  does not attend the day program because of illness or any other unforeseen issue; and</w:t>
      </w:r>
    </w:p>
    <w:p w14:paraId="0D93F427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(ii)  uses a residential service.</w:t>
      </w:r>
    </w:p>
    <w:p w14:paraId="000A4587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(b)  The support coordinator must document use of the standard 16 days of ELS built into the individualized budget worksheet for a residential service before requesting additional ELS funding.</w:t>
      </w:r>
    </w:p>
    <w:p w14:paraId="2519F8DA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(3)  A support coordinator may adjust the absentee days for the residential habilitation service (RHS) by contacting a division budget specialist.</w:t>
      </w:r>
    </w:p>
    <w:p w14:paraId="706C8E7F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(a)  The change to absentee days may not increase the overall cost of RHS.</w:t>
      </w:r>
    </w:p>
    <w:p w14:paraId="0FA39AAC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(b)  A division budget specialist may make an adjustment to absentee days if the described use of the absentee days complies with:</w:t>
      </w:r>
    </w:p>
    <w:p w14:paraId="127167C4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(i)  federal and state law related to Medicaid;</w:t>
      </w:r>
    </w:p>
    <w:p w14:paraId="23A69549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(ii)  the state implementation plan for the 1915c Medicaid waiver; and</w:t>
      </w:r>
    </w:p>
    <w:p w14:paraId="48B9C525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(iii)  each scope of work and service description requirement in the contract.</w:t>
      </w:r>
    </w:p>
    <w:p w14:paraId="19CCFC0D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(4)  The support coordinator shall notify the division of a budget-neutral change through noa@utah.gov.</w:t>
      </w:r>
    </w:p>
    <w:p w14:paraId="67EE4FDE" w14:textId="77777777" w:rsidR="0031056A" w:rsidRPr="000A6514" w:rsidRDefault="0031056A" w:rsidP="0031056A">
      <w:pPr>
        <w:widowControl/>
        <w:suppressAutoHyphens/>
        <w:rPr>
          <w:rFonts w:eastAsia="Calibri"/>
          <w:bCs/>
          <w:sz w:val="18"/>
          <w:szCs w:val="18"/>
        </w:rPr>
      </w:pPr>
    </w:p>
    <w:p w14:paraId="3C7AECFD" w14:textId="77777777" w:rsidR="0031056A" w:rsidRPr="000A6514" w:rsidRDefault="0031056A" w:rsidP="0031056A">
      <w:pPr>
        <w:widowControl/>
        <w:suppressAutoHyphens/>
        <w:rPr>
          <w:rFonts w:eastAsia="Calibri"/>
          <w:bCs/>
          <w:sz w:val="18"/>
          <w:szCs w:val="18"/>
        </w:rPr>
      </w:pPr>
      <w:r w:rsidRPr="000A6514">
        <w:rPr>
          <w:rFonts w:eastAsia="Calibri"/>
          <w:b/>
          <w:bCs/>
          <w:sz w:val="18"/>
          <w:szCs w:val="18"/>
        </w:rPr>
        <w:t>R539-12-7.  Budget Review.</w:t>
      </w:r>
    </w:p>
    <w:p w14:paraId="52E26A9E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(1)  The division shall annually review the use of person-centered budgets to maintain alignment of funding and a person's needs.</w:t>
      </w:r>
    </w:p>
    <w:p w14:paraId="53211EE4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(a)  The division administrative services director shall begin the review process in August of each fiscal year.</w:t>
      </w:r>
    </w:p>
    <w:p w14:paraId="38AAF575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(b)  A committee member shall review each budget that has potential funding misalignment.</w:t>
      </w:r>
    </w:p>
    <w:p w14:paraId="1197612C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(2)  The division shall reduce a person-centered budget after two consecutive and closed plan cycles of underuse due to a misalignment of funding and actual need.</w:t>
      </w:r>
    </w:p>
    <w:p w14:paraId="77779C63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(a)  A budget with a $2,000 or more surplus shall be subject to a budget reduction that realigns funding with actual need.</w:t>
      </w:r>
    </w:p>
    <w:p w14:paraId="42B78623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(b)  The division shall presume that the person-centered budget aligns with the person's need if underuse is caused by:</w:t>
      </w:r>
    </w:p>
    <w:p w14:paraId="15A1D671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(i)  hospitalization, including placement in the Utah State Hospital;</w:t>
      </w:r>
    </w:p>
    <w:p w14:paraId="7CAC6BD6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(ii)  incarceration;</w:t>
      </w:r>
    </w:p>
    <w:p w14:paraId="7DB1F92F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(iii)  temporary placement in facility-based care, including placement in a nursing facility or a private intermediate care facility;</w:t>
      </w:r>
    </w:p>
    <w:p w14:paraId="2FB17770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(iv)  temporary placement at the developmental center;</w:t>
      </w:r>
    </w:p>
    <w:p w14:paraId="463FC4CD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(v)  a public health or other declared emergency;</w:t>
      </w:r>
    </w:p>
    <w:p w14:paraId="176DC065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(vi)  limited access to a service provider; or</w:t>
      </w:r>
    </w:p>
    <w:p w14:paraId="687AA6F3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(vii)  for a person participating in the self-administered services model, limited access to a direct care employee.</w:t>
      </w:r>
    </w:p>
    <w:p w14:paraId="4463A453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(c)  The division administrative services director may consider budget underuse for a reason not listed in Subsection (2)(b).</w:t>
      </w:r>
    </w:p>
    <w:p w14:paraId="3DA3DB25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(3)  The division must notify the support coordinator of a budget reduction at least 30 days before sending a notice of agency action.</w:t>
      </w:r>
    </w:p>
    <w:p w14:paraId="521AEFDC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(a)  A support coordinator must submit written justification within 30 days of notification to dispute the reduction.</w:t>
      </w:r>
    </w:p>
    <w:p w14:paraId="6E70A775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(b)  The support coordinator shall include documentation that explains:</w:t>
      </w:r>
    </w:p>
    <w:p w14:paraId="72D519DA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(i)  why the unused service continues to represent the person's need;</w:t>
      </w:r>
    </w:p>
    <w:p w14:paraId="744DC531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(ii)  why the service was not used; and</w:t>
      </w:r>
    </w:p>
    <w:p w14:paraId="6692D286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(iii)  how the underuse is being remedied.</w:t>
      </w:r>
    </w:p>
    <w:p w14:paraId="29A343E9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(4)  The committee shall review the documentation and determine whether the justification is adequate.</w:t>
      </w:r>
    </w:p>
    <w:p w14:paraId="77710454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(5)  If the division reduces the unused portion of the person-centered budget, the division shall send a notice of agency action as described in Section R539-3-7.</w:t>
      </w:r>
    </w:p>
    <w:p w14:paraId="45BFFDAE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(6)  The division shall coordinate any appeal of the person-centered budget review process as described in Section R539-3-7.</w:t>
      </w:r>
    </w:p>
    <w:p w14:paraId="7173DD17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(7)  The support coordinator shall reduce the person's plan cycle total within 30 days of the notice of agency action.</w:t>
      </w:r>
    </w:p>
    <w:p w14:paraId="04F5B63E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(a)  The division shall monitor compliance with each budget reduction.</w:t>
      </w:r>
    </w:p>
    <w:p w14:paraId="615D17CD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lastRenderedPageBreak/>
        <w:tab/>
        <w:t>(b)  If the support coordinator fails to reduce the person's plan cycle total within 30 days of the notice of agency action, the division shall send the support coordinator a second notice.</w:t>
      </w:r>
    </w:p>
    <w:p w14:paraId="4B6704EA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(i)  The support coordinator shall make the requested change to the person's plan cycle total within 15 days of the date of the second notice.</w:t>
      </w:r>
    </w:p>
    <w:p w14:paraId="4A345EFF" w14:textId="77777777" w:rsidR="0031056A" w:rsidRPr="000A6514" w:rsidRDefault="0031056A" w:rsidP="0031056A">
      <w:pPr>
        <w:widowControl/>
        <w:suppressAutoHyphens/>
        <w:rPr>
          <w:rFonts w:eastAsia="Calibri"/>
          <w:sz w:val="18"/>
          <w:szCs w:val="18"/>
        </w:rPr>
      </w:pPr>
      <w:r w:rsidRPr="000A6514">
        <w:rPr>
          <w:rFonts w:eastAsia="Calibri"/>
          <w:sz w:val="18"/>
          <w:szCs w:val="18"/>
        </w:rPr>
        <w:tab/>
        <w:t>(ii)  The division shall refer the support coordinator to the Office of Service Review for any failure to make the requested change.</w:t>
      </w:r>
    </w:p>
    <w:p w14:paraId="562D3C3F" w14:textId="77777777" w:rsidR="0031056A" w:rsidRPr="000A6514" w:rsidRDefault="0031056A" w:rsidP="0031056A">
      <w:pPr>
        <w:widowControl/>
        <w:suppressAutoHyphens/>
        <w:rPr>
          <w:rFonts w:eastAsia="Calibri"/>
          <w:bCs/>
          <w:sz w:val="18"/>
          <w:szCs w:val="18"/>
        </w:rPr>
      </w:pPr>
    </w:p>
    <w:p w14:paraId="206D0E09" w14:textId="77777777" w:rsidR="0031056A" w:rsidRPr="000A6514" w:rsidRDefault="0031056A" w:rsidP="0031056A">
      <w:pPr>
        <w:widowControl/>
        <w:suppressAutoHyphens/>
        <w:rPr>
          <w:rFonts w:eastAsia="Calibri"/>
          <w:bCs/>
          <w:sz w:val="18"/>
          <w:szCs w:val="18"/>
        </w:rPr>
      </w:pPr>
      <w:r w:rsidRPr="000A6514">
        <w:rPr>
          <w:rFonts w:eastAsia="Calibri"/>
          <w:b/>
          <w:bCs/>
          <w:sz w:val="18"/>
          <w:szCs w:val="18"/>
        </w:rPr>
        <w:t>KEY:  disabilities, budget, request for services</w:t>
      </w:r>
    </w:p>
    <w:p w14:paraId="12C03E3F" w14:textId="0AADE5EA" w:rsidR="0031056A" w:rsidRPr="000A6514" w:rsidRDefault="0031056A" w:rsidP="0031056A">
      <w:pPr>
        <w:widowControl/>
        <w:suppressAutoHyphens/>
        <w:rPr>
          <w:rFonts w:eastAsia="Calibri"/>
          <w:bCs/>
          <w:sz w:val="18"/>
          <w:szCs w:val="18"/>
        </w:rPr>
      </w:pPr>
      <w:r w:rsidRPr="000A6514">
        <w:rPr>
          <w:rFonts w:eastAsia="Calibri"/>
          <w:b/>
          <w:bCs/>
          <w:sz w:val="18"/>
          <w:szCs w:val="18"/>
        </w:rPr>
        <w:t xml:space="preserve">Date of Last Change:  </w:t>
      </w:r>
      <w:r w:rsidR="006D0EBE" w:rsidRPr="000A6514">
        <w:rPr>
          <w:rFonts w:eastAsia="Calibri"/>
          <w:b/>
          <w:bCs/>
          <w:sz w:val="18"/>
          <w:szCs w:val="18"/>
        </w:rPr>
        <w:t xml:space="preserve">July 23, </w:t>
      </w:r>
      <w:r w:rsidRPr="000A6514">
        <w:rPr>
          <w:rFonts w:eastAsia="Calibri"/>
          <w:b/>
          <w:bCs/>
          <w:sz w:val="18"/>
          <w:szCs w:val="18"/>
        </w:rPr>
        <w:t>2025</w:t>
      </w:r>
    </w:p>
    <w:p w14:paraId="7420BB98" w14:textId="77777777" w:rsidR="0031056A" w:rsidRPr="000A6514" w:rsidRDefault="0031056A" w:rsidP="0031056A">
      <w:pPr>
        <w:widowControl/>
        <w:suppressAutoHyphens/>
        <w:rPr>
          <w:sz w:val="18"/>
        </w:rPr>
      </w:pPr>
      <w:r w:rsidRPr="000A6514">
        <w:rPr>
          <w:b/>
          <w:bCs/>
          <w:sz w:val="18"/>
        </w:rPr>
        <w:t>Authorizing, and Implemented or Interpreted Law:  26B-6-403</w:t>
      </w:r>
    </w:p>
    <w:p w14:paraId="26C9A5B7" w14:textId="77777777" w:rsidR="0031056A" w:rsidRPr="000A6514" w:rsidRDefault="0031056A" w:rsidP="0031056A">
      <w:pPr>
        <w:widowControl/>
        <w:suppressAutoHyphens/>
        <w:rPr>
          <w:sz w:val="18"/>
          <w:szCs w:val="18"/>
        </w:rPr>
      </w:pPr>
    </w:p>
    <w:p w14:paraId="65BE779F" w14:textId="267559D3" w:rsidR="002B4D4F" w:rsidRPr="000A6514" w:rsidRDefault="002B4D4F" w:rsidP="0031056A">
      <w:pPr>
        <w:widowControl/>
        <w:suppressAutoHyphens/>
        <w:rPr>
          <w:rStyle w:val="s1"/>
          <w:spacing w:val="0"/>
          <w:sz w:val="18"/>
        </w:rPr>
      </w:pPr>
    </w:p>
    <w:sectPr w:rsidR="002B4D4F" w:rsidRPr="000A6514" w:rsidSect="000A6514">
      <w:endnotePr>
        <w:numFmt w:val="decimal"/>
      </w:endnotePr>
      <w:pgSz w:w="12240" w:h="15840"/>
      <w:pgMar w:top="1440" w:right="1440" w:bottom="1440" w:left="1440" w:header="1440" w:footer="144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7"/>
  <w:proofState w:spelling="clean"/>
  <w:defaultTabStop w:val="720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F3B"/>
    <w:rsid w:val="000069A9"/>
    <w:rsid w:val="000A4737"/>
    <w:rsid w:val="000A6514"/>
    <w:rsid w:val="000B0C8F"/>
    <w:rsid w:val="000E680A"/>
    <w:rsid w:val="000F3418"/>
    <w:rsid w:val="00101D7A"/>
    <w:rsid w:val="001307F2"/>
    <w:rsid w:val="00133C7D"/>
    <w:rsid w:val="00135EC6"/>
    <w:rsid w:val="00151566"/>
    <w:rsid w:val="001F3F7F"/>
    <w:rsid w:val="001F4492"/>
    <w:rsid w:val="001F57C2"/>
    <w:rsid w:val="00201378"/>
    <w:rsid w:val="00202829"/>
    <w:rsid w:val="002078B8"/>
    <w:rsid w:val="00214720"/>
    <w:rsid w:val="00246756"/>
    <w:rsid w:val="00253C3B"/>
    <w:rsid w:val="002800AE"/>
    <w:rsid w:val="00282046"/>
    <w:rsid w:val="002977C3"/>
    <w:rsid w:val="002A5476"/>
    <w:rsid w:val="002B4D4F"/>
    <w:rsid w:val="002B721A"/>
    <w:rsid w:val="002C1C24"/>
    <w:rsid w:val="002C62A2"/>
    <w:rsid w:val="002F1956"/>
    <w:rsid w:val="002F1CB7"/>
    <w:rsid w:val="002F4EB4"/>
    <w:rsid w:val="0031056A"/>
    <w:rsid w:val="00310F21"/>
    <w:rsid w:val="00314226"/>
    <w:rsid w:val="003962FE"/>
    <w:rsid w:val="003975A0"/>
    <w:rsid w:val="003A5AAF"/>
    <w:rsid w:val="003C4963"/>
    <w:rsid w:val="003C4F73"/>
    <w:rsid w:val="003D2889"/>
    <w:rsid w:val="003D472D"/>
    <w:rsid w:val="003D568D"/>
    <w:rsid w:val="003E6785"/>
    <w:rsid w:val="003F0129"/>
    <w:rsid w:val="004462C1"/>
    <w:rsid w:val="00452B2A"/>
    <w:rsid w:val="00486E6D"/>
    <w:rsid w:val="00496636"/>
    <w:rsid w:val="004A27CA"/>
    <w:rsid w:val="004C379C"/>
    <w:rsid w:val="004D3218"/>
    <w:rsid w:val="00504595"/>
    <w:rsid w:val="00516D25"/>
    <w:rsid w:val="00522E4B"/>
    <w:rsid w:val="005309C7"/>
    <w:rsid w:val="00535C38"/>
    <w:rsid w:val="0054534A"/>
    <w:rsid w:val="00550F3B"/>
    <w:rsid w:val="005D22A7"/>
    <w:rsid w:val="005D3A47"/>
    <w:rsid w:val="005E452A"/>
    <w:rsid w:val="00602BC9"/>
    <w:rsid w:val="006234F2"/>
    <w:rsid w:val="00667EF6"/>
    <w:rsid w:val="00693D72"/>
    <w:rsid w:val="006C2F8E"/>
    <w:rsid w:val="006D0EBE"/>
    <w:rsid w:val="00706A20"/>
    <w:rsid w:val="00713100"/>
    <w:rsid w:val="007222F4"/>
    <w:rsid w:val="007309B6"/>
    <w:rsid w:val="00734062"/>
    <w:rsid w:val="00743D45"/>
    <w:rsid w:val="00783782"/>
    <w:rsid w:val="00784F1D"/>
    <w:rsid w:val="0078750F"/>
    <w:rsid w:val="00793D5F"/>
    <w:rsid w:val="007C3B6C"/>
    <w:rsid w:val="007C5E4D"/>
    <w:rsid w:val="00866F44"/>
    <w:rsid w:val="0086733F"/>
    <w:rsid w:val="00874F86"/>
    <w:rsid w:val="00876CD0"/>
    <w:rsid w:val="00886BA1"/>
    <w:rsid w:val="008919F6"/>
    <w:rsid w:val="0089518C"/>
    <w:rsid w:val="008C2D7C"/>
    <w:rsid w:val="008C7D58"/>
    <w:rsid w:val="008F4E1C"/>
    <w:rsid w:val="00907C5A"/>
    <w:rsid w:val="00907C9F"/>
    <w:rsid w:val="00921E5D"/>
    <w:rsid w:val="00935E46"/>
    <w:rsid w:val="00953F37"/>
    <w:rsid w:val="00960AD5"/>
    <w:rsid w:val="00984DF2"/>
    <w:rsid w:val="009A5F7E"/>
    <w:rsid w:val="009A72FC"/>
    <w:rsid w:val="009B170C"/>
    <w:rsid w:val="009E4DA6"/>
    <w:rsid w:val="00A342FC"/>
    <w:rsid w:val="00A417B9"/>
    <w:rsid w:val="00A41D37"/>
    <w:rsid w:val="00A676D8"/>
    <w:rsid w:val="00A72E8B"/>
    <w:rsid w:val="00A83740"/>
    <w:rsid w:val="00AB3E17"/>
    <w:rsid w:val="00AB3E25"/>
    <w:rsid w:val="00AF1519"/>
    <w:rsid w:val="00B12EA0"/>
    <w:rsid w:val="00B2523E"/>
    <w:rsid w:val="00B31912"/>
    <w:rsid w:val="00B3504C"/>
    <w:rsid w:val="00B606F6"/>
    <w:rsid w:val="00B866D3"/>
    <w:rsid w:val="00BA4114"/>
    <w:rsid w:val="00BB5B12"/>
    <w:rsid w:val="00BC5E52"/>
    <w:rsid w:val="00BE00B1"/>
    <w:rsid w:val="00BF183B"/>
    <w:rsid w:val="00C17425"/>
    <w:rsid w:val="00C34145"/>
    <w:rsid w:val="00C501F2"/>
    <w:rsid w:val="00C6485F"/>
    <w:rsid w:val="00C96D34"/>
    <w:rsid w:val="00CA0A7D"/>
    <w:rsid w:val="00CA4226"/>
    <w:rsid w:val="00CA7CC9"/>
    <w:rsid w:val="00CC199E"/>
    <w:rsid w:val="00CC1DE2"/>
    <w:rsid w:val="00CC2F8D"/>
    <w:rsid w:val="00CC3B10"/>
    <w:rsid w:val="00CD7FD5"/>
    <w:rsid w:val="00CF088E"/>
    <w:rsid w:val="00D13FA2"/>
    <w:rsid w:val="00D221CB"/>
    <w:rsid w:val="00D26D4A"/>
    <w:rsid w:val="00D30C3D"/>
    <w:rsid w:val="00D41ABA"/>
    <w:rsid w:val="00D43AA0"/>
    <w:rsid w:val="00D468D6"/>
    <w:rsid w:val="00D47425"/>
    <w:rsid w:val="00D66991"/>
    <w:rsid w:val="00DB54DD"/>
    <w:rsid w:val="00DC38B4"/>
    <w:rsid w:val="00E11C1A"/>
    <w:rsid w:val="00E154ED"/>
    <w:rsid w:val="00E35B77"/>
    <w:rsid w:val="00E533AC"/>
    <w:rsid w:val="00E62157"/>
    <w:rsid w:val="00E955FD"/>
    <w:rsid w:val="00ED03E0"/>
    <w:rsid w:val="00F074DD"/>
    <w:rsid w:val="00F1268F"/>
    <w:rsid w:val="00F20F2B"/>
    <w:rsid w:val="00F44E2C"/>
    <w:rsid w:val="00F55D82"/>
    <w:rsid w:val="00F62743"/>
    <w:rsid w:val="00F640E5"/>
    <w:rsid w:val="00F8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DD18E0"/>
  <w15:docId w15:val="{2E3EF052-14A3-4EC0-8E0B-C08377F8E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0F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rsid w:val="00550F3B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character" w:styleId="Hyperlink">
    <w:name w:val="Hyperlink"/>
    <w:basedOn w:val="DefaultParagraphFont"/>
    <w:semiHidden/>
    <w:rsid w:val="00550F3B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1310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713100"/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13100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310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310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310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3100"/>
    <w:rPr>
      <w:rFonts w:ascii="Times New Roman" w:eastAsia="Times New Roman" w:hAnsi="Times New Roman" w:cs="Times New Roman"/>
      <w:sz w:val="18"/>
      <w:szCs w:val="18"/>
    </w:rPr>
  </w:style>
  <w:style w:type="paragraph" w:customStyle="1" w:styleId="p1">
    <w:name w:val="p1"/>
    <w:basedOn w:val="Normal"/>
    <w:rsid w:val="004462C1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paragraph" w:customStyle="1" w:styleId="p2">
    <w:name w:val="p2"/>
    <w:basedOn w:val="Normal"/>
    <w:rsid w:val="004462C1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character" w:customStyle="1" w:styleId="s1">
    <w:name w:val="s1"/>
    <w:basedOn w:val="DefaultParagraphFont"/>
    <w:rsid w:val="004462C1"/>
    <w:rPr>
      <w:spacing w:val="-2"/>
    </w:rPr>
  </w:style>
  <w:style w:type="character" w:customStyle="1" w:styleId="apple-tab-span">
    <w:name w:val="apple-tab-span"/>
    <w:basedOn w:val="DefaultParagraphFont"/>
    <w:rsid w:val="004462C1"/>
  </w:style>
  <w:style w:type="character" w:customStyle="1" w:styleId="apple-converted-space">
    <w:name w:val="apple-converted-space"/>
    <w:basedOn w:val="DefaultParagraphFont"/>
    <w:rsid w:val="004462C1"/>
  </w:style>
  <w:style w:type="character" w:styleId="PlaceholderText">
    <w:name w:val="Placeholder Text"/>
    <w:basedOn w:val="DefaultParagraphFont"/>
    <w:uiPriority w:val="99"/>
    <w:semiHidden/>
    <w:rsid w:val="00F8714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563A9-9096-4647-A11F-4CBC877CB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2026</Words>
  <Characters>11552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Utah</Company>
  <LinksUpToDate>false</LinksUpToDate>
  <CharactersWithSpaces>13551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 Hansen</dc:creator>
  <cp:lastModifiedBy>Burningham</cp:lastModifiedBy>
  <cp:revision>2</cp:revision>
  <cp:lastPrinted>2009-09-03T00:13:00Z</cp:lastPrinted>
  <dcterms:created xsi:type="dcterms:W3CDTF">2025-07-25T19:59:00Z</dcterms:created>
  <dcterms:modified xsi:type="dcterms:W3CDTF">2025-07-25T19:59:00Z</dcterms:modified>
</cp:coreProperties>
</file>