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1A36D" w14:textId="77777777" w:rsidR="002B3307" w:rsidRPr="00016A9E" w:rsidRDefault="002B3307" w:rsidP="002B3307">
      <w:pPr>
        <w:widowControl/>
        <w:suppressAutoHyphens/>
        <w:rPr>
          <w:bCs/>
          <w:sz w:val="18"/>
          <w:szCs w:val="18"/>
        </w:rPr>
      </w:pPr>
      <w:r w:rsidRPr="00016A9E">
        <w:rPr>
          <w:b/>
          <w:bCs/>
          <w:sz w:val="18"/>
          <w:szCs w:val="18"/>
        </w:rPr>
        <w:t>R539.  Health and Human Services, Services for People with Disabilities.</w:t>
      </w:r>
    </w:p>
    <w:p w14:paraId="042760BF" w14:textId="77777777" w:rsidR="002B3307" w:rsidRPr="00016A9E" w:rsidRDefault="002B3307" w:rsidP="002B3307">
      <w:pPr>
        <w:widowControl/>
        <w:suppressAutoHyphens/>
        <w:rPr>
          <w:sz w:val="18"/>
          <w:szCs w:val="18"/>
        </w:rPr>
      </w:pPr>
      <w:r w:rsidRPr="00016A9E">
        <w:rPr>
          <w:b/>
          <w:bCs/>
          <w:sz w:val="18"/>
          <w:szCs w:val="18"/>
        </w:rPr>
        <w:t>R539-13.  Division Definitions.</w:t>
      </w:r>
      <w:r w:rsidRPr="00016A9E">
        <w:rPr>
          <w:sz w:val="18"/>
          <w:szCs w:val="18"/>
        </w:rPr>
        <w:fldChar w:fldCharType="begin"/>
      </w:r>
      <w:r w:rsidRPr="00016A9E">
        <w:rPr>
          <w:sz w:val="18"/>
          <w:szCs w:val="18"/>
        </w:rPr>
        <w:instrText>P</w:instrText>
      </w:r>
      <w:r w:rsidRPr="00016A9E">
        <w:rPr>
          <w:sz w:val="18"/>
          <w:szCs w:val="18"/>
        </w:rPr>
        <w:fldChar w:fldCharType="end"/>
      </w:r>
    </w:p>
    <w:p w14:paraId="75B7322F" w14:textId="77777777" w:rsidR="002B3307" w:rsidRPr="00016A9E" w:rsidRDefault="002B3307" w:rsidP="002B3307">
      <w:pPr>
        <w:widowControl/>
        <w:suppressAutoHyphens/>
        <w:rPr>
          <w:sz w:val="18"/>
        </w:rPr>
      </w:pPr>
      <w:r w:rsidRPr="00016A9E">
        <w:rPr>
          <w:b/>
          <w:bCs/>
          <w:sz w:val="18"/>
        </w:rPr>
        <w:t>R539-13-1.  Authority and Purpose.</w:t>
      </w:r>
    </w:p>
    <w:p w14:paraId="100D3B20" w14:textId="77777777" w:rsidR="002B3307" w:rsidRPr="00016A9E" w:rsidRDefault="002B3307" w:rsidP="002B3307">
      <w:pPr>
        <w:widowControl/>
        <w:suppressAutoHyphens/>
        <w:rPr>
          <w:sz w:val="18"/>
        </w:rPr>
      </w:pPr>
      <w:r w:rsidRPr="00016A9E">
        <w:rPr>
          <w:sz w:val="18"/>
        </w:rPr>
        <w:tab/>
        <w:t>(1)</w:t>
      </w:r>
      <w:r w:rsidRPr="00016A9E">
        <w:rPr>
          <w:sz w:val="18"/>
          <w:szCs w:val="22"/>
        </w:rPr>
        <w:t xml:space="preserve"> </w:t>
      </w:r>
      <w:r w:rsidRPr="00016A9E">
        <w:rPr>
          <w:sz w:val="18"/>
        </w:rPr>
        <w:t xml:space="preserve"> Sections 26B-6-402 and 26B-6-403 authorize this rule and give the division responsibility for the administration of services and supports for persons with disabilities.</w:t>
      </w:r>
    </w:p>
    <w:p w14:paraId="66A1EC73" w14:textId="77777777" w:rsidR="002B3307" w:rsidRPr="00016A9E" w:rsidRDefault="002B3307" w:rsidP="002B3307">
      <w:pPr>
        <w:widowControl/>
        <w:suppressAutoHyphens/>
        <w:rPr>
          <w:sz w:val="18"/>
        </w:rPr>
      </w:pPr>
      <w:r w:rsidRPr="00016A9E">
        <w:rPr>
          <w:sz w:val="18"/>
        </w:rPr>
        <w:tab/>
        <w:t>(2)</w:t>
      </w:r>
      <w:r w:rsidRPr="00016A9E">
        <w:rPr>
          <w:sz w:val="18"/>
          <w:szCs w:val="22"/>
        </w:rPr>
        <w:t xml:space="preserve"> </w:t>
      </w:r>
      <w:r w:rsidRPr="00016A9E">
        <w:rPr>
          <w:sz w:val="18"/>
        </w:rPr>
        <w:t xml:space="preserve"> This rule provides common definitions applicable to Title R539.</w:t>
      </w:r>
    </w:p>
    <w:p w14:paraId="6CF8EFF6" w14:textId="77777777" w:rsidR="002B3307" w:rsidRPr="00016A9E" w:rsidRDefault="002B3307" w:rsidP="002B3307">
      <w:pPr>
        <w:widowControl/>
        <w:suppressAutoHyphens/>
        <w:rPr>
          <w:bCs/>
          <w:sz w:val="18"/>
        </w:rPr>
      </w:pPr>
    </w:p>
    <w:p w14:paraId="251A97B2" w14:textId="77777777" w:rsidR="002B3307" w:rsidRPr="00016A9E" w:rsidRDefault="002B3307" w:rsidP="002B3307">
      <w:pPr>
        <w:widowControl/>
        <w:suppressAutoHyphens/>
        <w:rPr>
          <w:sz w:val="18"/>
        </w:rPr>
      </w:pPr>
      <w:r w:rsidRPr="00016A9E">
        <w:rPr>
          <w:b/>
          <w:bCs/>
          <w:sz w:val="18"/>
        </w:rPr>
        <w:t>R539-13-2.  Definitions.</w:t>
      </w:r>
    </w:p>
    <w:p w14:paraId="083A4DBA" w14:textId="77777777" w:rsidR="002B3307" w:rsidRPr="00016A9E" w:rsidRDefault="002B3307" w:rsidP="002B3307">
      <w:pPr>
        <w:widowControl/>
        <w:suppressAutoHyphens/>
        <w:rPr>
          <w:sz w:val="18"/>
        </w:rPr>
      </w:pPr>
      <w:r w:rsidRPr="00016A9E">
        <w:rPr>
          <w:sz w:val="18"/>
        </w:rPr>
        <w:tab/>
        <w:t>Terms used throughout Title R539 are defined as follows:</w:t>
      </w:r>
    </w:p>
    <w:p w14:paraId="3FC485AD" w14:textId="77777777" w:rsidR="002B3307" w:rsidRPr="00016A9E" w:rsidRDefault="002B3307" w:rsidP="002B3307">
      <w:pPr>
        <w:widowControl/>
        <w:suppressAutoHyphens/>
        <w:rPr>
          <w:sz w:val="18"/>
        </w:rPr>
      </w:pPr>
      <w:r w:rsidRPr="00016A9E">
        <w:rPr>
          <w:sz w:val="18"/>
        </w:rPr>
        <w:tab/>
        <w:t>(1)  "Agency action" means the same as described in Section 63G-4-102.</w:t>
      </w:r>
    </w:p>
    <w:p w14:paraId="71492505" w14:textId="77777777" w:rsidR="002B3307" w:rsidRPr="00016A9E" w:rsidRDefault="002B3307" w:rsidP="002B3307">
      <w:pPr>
        <w:widowControl/>
        <w:suppressAutoHyphens/>
        <w:rPr>
          <w:sz w:val="18"/>
        </w:rPr>
      </w:pPr>
      <w:r w:rsidRPr="00016A9E">
        <w:rPr>
          <w:sz w:val="18"/>
        </w:rPr>
        <w:tab/>
        <w:t>(2)  "Applicant" means an individual applying for a determination of eligibility.</w:t>
      </w:r>
    </w:p>
    <w:p w14:paraId="1E1E3597" w14:textId="77777777" w:rsidR="002B3307" w:rsidRPr="00016A9E" w:rsidRDefault="002B3307" w:rsidP="002B3307">
      <w:pPr>
        <w:widowControl/>
        <w:suppressAutoHyphens/>
        <w:rPr>
          <w:sz w:val="18"/>
        </w:rPr>
      </w:pPr>
      <w:r w:rsidRPr="00016A9E">
        <w:rPr>
          <w:sz w:val="18"/>
        </w:rPr>
        <w:tab/>
        <w:t>(3)  "Attendant care services" means individually tailored assistance, skill building, supervision, and support for a person to live as independently as possible in the person's own home or family home.</w:t>
      </w:r>
    </w:p>
    <w:p w14:paraId="07FAB69A" w14:textId="77777777" w:rsidR="002B3307" w:rsidRPr="00016A9E" w:rsidRDefault="002B3307" w:rsidP="002B3307">
      <w:pPr>
        <w:widowControl/>
        <w:suppressAutoHyphens/>
        <w:rPr>
          <w:sz w:val="18"/>
        </w:rPr>
      </w:pPr>
      <w:r w:rsidRPr="00016A9E">
        <w:rPr>
          <w:sz w:val="18"/>
        </w:rPr>
        <w:tab/>
        <w:t>(4)  "Behavior intervention" means a specific technique or procedure designed to:</w:t>
      </w:r>
    </w:p>
    <w:p w14:paraId="383BF622" w14:textId="77777777" w:rsidR="002B3307" w:rsidRPr="00016A9E" w:rsidRDefault="002B3307" w:rsidP="002B3307">
      <w:pPr>
        <w:widowControl/>
        <w:suppressAutoHyphens/>
        <w:rPr>
          <w:sz w:val="18"/>
        </w:rPr>
      </w:pPr>
      <w:r w:rsidRPr="00016A9E">
        <w:rPr>
          <w:sz w:val="18"/>
        </w:rPr>
        <w:tab/>
        <w:t>(a)  decrease unwanted target behavior and increase desirable target behavior;</w:t>
      </w:r>
    </w:p>
    <w:p w14:paraId="6F5E3510" w14:textId="77777777" w:rsidR="002B3307" w:rsidRPr="00016A9E" w:rsidRDefault="002B3307" w:rsidP="002B3307">
      <w:pPr>
        <w:widowControl/>
        <w:suppressAutoHyphens/>
        <w:rPr>
          <w:sz w:val="18"/>
        </w:rPr>
      </w:pPr>
      <w:r w:rsidRPr="00016A9E">
        <w:rPr>
          <w:sz w:val="18"/>
        </w:rPr>
        <w:tab/>
        <w:t>(b)  ensure the safety of the person or any other person;</w:t>
      </w:r>
    </w:p>
    <w:p w14:paraId="0C26A84B" w14:textId="77777777" w:rsidR="002B3307" w:rsidRPr="00016A9E" w:rsidRDefault="002B3307" w:rsidP="002B3307">
      <w:pPr>
        <w:widowControl/>
        <w:suppressAutoHyphens/>
        <w:rPr>
          <w:sz w:val="18"/>
        </w:rPr>
      </w:pPr>
      <w:r w:rsidRPr="00016A9E">
        <w:rPr>
          <w:sz w:val="18"/>
        </w:rPr>
        <w:tab/>
        <w:t>(c)  reduce significant property damage; or</w:t>
      </w:r>
    </w:p>
    <w:p w14:paraId="4212F3ED" w14:textId="77777777" w:rsidR="002B3307" w:rsidRPr="00016A9E" w:rsidRDefault="002B3307" w:rsidP="002B3307">
      <w:pPr>
        <w:widowControl/>
        <w:suppressAutoHyphens/>
        <w:rPr>
          <w:sz w:val="18"/>
        </w:rPr>
      </w:pPr>
      <w:r w:rsidRPr="00016A9E">
        <w:rPr>
          <w:sz w:val="18"/>
        </w:rPr>
        <w:tab/>
        <w:t>(d)  teach a skill.</w:t>
      </w:r>
    </w:p>
    <w:p w14:paraId="6C24AB27" w14:textId="77777777" w:rsidR="002B3307" w:rsidRPr="00016A9E" w:rsidRDefault="002B3307" w:rsidP="002B3307">
      <w:pPr>
        <w:widowControl/>
        <w:suppressAutoHyphens/>
        <w:rPr>
          <w:sz w:val="18"/>
        </w:rPr>
      </w:pPr>
      <w:r w:rsidRPr="00016A9E">
        <w:rPr>
          <w:sz w:val="18"/>
        </w:rPr>
        <w:tab/>
        <w:t>(5)  "Behavior support plan" means a written plan of instruction designed to address a person's specific unwanted target behavior and teach a desirable target behavior.</w:t>
      </w:r>
    </w:p>
    <w:p w14:paraId="55C6F220" w14:textId="77777777" w:rsidR="002B3307" w:rsidRPr="00016A9E" w:rsidRDefault="002B3307" w:rsidP="002B3307">
      <w:pPr>
        <w:widowControl/>
        <w:suppressAutoHyphens/>
        <w:rPr>
          <w:sz w:val="18"/>
        </w:rPr>
      </w:pPr>
      <w:r w:rsidRPr="00016A9E">
        <w:rPr>
          <w:sz w:val="18"/>
        </w:rPr>
        <w:tab/>
        <w:t>(6)  "Brain injury" means the same as defined in Section 26B-6-401.</w:t>
      </w:r>
    </w:p>
    <w:p w14:paraId="4C439250" w14:textId="77777777" w:rsidR="002B3307" w:rsidRPr="00016A9E" w:rsidRDefault="002B3307" w:rsidP="002B3307">
      <w:pPr>
        <w:widowControl/>
        <w:suppressAutoHyphens/>
        <w:rPr>
          <w:sz w:val="18"/>
        </w:rPr>
      </w:pPr>
      <w:r w:rsidRPr="00016A9E">
        <w:rPr>
          <w:sz w:val="18"/>
        </w:rPr>
        <w:tab/>
        <w:t>(7)(a)  "Budget limit" means the maximum allowable budget for any self-administered service and caregiver compensation service described in Rule R539-16.</w:t>
      </w:r>
    </w:p>
    <w:p w14:paraId="5750D4FD" w14:textId="77777777" w:rsidR="002B3307" w:rsidRPr="00016A9E" w:rsidRDefault="002B3307" w:rsidP="002B3307">
      <w:pPr>
        <w:widowControl/>
        <w:suppressAutoHyphens/>
        <w:rPr>
          <w:sz w:val="18"/>
        </w:rPr>
      </w:pPr>
      <w:r w:rsidRPr="00016A9E">
        <w:rPr>
          <w:sz w:val="18"/>
        </w:rPr>
        <w:tab/>
        <w:t>(b)  This budget limit is published on the division website in the Rate Master document.</w:t>
      </w:r>
    </w:p>
    <w:p w14:paraId="5307C427" w14:textId="77777777" w:rsidR="002B3307" w:rsidRPr="00016A9E" w:rsidRDefault="002B3307" w:rsidP="002B3307">
      <w:pPr>
        <w:widowControl/>
        <w:suppressAutoHyphens/>
        <w:rPr>
          <w:sz w:val="18"/>
        </w:rPr>
      </w:pPr>
      <w:r w:rsidRPr="00016A9E">
        <w:rPr>
          <w:sz w:val="18"/>
        </w:rPr>
        <w:tab/>
        <w:t>(8)  "Caregiver" means a person's parent, step-parent, legal guardian, or spouse who delivers supported living or attendant care services to the person through the caregiver compensation service delivery method.</w:t>
      </w:r>
    </w:p>
    <w:p w14:paraId="6BFCE8A1" w14:textId="77777777" w:rsidR="002B3307" w:rsidRPr="00016A9E" w:rsidRDefault="002B3307" w:rsidP="002B3307">
      <w:pPr>
        <w:widowControl/>
        <w:suppressAutoHyphens/>
        <w:rPr>
          <w:sz w:val="18"/>
        </w:rPr>
      </w:pPr>
      <w:r w:rsidRPr="00016A9E">
        <w:rPr>
          <w:sz w:val="18"/>
        </w:rPr>
        <w:tab/>
        <w:t>(9)  "Caregiver compensation service delivery method" means a service delivery method to provide supported living or attendant care services that allows a caregiver to be paid to provide extraordinary care to a person.</w:t>
      </w:r>
    </w:p>
    <w:p w14:paraId="607547DF" w14:textId="77777777" w:rsidR="002B3307" w:rsidRPr="00016A9E" w:rsidRDefault="002B3307" w:rsidP="002B3307">
      <w:pPr>
        <w:widowControl/>
        <w:suppressAutoHyphens/>
        <w:rPr>
          <w:sz w:val="18"/>
        </w:rPr>
      </w:pPr>
      <w:r w:rsidRPr="00016A9E">
        <w:rPr>
          <w:sz w:val="18"/>
        </w:rPr>
        <w:tab/>
        <w:t>(10)  "Department" means the Department of Health and Human Services.</w:t>
      </w:r>
    </w:p>
    <w:p w14:paraId="0E5318B2" w14:textId="77777777" w:rsidR="002B3307" w:rsidRPr="00016A9E" w:rsidRDefault="002B3307" w:rsidP="002B3307">
      <w:pPr>
        <w:widowControl/>
        <w:suppressAutoHyphens/>
        <w:rPr>
          <w:sz w:val="18"/>
        </w:rPr>
      </w:pPr>
      <w:r w:rsidRPr="00016A9E">
        <w:rPr>
          <w:sz w:val="18"/>
        </w:rPr>
        <w:tab/>
        <w:t>(11)  "Director" means the director of the Division of Services for People with Disabilities, as defined in Section 26B-6-401.</w:t>
      </w:r>
    </w:p>
    <w:p w14:paraId="24E7209C" w14:textId="77777777" w:rsidR="002B3307" w:rsidRPr="00016A9E" w:rsidRDefault="002B3307" w:rsidP="002B3307">
      <w:pPr>
        <w:widowControl/>
        <w:suppressAutoHyphens/>
        <w:rPr>
          <w:sz w:val="18"/>
          <w:szCs w:val="18"/>
        </w:rPr>
      </w:pPr>
      <w:r w:rsidRPr="00016A9E">
        <w:rPr>
          <w:sz w:val="18"/>
        </w:rPr>
        <w:tab/>
        <w:t xml:space="preserve">(12)  "Division" means the Division of Services for People with </w:t>
      </w:r>
      <w:r w:rsidRPr="00016A9E">
        <w:rPr>
          <w:sz w:val="18"/>
          <w:szCs w:val="18"/>
        </w:rPr>
        <w:t>Disabilities, as defined in Section 26B-6-401.</w:t>
      </w:r>
    </w:p>
    <w:p w14:paraId="51DAC023" w14:textId="77777777" w:rsidR="002B3307" w:rsidRPr="00016A9E" w:rsidRDefault="002B3307" w:rsidP="002B3307">
      <w:pPr>
        <w:widowControl/>
        <w:suppressAutoHyphens/>
        <w:rPr>
          <w:sz w:val="18"/>
          <w:szCs w:val="18"/>
        </w:rPr>
      </w:pPr>
      <w:r w:rsidRPr="00016A9E">
        <w:rPr>
          <w:sz w:val="18"/>
          <w:szCs w:val="18"/>
        </w:rPr>
        <w:tab/>
        <w:t>(13)  "Employee of the division" means a staff member employed by the division.</w:t>
      </w:r>
    </w:p>
    <w:p w14:paraId="5009D2C9" w14:textId="77777777" w:rsidR="002B3307" w:rsidRPr="00016A9E" w:rsidRDefault="002B3307" w:rsidP="002B3307">
      <w:pPr>
        <w:widowControl/>
        <w:suppressAutoHyphens/>
        <w:rPr>
          <w:sz w:val="18"/>
          <w:szCs w:val="18"/>
        </w:rPr>
      </w:pPr>
      <w:r w:rsidRPr="00016A9E">
        <w:rPr>
          <w:sz w:val="18"/>
          <w:szCs w:val="18"/>
        </w:rPr>
        <w:tab/>
        <w:t>(14)  "Extraordinary care" means the same as defined in Section R414-523-3.</w:t>
      </w:r>
    </w:p>
    <w:p w14:paraId="23E83B38" w14:textId="77777777" w:rsidR="002B3307" w:rsidRPr="00016A9E" w:rsidRDefault="002B3307" w:rsidP="002B3307">
      <w:pPr>
        <w:widowControl/>
        <w:suppressAutoHyphens/>
        <w:rPr>
          <w:sz w:val="18"/>
        </w:rPr>
      </w:pPr>
      <w:r w:rsidRPr="00016A9E">
        <w:rPr>
          <w:sz w:val="18"/>
          <w:szCs w:val="18"/>
        </w:rPr>
        <w:tab/>
        <w:t>(15)  "Fiscal agent" means an individual or entity contracted by the division to perform fiscal</w:t>
      </w:r>
      <w:r w:rsidRPr="00016A9E">
        <w:rPr>
          <w:sz w:val="18"/>
        </w:rPr>
        <w:t>, legal, and management duties.</w:t>
      </w:r>
    </w:p>
    <w:p w14:paraId="1F3490CA" w14:textId="77777777" w:rsidR="002B3307" w:rsidRPr="00016A9E" w:rsidRDefault="002B3307" w:rsidP="002B3307">
      <w:pPr>
        <w:widowControl/>
        <w:suppressAutoHyphens/>
        <w:rPr>
          <w:sz w:val="18"/>
        </w:rPr>
      </w:pPr>
      <w:r w:rsidRPr="00016A9E">
        <w:rPr>
          <w:sz w:val="18"/>
        </w:rPr>
        <w:tab/>
        <w:t>(16)  "Guardian" means:</w:t>
      </w:r>
    </w:p>
    <w:p w14:paraId="3EA346C3" w14:textId="77777777" w:rsidR="002B3307" w:rsidRPr="00016A9E" w:rsidRDefault="002B3307" w:rsidP="002B3307">
      <w:pPr>
        <w:widowControl/>
        <w:suppressAutoHyphens/>
        <w:rPr>
          <w:sz w:val="18"/>
        </w:rPr>
      </w:pPr>
      <w:r w:rsidRPr="00016A9E">
        <w:rPr>
          <w:sz w:val="18"/>
        </w:rPr>
        <w:tab/>
        <w:t>(a)  the parent of a minor child; or</w:t>
      </w:r>
    </w:p>
    <w:p w14:paraId="18DE7538" w14:textId="77777777" w:rsidR="002B3307" w:rsidRPr="00016A9E" w:rsidRDefault="002B3307" w:rsidP="002B3307">
      <w:pPr>
        <w:widowControl/>
        <w:suppressAutoHyphens/>
        <w:rPr>
          <w:sz w:val="18"/>
        </w:rPr>
      </w:pPr>
      <w:r w:rsidRPr="00016A9E">
        <w:rPr>
          <w:sz w:val="18"/>
        </w:rPr>
        <w:tab/>
        <w:t>(b)  someone appointed by a court with the legal authority to make an informed decision on behalf of an individual deemed incompetent in an area of that individual's life.</w:t>
      </w:r>
    </w:p>
    <w:p w14:paraId="294398AC" w14:textId="77777777" w:rsidR="002B3307" w:rsidRPr="00016A9E" w:rsidRDefault="002B3307" w:rsidP="002B3307">
      <w:pPr>
        <w:widowControl/>
        <w:suppressAutoHyphens/>
        <w:rPr>
          <w:sz w:val="18"/>
        </w:rPr>
      </w:pPr>
      <w:r w:rsidRPr="00016A9E">
        <w:rPr>
          <w:sz w:val="18"/>
        </w:rPr>
        <w:tab/>
        <w:t>(17)(a)  "HCBS waiver" or "waiver" means Medicaid home and community-based services, which are long term services and support provided to an individual in the individual's home or another community setting, authorized under Section 1915(c) of the Social Security Act and approved for Utah by the Centers for Medicare and Medicaid Services.</w:t>
      </w:r>
    </w:p>
    <w:p w14:paraId="2144C239" w14:textId="77777777" w:rsidR="002B3307" w:rsidRPr="00016A9E" w:rsidRDefault="002B3307" w:rsidP="002B3307">
      <w:pPr>
        <w:widowControl/>
        <w:suppressAutoHyphens/>
        <w:rPr>
          <w:sz w:val="18"/>
        </w:rPr>
      </w:pPr>
      <w:r w:rsidRPr="00016A9E">
        <w:rPr>
          <w:sz w:val="18"/>
        </w:rPr>
        <w:tab/>
        <w:t>(b)  An HCBS waiver includes the:</w:t>
      </w:r>
    </w:p>
    <w:p w14:paraId="65DBBFF9" w14:textId="77777777" w:rsidR="002B3307" w:rsidRPr="00016A9E" w:rsidRDefault="002B3307" w:rsidP="002B3307">
      <w:pPr>
        <w:widowControl/>
        <w:suppressAutoHyphens/>
        <w:rPr>
          <w:sz w:val="18"/>
        </w:rPr>
      </w:pPr>
      <w:r w:rsidRPr="00016A9E">
        <w:rPr>
          <w:sz w:val="18"/>
        </w:rPr>
        <w:tab/>
        <w:t>(i)  Acquired Brain Injury Waiver;</w:t>
      </w:r>
    </w:p>
    <w:p w14:paraId="3A60A74C" w14:textId="77777777" w:rsidR="002B3307" w:rsidRPr="00016A9E" w:rsidRDefault="002B3307" w:rsidP="002B3307">
      <w:pPr>
        <w:widowControl/>
        <w:suppressAutoHyphens/>
        <w:rPr>
          <w:sz w:val="18"/>
        </w:rPr>
      </w:pPr>
      <w:r w:rsidRPr="00016A9E">
        <w:rPr>
          <w:sz w:val="18"/>
        </w:rPr>
        <w:tab/>
        <w:t>(ii)  Community Supports Waiver;</w:t>
      </w:r>
    </w:p>
    <w:p w14:paraId="28FEE168" w14:textId="77777777" w:rsidR="002B3307" w:rsidRPr="00016A9E" w:rsidRDefault="002B3307" w:rsidP="002B3307">
      <w:pPr>
        <w:widowControl/>
        <w:suppressAutoHyphens/>
        <w:rPr>
          <w:sz w:val="18"/>
        </w:rPr>
      </w:pPr>
      <w:r w:rsidRPr="00016A9E">
        <w:rPr>
          <w:sz w:val="18"/>
        </w:rPr>
        <w:tab/>
        <w:t>(iii)  Community Transitions Waiver;</w:t>
      </w:r>
    </w:p>
    <w:p w14:paraId="551A219B" w14:textId="77777777" w:rsidR="002B3307" w:rsidRPr="00016A9E" w:rsidRDefault="002B3307" w:rsidP="002B3307">
      <w:pPr>
        <w:widowControl/>
        <w:suppressAutoHyphens/>
        <w:rPr>
          <w:sz w:val="18"/>
        </w:rPr>
      </w:pPr>
      <w:r w:rsidRPr="00016A9E">
        <w:rPr>
          <w:sz w:val="18"/>
        </w:rPr>
        <w:tab/>
        <w:t>(iv)  Limited Supports Waiver; and</w:t>
      </w:r>
    </w:p>
    <w:p w14:paraId="66881471" w14:textId="77777777" w:rsidR="002B3307" w:rsidRPr="00016A9E" w:rsidRDefault="002B3307" w:rsidP="002B3307">
      <w:pPr>
        <w:widowControl/>
        <w:suppressAutoHyphens/>
        <w:rPr>
          <w:sz w:val="18"/>
        </w:rPr>
      </w:pPr>
      <w:r w:rsidRPr="00016A9E">
        <w:rPr>
          <w:sz w:val="18"/>
        </w:rPr>
        <w:tab/>
        <w:t>(v)  Physical Disabilities Waiver.</w:t>
      </w:r>
    </w:p>
    <w:p w14:paraId="0D852ACA" w14:textId="77777777" w:rsidR="002B3307" w:rsidRPr="00016A9E" w:rsidRDefault="002B3307" w:rsidP="002B3307">
      <w:pPr>
        <w:widowControl/>
        <w:suppressAutoHyphens/>
        <w:rPr>
          <w:sz w:val="18"/>
        </w:rPr>
      </w:pPr>
      <w:r w:rsidRPr="00016A9E">
        <w:rPr>
          <w:sz w:val="18"/>
        </w:rPr>
        <w:tab/>
        <w:t>(18)  "Hearing request" means a written request for an administrative hearing.</w:t>
      </w:r>
    </w:p>
    <w:p w14:paraId="48C744E6" w14:textId="77777777" w:rsidR="002B3307" w:rsidRPr="00016A9E" w:rsidRDefault="002B3307" w:rsidP="002B3307">
      <w:pPr>
        <w:widowControl/>
        <w:suppressAutoHyphens/>
        <w:rPr>
          <w:sz w:val="18"/>
        </w:rPr>
      </w:pPr>
      <w:r w:rsidRPr="00016A9E">
        <w:rPr>
          <w:sz w:val="18"/>
        </w:rPr>
        <w:tab/>
        <w:t>(19)  "Person" means an eligible individual:</w:t>
      </w:r>
    </w:p>
    <w:p w14:paraId="1FAB0A44" w14:textId="77777777" w:rsidR="002B3307" w:rsidRPr="00016A9E" w:rsidRDefault="002B3307" w:rsidP="002B3307">
      <w:pPr>
        <w:widowControl/>
        <w:suppressAutoHyphens/>
        <w:rPr>
          <w:sz w:val="18"/>
        </w:rPr>
      </w:pPr>
      <w:r w:rsidRPr="00016A9E">
        <w:rPr>
          <w:sz w:val="18"/>
        </w:rPr>
        <w:tab/>
        <w:t>(a)  receiving a division service; or</w:t>
      </w:r>
    </w:p>
    <w:p w14:paraId="7FB59CF4" w14:textId="77777777" w:rsidR="002B3307" w:rsidRPr="00016A9E" w:rsidRDefault="002B3307" w:rsidP="002B3307">
      <w:pPr>
        <w:widowControl/>
        <w:suppressAutoHyphens/>
        <w:rPr>
          <w:sz w:val="18"/>
        </w:rPr>
      </w:pPr>
      <w:r w:rsidRPr="00016A9E">
        <w:rPr>
          <w:sz w:val="18"/>
        </w:rPr>
        <w:tab/>
        <w:t>(b)  on the waiting list for division services.</w:t>
      </w:r>
    </w:p>
    <w:p w14:paraId="75533D11" w14:textId="77777777" w:rsidR="002B3307" w:rsidRPr="00016A9E" w:rsidRDefault="002B3307" w:rsidP="002B3307">
      <w:pPr>
        <w:widowControl/>
        <w:suppressAutoHyphens/>
        <w:rPr>
          <w:sz w:val="18"/>
        </w:rPr>
      </w:pPr>
      <w:r w:rsidRPr="00016A9E">
        <w:rPr>
          <w:sz w:val="18"/>
        </w:rPr>
        <w:tab/>
        <w:t>(20)  "Person-centered budget" means an annual budget that:</w:t>
      </w:r>
    </w:p>
    <w:p w14:paraId="155A9BE8" w14:textId="77777777" w:rsidR="002B3307" w:rsidRPr="00016A9E" w:rsidRDefault="002B3307" w:rsidP="002B3307">
      <w:pPr>
        <w:widowControl/>
        <w:suppressAutoHyphens/>
        <w:rPr>
          <w:sz w:val="18"/>
        </w:rPr>
      </w:pPr>
      <w:r w:rsidRPr="00016A9E">
        <w:rPr>
          <w:sz w:val="18"/>
        </w:rPr>
        <w:tab/>
        <w:t>(a)  reflects a person's assessed needs and preferences; and</w:t>
      </w:r>
    </w:p>
    <w:p w14:paraId="501BC7F5" w14:textId="77777777" w:rsidR="002B3307" w:rsidRPr="00016A9E" w:rsidRDefault="002B3307" w:rsidP="002B3307">
      <w:pPr>
        <w:widowControl/>
        <w:suppressAutoHyphens/>
        <w:rPr>
          <w:sz w:val="18"/>
        </w:rPr>
      </w:pPr>
      <w:r w:rsidRPr="00016A9E">
        <w:rPr>
          <w:sz w:val="18"/>
        </w:rPr>
        <w:tab/>
        <w:t>(b)  conforms to the services and budget amounts set by the Request for Services (RFS) Committee.</w:t>
      </w:r>
    </w:p>
    <w:p w14:paraId="54D2D014" w14:textId="77777777" w:rsidR="002B3307" w:rsidRPr="00016A9E" w:rsidRDefault="002B3307" w:rsidP="002B3307">
      <w:pPr>
        <w:widowControl/>
        <w:suppressAutoHyphens/>
        <w:rPr>
          <w:sz w:val="18"/>
        </w:rPr>
      </w:pPr>
      <w:r w:rsidRPr="00016A9E">
        <w:rPr>
          <w:sz w:val="18"/>
        </w:rPr>
        <w:tab/>
        <w:t>(21)(a)  "Person-centered planning" or "PCP" means an individualized approach to planning services and supports to help a person achieve the person's goals.</w:t>
      </w:r>
    </w:p>
    <w:p w14:paraId="36857372" w14:textId="77777777" w:rsidR="002B3307" w:rsidRPr="00016A9E" w:rsidRDefault="002B3307" w:rsidP="002B3307">
      <w:pPr>
        <w:widowControl/>
        <w:suppressAutoHyphens/>
        <w:rPr>
          <w:sz w:val="18"/>
        </w:rPr>
      </w:pPr>
      <w:r w:rsidRPr="00016A9E">
        <w:rPr>
          <w:sz w:val="18"/>
        </w:rPr>
        <w:tab/>
        <w:t>(b)  PCP incorporates the principles of inclusion, informed choice, integration, person-centered practice, person-centered thinking, and self-determination.</w:t>
      </w:r>
    </w:p>
    <w:p w14:paraId="38AAB0A2" w14:textId="77777777" w:rsidR="002B3307" w:rsidRPr="00016A9E" w:rsidRDefault="002B3307" w:rsidP="002B3307">
      <w:pPr>
        <w:widowControl/>
        <w:suppressAutoHyphens/>
        <w:rPr>
          <w:sz w:val="18"/>
        </w:rPr>
      </w:pPr>
      <w:r w:rsidRPr="00016A9E">
        <w:rPr>
          <w:sz w:val="18"/>
        </w:rPr>
        <w:tab/>
        <w:t>(22)  "Person-centered support plan" or "PCSP" means the support plan developed through the PCP process that complies with 42 CFR 441-301(c)(2).</w:t>
      </w:r>
    </w:p>
    <w:p w14:paraId="074716FD" w14:textId="77777777" w:rsidR="002B3307" w:rsidRPr="00016A9E" w:rsidRDefault="002B3307" w:rsidP="002B3307">
      <w:pPr>
        <w:widowControl/>
        <w:suppressAutoHyphens/>
        <w:rPr>
          <w:sz w:val="18"/>
        </w:rPr>
      </w:pPr>
      <w:r w:rsidRPr="00016A9E">
        <w:rPr>
          <w:sz w:val="18"/>
        </w:rPr>
        <w:lastRenderedPageBreak/>
        <w:tab/>
        <w:t>(23)  "Provider" means an agency or business contracted with the division to provide services.</w:t>
      </w:r>
    </w:p>
    <w:p w14:paraId="4D499D1C" w14:textId="77777777" w:rsidR="002B3307" w:rsidRPr="00016A9E" w:rsidRDefault="002B3307" w:rsidP="002B3307">
      <w:pPr>
        <w:widowControl/>
        <w:suppressAutoHyphens/>
        <w:rPr>
          <w:sz w:val="18"/>
        </w:rPr>
      </w:pPr>
      <w:r w:rsidRPr="00016A9E">
        <w:rPr>
          <w:sz w:val="18"/>
        </w:rPr>
        <w:tab/>
        <w:t>(24)  "Provider human rights committee" means a group established and maintained by the provider to provide a recommendation to a person's PCSP regarding the person's human rights.</w:t>
      </w:r>
    </w:p>
    <w:p w14:paraId="1C1D13AA" w14:textId="77777777" w:rsidR="002B3307" w:rsidRPr="00016A9E" w:rsidRDefault="002B3307" w:rsidP="002B3307">
      <w:pPr>
        <w:widowControl/>
        <w:suppressAutoHyphens/>
        <w:rPr>
          <w:sz w:val="18"/>
        </w:rPr>
      </w:pPr>
      <w:r w:rsidRPr="00016A9E">
        <w:rPr>
          <w:sz w:val="18"/>
        </w:rPr>
        <w:tab/>
        <w:t>(25)  "Provider-based" means a service delivery model for a person to receive a service included in the PCSP from a provider.</w:t>
      </w:r>
    </w:p>
    <w:p w14:paraId="22882817" w14:textId="77777777" w:rsidR="002B3307" w:rsidRPr="00016A9E" w:rsidRDefault="002B3307" w:rsidP="002B3307">
      <w:pPr>
        <w:widowControl/>
        <w:suppressAutoHyphens/>
        <w:rPr>
          <w:sz w:val="18"/>
        </w:rPr>
      </w:pPr>
      <w:r w:rsidRPr="00016A9E">
        <w:rPr>
          <w:sz w:val="18"/>
        </w:rPr>
        <w:tab/>
        <w:t>(26)(a)  "Request for services" or "RFS" means a process integrated into Utah System for Tracking Eligibility, Planning, and Services (USTEPS) that facilitates the creation of a person-centered budget through an initial budget and any budget adjustment by submitting:</w:t>
      </w:r>
    </w:p>
    <w:p w14:paraId="5C76D132" w14:textId="77777777" w:rsidR="002B3307" w:rsidRPr="00016A9E" w:rsidRDefault="002B3307" w:rsidP="002B3307">
      <w:pPr>
        <w:widowControl/>
        <w:suppressAutoHyphens/>
        <w:rPr>
          <w:sz w:val="18"/>
        </w:rPr>
      </w:pPr>
      <w:r w:rsidRPr="00016A9E">
        <w:rPr>
          <w:sz w:val="18"/>
        </w:rPr>
        <w:tab/>
        <w:t>(i)  proposed service codes, units, and rates;</w:t>
      </w:r>
    </w:p>
    <w:p w14:paraId="55445902" w14:textId="77777777" w:rsidR="002B3307" w:rsidRPr="00016A9E" w:rsidRDefault="002B3307" w:rsidP="002B3307">
      <w:pPr>
        <w:widowControl/>
        <w:suppressAutoHyphens/>
        <w:rPr>
          <w:sz w:val="18"/>
        </w:rPr>
      </w:pPr>
      <w:r w:rsidRPr="00016A9E">
        <w:rPr>
          <w:sz w:val="18"/>
        </w:rPr>
        <w:tab/>
        <w:t>(ii)  designated start and end dates; and</w:t>
      </w:r>
    </w:p>
    <w:p w14:paraId="3A178681" w14:textId="77777777" w:rsidR="002B3307" w:rsidRPr="00016A9E" w:rsidRDefault="002B3307" w:rsidP="002B3307">
      <w:pPr>
        <w:widowControl/>
        <w:suppressAutoHyphens/>
        <w:rPr>
          <w:sz w:val="18"/>
        </w:rPr>
      </w:pPr>
      <w:r w:rsidRPr="00016A9E">
        <w:rPr>
          <w:sz w:val="18"/>
        </w:rPr>
        <w:tab/>
        <w:t>(iii)  evidence of need to the RFS Committee for review.</w:t>
      </w:r>
    </w:p>
    <w:p w14:paraId="338FE878" w14:textId="77777777" w:rsidR="002B3307" w:rsidRPr="00016A9E" w:rsidRDefault="002B3307" w:rsidP="002B3307">
      <w:pPr>
        <w:widowControl/>
        <w:suppressAutoHyphens/>
        <w:rPr>
          <w:sz w:val="18"/>
        </w:rPr>
      </w:pPr>
      <w:r w:rsidRPr="00016A9E">
        <w:rPr>
          <w:sz w:val="18"/>
        </w:rPr>
        <w:tab/>
        <w:t>(b)  The process is described in Sections R539-12-3 through R539-12-6.</w:t>
      </w:r>
    </w:p>
    <w:p w14:paraId="32D602C2" w14:textId="77777777" w:rsidR="002B3307" w:rsidRPr="00016A9E" w:rsidRDefault="002B3307" w:rsidP="002B3307">
      <w:pPr>
        <w:widowControl/>
        <w:suppressAutoHyphens/>
        <w:rPr>
          <w:sz w:val="18"/>
        </w:rPr>
      </w:pPr>
      <w:r w:rsidRPr="00016A9E">
        <w:rPr>
          <w:sz w:val="18"/>
        </w:rPr>
        <w:tab/>
        <w:t>(27)  "Resident" means the same as defined in Section 26B-6-401.</w:t>
      </w:r>
    </w:p>
    <w:p w14:paraId="5734AB09" w14:textId="77777777" w:rsidR="002B3307" w:rsidRPr="00016A9E" w:rsidRDefault="002B3307" w:rsidP="002B3307">
      <w:pPr>
        <w:widowControl/>
        <w:suppressAutoHyphens/>
        <w:rPr>
          <w:sz w:val="18"/>
        </w:rPr>
      </w:pPr>
      <w:r w:rsidRPr="00016A9E">
        <w:rPr>
          <w:sz w:val="18"/>
        </w:rPr>
        <w:tab/>
        <w:t>(28)  "SAS employee agreement" means a binding agreement between the SAS employer and SAS employee that establishes the terms and conditions of employment.</w:t>
      </w:r>
    </w:p>
    <w:p w14:paraId="1A925AF4" w14:textId="77777777" w:rsidR="002B3307" w:rsidRPr="00016A9E" w:rsidRDefault="002B3307" w:rsidP="002B3307">
      <w:pPr>
        <w:widowControl/>
        <w:suppressAutoHyphens/>
        <w:rPr>
          <w:sz w:val="18"/>
        </w:rPr>
      </w:pPr>
      <w:r w:rsidRPr="00016A9E">
        <w:rPr>
          <w:sz w:val="18"/>
        </w:rPr>
        <w:tab/>
        <w:t>(29)  "SAS employer agreement" means a binding agreement between the division, a person, and the SAS employer that establishes the required terms and conditions of participation in the self-administered services program.</w:t>
      </w:r>
    </w:p>
    <w:p w14:paraId="7BB7FE94" w14:textId="77777777" w:rsidR="002B3307" w:rsidRPr="00016A9E" w:rsidRDefault="002B3307" w:rsidP="002B3307">
      <w:pPr>
        <w:widowControl/>
        <w:suppressAutoHyphens/>
        <w:rPr>
          <w:sz w:val="18"/>
        </w:rPr>
      </w:pPr>
      <w:r w:rsidRPr="00016A9E">
        <w:rPr>
          <w:sz w:val="18"/>
        </w:rPr>
        <w:tab/>
        <w:t>(30)(a)  "Self-administered services" or "SAS" means a service delivery model where the person or the person's designee is the employer.</w:t>
      </w:r>
    </w:p>
    <w:p w14:paraId="5CAE7FF4" w14:textId="77777777" w:rsidR="002B3307" w:rsidRPr="00016A9E" w:rsidRDefault="002B3307" w:rsidP="002B3307">
      <w:pPr>
        <w:widowControl/>
        <w:suppressAutoHyphens/>
        <w:rPr>
          <w:sz w:val="18"/>
        </w:rPr>
      </w:pPr>
      <w:r w:rsidRPr="00016A9E">
        <w:rPr>
          <w:sz w:val="18"/>
        </w:rPr>
        <w:tab/>
        <w:t>(b)  The employer is responsible to manage the budget and hire employees to administer certain services to the person.</w:t>
      </w:r>
    </w:p>
    <w:p w14:paraId="2D6FAE26" w14:textId="77777777" w:rsidR="002B3307" w:rsidRPr="00016A9E" w:rsidRDefault="002B3307" w:rsidP="002B3307">
      <w:pPr>
        <w:widowControl/>
        <w:suppressAutoHyphens/>
        <w:rPr>
          <w:sz w:val="18"/>
        </w:rPr>
      </w:pPr>
      <w:r w:rsidRPr="00016A9E">
        <w:rPr>
          <w:sz w:val="18"/>
        </w:rPr>
        <w:tab/>
        <w:t>(31)  "Self-administered services employee" or "SAS employee" means an individual hired to provide services to a person through the SAS delivery model.</w:t>
      </w:r>
    </w:p>
    <w:p w14:paraId="3078C0F8" w14:textId="77777777" w:rsidR="002B3307" w:rsidRPr="00016A9E" w:rsidRDefault="002B3307" w:rsidP="002B3307">
      <w:pPr>
        <w:widowControl/>
        <w:suppressAutoHyphens/>
        <w:rPr>
          <w:sz w:val="18"/>
        </w:rPr>
      </w:pPr>
      <w:r w:rsidRPr="00016A9E">
        <w:rPr>
          <w:sz w:val="18"/>
        </w:rPr>
        <w:tab/>
        <w:t>(32)  "Self-administered services employer" or "SAS employer" is a person, or an individual designated by the person, responsible for the administration of the person's SAS.</w:t>
      </w:r>
    </w:p>
    <w:p w14:paraId="238FC9C7" w14:textId="77777777" w:rsidR="002B3307" w:rsidRPr="00016A9E" w:rsidRDefault="002B3307" w:rsidP="002B3307">
      <w:pPr>
        <w:widowControl/>
        <w:suppressAutoHyphens/>
        <w:rPr>
          <w:sz w:val="18"/>
        </w:rPr>
      </w:pPr>
      <w:r w:rsidRPr="00016A9E">
        <w:rPr>
          <w:sz w:val="18"/>
        </w:rPr>
        <w:tab/>
        <w:t>(33)  "State match rate" means the state-funded portion of a person's assessed needs as determined through the person-centered planning process.</w:t>
      </w:r>
    </w:p>
    <w:p w14:paraId="5E3CAF68" w14:textId="77777777" w:rsidR="002B3307" w:rsidRPr="00016A9E" w:rsidRDefault="002B3307" w:rsidP="002B3307">
      <w:pPr>
        <w:widowControl/>
        <w:suppressAutoHyphens/>
        <w:rPr>
          <w:sz w:val="18"/>
        </w:rPr>
      </w:pPr>
      <w:r w:rsidRPr="00016A9E">
        <w:rPr>
          <w:sz w:val="18"/>
        </w:rPr>
        <w:tab/>
        <w:t>(34)  "State resident" means an applicant, person, or guardian who voluntarily lives in the state with the intention of becoming a resident of the state, as described in Section R414-302-4.</w:t>
      </w:r>
    </w:p>
    <w:p w14:paraId="592219FF" w14:textId="77777777" w:rsidR="002B3307" w:rsidRPr="00016A9E" w:rsidRDefault="002B3307" w:rsidP="002B3307">
      <w:pPr>
        <w:widowControl/>
        <w:suppressAutoHyphens/>
        <w:rPr>
          <w:sz w:val="18"/>
        </w:rPr>
      </w:pPr>
      <w:r w:rsidRPr="00016A9E">
        <w:rPr>
          <w:sz w:val="18"/>
        </w:rPr>
        <w:tab/>
        <w:t>(35)  "Substantial functional limitation" means the same as defined in Subsection 26B-6-401(9)(a)(iii) and includes areas of major life activity, as described in Subsections (34)(a) through (34)(g), for determining eligibility for division services.</w:t>
      </w:r>
    </w:p>
    <w:p w14:paraId="0C4C3716" w14:textId="77777777" w:rsidR="002B3307" w:rsidRPr="00016A9E" w:rsidRDefault="002B3307" w:rsidP="002B3307">
      <w:pPr>
        <w:widowControl/>
        <w:suppressAutoHyphens/>
        <w:rPr>
          <w:sz w:val="18"/>
        </w:rPr>
      </w:pPr>
      <w:r w:rsidRPr="00016A9E">
        <w:rPr>
          <w:sz w:val="18"/>
        </w:rPr>
        <w:tab/>
        <w:t>(a)  "Capacity for independent living" means:</w:t>
      </w:r>
    </w:p>
    <w:p w14:paraId="62EA0C99" w14:textId="77777777" w:rsidR="002B3307" w:rsidRPr="00016A9E" w:rsidRDefault="002B3307" w:rsidP="002B3307">
      <w:pPr>
        <w:widowControl/>
        <w:suppressAutoHyphens/>
        <w:rPr>
          <w:sz w:val="18"/>
        </w:rPr>
      </w:pPr>
      <w:r w:rsidRPr="00016A9E">
        <w:rPr>
          <w:sz w:val="18"/>
        </w:rPr>
        <w:tab/>
        <w:t>(i)  a minor applicant, at least seven years of age, cannot:</w:t>
      </w:r>
    </w:p>
    <w:p w14:paraId="47F23FF8" w14:textId="77777777" w:rsidR="002B3307" w:rsidRPr="00016A9E" w:rsidRDefault="002B3307" w:rsidP="002B3307">
      <w:pPr>
        <w:widowControl/>
        <w:suppressAutoHyphens/>
        <w:rPr>
          <w:sz w:val="18"/>
        </w:rPr>
      </w:pPr>
      <w:r w:rsidRPr="00016A9E">
        <w:rPr>
          <w:sz w:val="18"/>
        </w:rPr>
        <w:tab/>
        <w:t>(A)  cross a street safely;</w:t>
      </w:r>
    </w:p>
    <w:p w14:paraId="338CE6A2" w14:textId="77777777" w:rsidR="002B3307" w:rsidRPr="00016A9E" w:rsidRDefault="002B3307" w:rsidP="002B3307">
      <w:pPr>
        <w:widowControl/>
        <w:suppressAutoHyphens/>
        <w:rPr>
          <w:sz w:val="18"/>
        </w:rPr>
      </w:pPr>
      <w:r w:rsidRPr="00016A9E">
        <w:rPr>
          <w:sz w:val="18"/>
        </w:rPr>
        <w:tab/>
        <w:t>(B)  locate and use a telephone; or</w:t>
      </w:r>
    </w:p>
    <w:p w14:paraId="3F78B104" w14:textId="77777777" w:rsidR="002B3307" w:rsidRPr="00016A9E" w:rsidRDefault="002B3307" w:rsidP="002B3307">
      <w:pPr>
        <w:widowControl/>
        <w:suppressAutoHyphens/>
        <w:rPr>
          <w:sz w:val="18"/>
        </w:rPr>
      </w:pPr>
      <w:r w:rsidRPr="00016A9E">
        <w:rPr>
          <w:sz w:val="18"/>
        </w:rPr>
        <w:tab/>
        <w:t>(C)  understand that it is not safe to accept food, money, or transportation from a stranger; or</w:t>
      </w:r>
    </w:p>
    <w:p w14:paraId="142BA9F7" w14:textId="77777777" w:rsidR="002B3307" w:rsidRPr="00016A9E" w:rsidRDefault="002B3307" w:rsidP="002B3307">
      <w:pPr>
        <w:widowControl/>
        <w:suppressAutoHyphens/>
        <w:rPr>
          <w:sz w:val="18"/>
        </w:rPr>
      </w:pPr>
      <w:r w:rsidRPr="00016A9E">
        <w:rPr>
          <w:sz w:val="18"/>
        </w:rPr>
        <w:tab/>
        <w:t>(ii)  an adult applicant lacks basic skills in the areas of shopping, preparing food, housekeeping, or paying a bill.</w:t>
      </w:r>
    </w:p>
    <w:p w14:paraId="6A243574" w14:textId="77777777" w:rsidR="002B3307" w:rsidRPr="00016A9E" w:rsidRDefault="002B3307" w:rsidP="002B3307">
      <w:pPr>
        <w:widowControl/>
        <w:suppressAutoHyphens/>
        <w:rPr>
          <w:sz w:val="18"/>
        </w:rPr>
      </w:pPr>
      <w:r w:rsidRPr="00016A9E">
        <w:rPr>
          <w:sz w:val="18"/>
        </w:rPr>
        <w:tab/>
        <w:t>(b)  "Economic self-sufficiency" means an adult applicant:</w:t>
      </w:r>
    </w:p>
    <w:p w14:paraId="0A23A359" w14:textId="77777777" w:rsidR="002B3307" w:rsidRPr="00016A9E" w:rsidRDefault="002B3307" w:rsidP="002B3307">
      <w:pPr>
        <w:widowControl/>
        <w:suppressAutoHyphens/>
        <w:rPr>
          <w:sz w:val="18"/>
        </w:rPr>
      </w:pPr>
      <w:r w:rsidRPr="00016A9E">
        <w:rPr>
          <w:sz w:val="18"/>
        </w:rPr>
        <w:tab/>
        <w:t>(i)  cannot work more than 20 hours a week or is paid less than minimum wage without employment support; and</w:t>
      </w:r>
    </w:p>
    <w:p w14:paraId="143E38A5" w14:textId="77777777" w:rsidR="002B3307" w:rsidRPr="00016A9E" w:rsidRDefault="002B3307" w:rsidP="002B3307">
      <w:pPr>
        <w:widowControl/>
        <w:suppressAutoHyphens/>
        <w:rPr>
          <w:sz w:val="18"/>
        </w:rPr>
      </w:pPr>
      <w:r w:rsidRPr="00016A9E">
        <w:rPr>
          <w:sz w:val="18"/>
        </w:rPr>
        <w:tab/>
        <w:t>(ii)  receives disability benefits.</w:t>
      </w:r>
    </w:p>
    <w:p w14:paraId="320FC4F8" w14:textId="77777777" w:rsidR="002B3307" w:rsidRPr="00016A9E" w:rsidRDefault="002B3307" w:rsidP="002B3307">
      <w:pPr>
        <w:widowControl/>
        <w:suppressAutoHyphens/>
        <w:rPr>
          <w:sz w:val="18"/>
        </w:rPr>
      </w:pPr>
      <w:r w:rsidRPr="00016A9E">
        <w:rPr>
          <w:sz w:val="18"/>
        </w:rPr>
        <w:tab/>
        <w:t>(c)  "Learning" means an applicant has a valid diagnosis of intellectual disability based on the criteria found in the Diagnostic and Statistical Manual of Mental Disorders, version 5 (2013), incorporated by reference in this rule.</w:t>
      </w:r>
    </w:p>
    <w:p w14:paraId="22042C52" w14:textId="77777777" w:rsidR="002B3307" w:rsidRPr="00016A9E" w:rsidRDefault="002B3307" w:rsidP="002B3307">
      <w:pPr>
        <w:widowControl/>
        <w:suppressAutoHyphens/>
        <w:rPr>
          <w:sz w:val="18"/>
        </w:rPr>
      </w:pPr>
      <w:r w:rsidRPr="00016A9E">
        <w:rPr>
          <w:sz w:val="18"/>
        </w:rPr>
        <w:tab/>
        <w:t>(d)  "Mobility" means an applicant:</w:t>
      </w:r>
    </w:p>
    <w:p w14:paraId="1525118B" w14:textId="77777777" w:rsidR="002B3307" w:rsidRPr="00016A9E" w:rsidRDefault="002B3307" w:rsidP="002B3307">
      <w:pPr>
        <w:widowControl/>
        <w:suppressAutoHyphens/>
        <w:rPr>
          <w:sz w:val="18"/>
        </w:rPr>
      </w:pPr>
      <w:r w:rsidRPr="00016A9E">
        <w:rPr>
          <w:sz w:val="18"/>
        </w:rPr>
        <w:tab/>
        <w:t>(i)  cannot self-evacuate from a building during an emergency without an assistive device; and</w:t>
      </w:r>
    </w:p>
    <w:p w14:paraId="4A1ECD79" w14:textId="77777777" w:rsidR="002B3307" w:rsidRPr="00016A9E" w:rsidRDefault="002B3307" w:rsidP="002B3307">
      <w:pPr>
        <w:widowControl/>
        <w:suppressAutoHyphens/>
        <w:rPr>
          <w:sz w:val="18"/>
        </w:rPr>
      </w:pPr>
      <w:r w:rsidRPr="00016A9E">
        <w:rPr>
          <w:sz w:val="18"/>
        </w:rPr>
        <w:tab/>
        <w:t>(ii)  requires the use of an assistive device for mobility.</w:t>
      </w:r>
    </w:p>
    <w:p w14:paraId="1ABD7BD8" w14:textId="77777777" w:rsidR="002B3307" w:rsidRPr="00016A9E" w:rsidRDefault="002B3307" w:rsidP="002B3307">
      <w:pPr>
        <w:widowControl/>
        <w:suppressAutoHyphens/>
        <w:rPr>
          <w:sz w:val="18"/>
        </w:rPr>
      </w:pPr>
      <w:r w:rsidRPr="00016A9E">
        <w:rPr>
          <w:sz w:val="18"/>
        </w:rPr>
        <w:tab/>
        <w:t>(e)  "Receptive and expressive language" means an applicant:</w:t>
      </w:r>
    </w:p>
    <w:p w14:paraId="7244BB9F" w14:textId="77777777" w:rsidR="002B3307" w:rsidRPr="00016A9E" w:rsidRDefault="002B3307" w:rsidP="002B3307">
      <w:pPr>
        <w:widowControl/>
        <w:suppressAutoHyphens/>
        <w:rPr>
          <w:sz w:val="18"/>
        </w:rPr>
      </w:pPr>
      <w:r w:rsidRPr="00016A9E">
        <w:rPr>
          <w:sz w:val="18"/>
        </w:rPr>
        <w:tab/>
        <w:t>(i)  cannot follow a two-step instruction;</w:t>
      </w:r>
    </w:p>
    <w:p w14:paraId="51DEBEC4" w14:textId="77777777" w:rsidR="002B3307" w:rsidRPr="00016A9E" w:rsidRDefault="002B3307" w:rsidP="002B3307">
      <w:pPr>
        <w:widowControl/>
        <w:suppressAutoHyphens/>
        <w:rPr>
          <w:sz w:val="18"/>
        </w:rPr>
      </w:pPr>
      <w:r w:rsidRPr="00016A9E">
        <w:rPr>
          <w:sz w:val="18"/>
        </w:rPr>
        <w:tab/>
        <w:t>(ii)  does not demonstrate an understanding of requests;</w:t>
      </w:r>
    </w:p>
    <w:p w14:paraId="694956B8" w14:textId="77777777" w:rsidR="002B3307" w:rsidRPr="00016A9E" w:rsidRDefault="002B3307" w:rsidP="002B3307">
      <w:pPr>
        <w:widowControl/>
        <w:suppressAutoHyphens/>
        <w:rPr>
          <w:sz w:val="18"/>
        </w:rPr>
      </w:pPr>
      <w:r w:rsidRPr="00016A9E">
        <w:rPr>
          <w:sz w:val="18"/>
        </w:rPr>
        <w:tab/>
        <w:t>(iii)  lacks functional communication skills; or</w:t>
      </w:r>
    </w:p>
    <w:p w14:paraId="3D90B1CD" w14:textId="77777777" w:rsidR="002B3307" w:rsidRPr="00016A9E" w:rsidRDefault="002B3307" w:rsidP="002B3307">
      <w:pPr>
        <w:widowControl/>
        <w:suppressAutoHyphens/>
        <w:rPr>
          <w:sz w:val="18"/>
        </w:rPr>
      </w:pPr>
      <w:r w:rsidRPr="00016A9E">
        <w:rPr>
          <w:sz w:val="18"/>
        </w:rPr>
        <w:tab/>
        <w:t>(iv)  requires the use of an assistive device to communicate.</w:t>
      </w:r>
    </w:p>
    <w:p w14:paraId="7301E0F5" w14:textId="77777777" w:rsidR="002B3307" w:rsidRPr="00016A9E" w:rsidRDefault="002B3307" w:rsidP="002B3307">
      <w:pPr>
        <w:widowControl/>
        <w:suppressAutoHyphens/>
        <w:rPr>
          <w:sz w:val="18"/>
        </w:rPr>
      </w:pPr>
      <w:r w:rsidRPr="00016A9E">
        <w:rPr>
          <w:sz w:val="18"/>
        </w:rPr>
        <w:tab/>
        <w:t>(f)  "Self-care" means an applicant requires assistance, training, or supervision with eating, dressing, grooming, bathing, or toileting.</w:t>
      </w:r>
    </w:p>
    <w:p w14:paraId="2A200EE4" w14:textId="77777777" w:rsidR="002B3307" w:rsidRPr="00016A9E" w:rsidRDefault="002B3307" w:rsidP="002B3307">
      <w:pPr>
        <w:widowControl/>
        <w:suppressAutoHyphens/>
        <w:rPr>
          <w:sz w:val="18"/>
        </w:rPr>
      </w:pPr>
      <w:r w:rsidRPr="00016A9E">
        <w:rPr>
          <w:sz w:val="18"/>
        </w:rPr>
        <w:tab/>
        <w:t>(g)  "Self-direction" means an applicant is:</w:t>
      </w:r>
    </w:p>
    <w:p w14:paraId="2AE80C48" w14:textId="77777777" w:rsidR="002B3307" w:rsidRPr="00016A9E" w:rsidRDefault="002B3307" w:rsidP="002B3307">
      <w:pPr>
        <w:widowControl/>
        <w:suppressAutoHyphens/>
        <w:rPr>
          <w:sz w:val="18"/>
        </w:rPr>
      </w:pPr>
      <w:r w:rsidRPr="00016A9E">
        <w:rPr>
          <w:sz w:val="18"/>
        </w:rPr>
        <w:tab/>
        <w:t>(i)  a minor, at least seven years of age, significantly at risk in making an age-appropriate decision;</w:t>
      </w:r>
    </w:p>
    <w:p w14:paraId="232BFCA0" w14:textId="77777777" w:rsidR="002B3307" w:rsidRPr="00016A9E" w:rsidRDefault="002B3307" w:rsidP="002B3307">
      <w:pPr>
        <w:widowControl/>
        <w:suppressAutoHyphens/>
        <w:rPr>
          <w:sz w:val="18"/>
        </w:rPr>
      </w:pPr>
      <w:r w:rsidRPr="00016A9E">
        <w:rPr>
          <w:sz w:val="18"/>
        </w:rPr>
        <w:tab/>
        <w:t>(ii)  a significant danger to self or any other individual without supervision;</w:t>
      </w:r>
    </w:p>
    <w:p w14:paraId="69875120" w14:textId="77777777" w:rsidR="002B3307" w:rsidRPr="00016A9E" w:rsidRDefault="002B3307" w:rsidP="002B3307">
      <w:pPr>
        <w:widowControl/>
        <w:suppressAutoHyphens/>
        <w:rPr>
          <w:sz w:val="18"/>
        </w:rPr>
      </w:pPr>
      <w:r w:rsidRPr="00016A9E">
        <w:rPr>
          <w:sz w:val="18"/>
        </w:rPr>
        <w:tab/>
        <w:t>(iii)  declared legally incompetent; or</w:t>
      </w:r>
    </w:p>
    <w:p w14:paraId="07403203" w14:textId="77777777" w:rsidR="002B3307" w:rsidRPr="00016A9E" w:rsidRDefault="002B3307" w:rsidP="002B3307">
      <w:pPr>
        <w:widowControl/>
        <w:suppressAutoHyphens/>
        <w:rPr>
          <w:sz w:val="18"/>
        </w:rPr>
      </w:pPr>
      <w:r w:rsidRPr="00016A9E">
        <w:rPr>
          <w:sz w:val="18"/>
        </w:rPr>
        <w:tab/>
        <w:t>(iv)  unable to provide informed consent for financial matters, habilitative care, legal matters, medical care, personal safety, or residential matters.</w:t>
      </w:r>
    </w:p>
    <w:p w14:paraId="44CB5A75" w14:textId="77777777" w:rsidR="002B3307" w:rsidRPr="00016A9E" w:rsidRDefault="002B3307" w:rsidP="002B3307">
      <w:pPr>
        <w:widowControl/>
        <w:suppressAutoHyphens/>
        <w:rPr>
          <w:sz w:val="18"/>
        </w:rPr>
      </w:pPr>
      <w:r w:rsidRPr="00016A9E">
        <w:rPr>
          <w:sz w:val="18"/>
        </w:rPr>
        <w:tab/>
        <w:t>(36)  "Support" means required assistance for any portion of a task that allows a person to:</w:t>
      </w:r>
    </w:p>
    <w:p w14:paraId="485A0B47" w14:textId="77777777" w:rsidR="002B3307" w:rsidRPr="00016A9E" w:rsidRDefault="002B3307" w:rsidP="002B3307">
      <w:pPr>
        <w:widowControl/>
        <w:suppressAutoHyphens/>
        <w:rPr>
          <w:sz w:val="18"/>
        </w:rPr>
      </w:pPr>
      <w:r w:rsidRPr="00016A9E">
        <w:rPr>
          <w:sz w:val="18"/>
        </w:rPr>
        <w:tab/>
        <w:t>(a)  independently complete any other portion of the task; or</w:t>
      </w:r>
    </w:p>
    <w:p w14:paraId="416F754A" w14:textId="77777777" w:rsidR="002B3307" w:rsidRPr="00016A9E" w:rsidRDefault="002B3307" w:rsidP="002B3307">
      <w:pPr>
        <w:widowControl/>
        <w:suppressAutoHyphens/>
        <w:rPr>
          <w:sz w:val="18"/>
        </w:rPr>
      </w:pPr>
      <w:r w:rsidRPr="00016A9E">
        <w:rPr>
          <w:sz w:val="18"/>
        </w:rPr>
        <w:tab/>
        <w:t>(b)  assume increasingly greater responsibility for performing the task independently.</w:t>
      </w:r>
    </w:p>
    <w:p w14:paraId="6BF37132" w14:textId="77777777" w:rsidR="002B3307" w:rsidRPr="00016A9E" w:rsidRDefault="002B3307" w:rsidP="002B3307">
      <w:pPr>
        <w:widowControl/>
        <w:suppressAutoHyphens/>
        <w:rPr>
          <w:sz w:val="18"/>
        </w:rPr>
      </w:pPr>
      <w:r w:rsidRPr="00016A9E">
        <w:rPr>
          <w:sz w:val="18"/>
        </w:rPr>
        <w:tab/>
        <w:t>(37)(a)  "Support coordinator" means an employee of the division or an individual contracted with the division who assists with:</w:t>
      </w:r>
    </w:p>
    <w:p w14:paraId="754A78C8" w14:textId="77777777" w:rsidR="002B3307" w:rsidRPr="00016A9E" w:rsidRDefault="002B3307" w:rsidP="002B3307">
      <w:pPr>
        <w:widowControl/>
        <w:suppressAutoHyphens/>
        <w:rPr>
          <w:sz w:val="18"/>
        </w:rPr>
      </w:pPr>
      <w:r w:rsidRPr="00016A9E">
        <w:rPr>
          <w:sz w:val="18"/>
        </w:rPr>
        <w:lastRenderedPageBreak/>
        <w:tab/>
        <w:t>(i)  assessing the need of a person receiving division funding;</w:t>
      </w:r>
    </w:p>
    <w:p w14:paraId="450886F8" w14:textId="77777777" w:rsidR="002B3307" w:rsidRPr="00016A9E" w:rsidRDefault="002B3307" w:rsidP="002B3307">
      <w:pPr>
        <w:widowControl/>
        <w:suppressAutoHyphens/>
        <w:rPr>
          <w:sz w:val="18"/>
        </w:rPr>
      </w:pPr>
      <w:r w:rsidRPr="00016A9E">
        <w:rPr>
          <w:sz w:val="18"/>
        </w:rPr>
        <w:tab/>
        <w:t>(ii)  completing written documentation of support;</w:t>
      </w:r>
    </w:p>
    <w:p w14:paraId="732EAABD" w14:textId="77777777" w:rsidR="002B3307" w:rsidRPr="00016A9E" w:rsidRDefault="002B3307" w:rsidP="002B3307">
      <w:pPr>
        <w:widowControl/>
        <w:suppressAutoHyphens/>
        <w:rPr>
          <w:sz w:val="18"/>
        </w:rPr>
      </w:pPr>
      <w:r w:rsidRPr="00016A9E">
        <w:rPr>
          <w:sz w:val="18"/>
        </w:rPr>
        <w:tab/>
        <w:t>(iii)  developing a service and support plan for a person receiving division funding;</w:t>
      </w:r>
    </w:p>
    <w:p w14:paraId="6058FBE9" w14:textId="77777777" w:rsidR="002B3307" w:rsidRPr="00016A9E" w:rsidRDefault="002B3307" w:rsidP="002B3307">
      <w:pPr>
        <w:widowControl/>
        <w:suppressAutoHyphens/>
        <w:rPr>
          <w:sz w:val="18"/>
        </w:rPr>
      </w:pPr>
      <w:r w:rsidRPr="00016A9E">
        <w:rPr>
          <w:sz w:val="18"/>
        </w:rPr>
        <w:tab/>
        <w:t>(iv)  monitoring the appropriate spending of a person's annual budget;</w:t>
      </w:r>
    </w:p>
    <w:p w14:paraId="50C4FF2C" w14:textId="77777777" w:rsidR="002B3307" w:rsidRPr="00016A9E" w:rsidRDefault="002B3307" w:rsidP="002B3307">
      <w:pPr>
        <w:widowControl/>
        <w:suppressAutoHyphens/>
        <w:rPr>
          <w:sz w:val="18"/>
        </w:rPr>
      </w:pPr>
      <w:r w:rsidRPr="00016A9E">
        <w:rPr>
          <w:sz w:val="18"/>
        </w:rPr>
        <w:tab/>
        <w:t>(v)  monitoring the health and welfare of a person; and</w:t>
      </w:r>
    </w:p>
    <w:p w14:paraId="307E198C" w14:textId="77777777" w:rsidR="002B3307" w:rsidRPr="00016A9E" w:rsidRDefault="002B3307" w:rsidP="002B3307">
      <w:pPr>
        <w:widowControl/>
        <w:suppressAutoHyphens/>
        <w:rPr>
          <w:sz w:val="18"/>
        </w:rPr>
      </w:pPr>
      <w:r w:rsidRPr="00016A9E">
        <w:rPr>
          <w:sz w:val="18"/>
        </w:rPr>
        <w:tab/>
        <w:t>(vi)  monitoring the quality of each service used by a person receiving division funding.</w:t>
      </w:r>
    </w:p>
    <w:p w14:paraId="70A6CC2D" w14:textId="77777777" w:rsidR="002B3307" w:rsidRPr="00016A9E" w:rsidRDefault="002B3307" w:rsidP="002B3307">
      <w:pPr>
        <w:widowControl/>
        <w:suppressAutoHyphens/>
        <w:rPr>
          <w:sz w:val="18"/>
        </w:rPr>
      </w:pPr>
      <w:r w:rsidRPr="00016A9E">
        <w:rPr>
          <w:sz w:val="18"/>
        </w:rPr>
        <w:tab/>
        <w:t>(b)  If a person receives waiver services, a support coordinator shall assure compliance with each waiver program requirement.</w:t>
      </w:r>
    </w:p>
    <w:p w14:paraId="49F3BCA7" w14:textId="77777777" w:rsidR="002B3307" w:rsidRPr="00016A9E" w:rsidRDefault="002B3307" w:rsidP="002B3307">
      <w:pPr>
        <w:widowControl/>
        <w:suppressAutoHyphens/>
        <w:rPr>
          <w:sz w:val="18"/>
        </w:rPr>
      </w:pPr>
      <w:r w:rsidRPr="00016A9E">
        <w:rPr>
          <w:sz w:val="18"/>
        </w:rPr>
        <w:tab/>
        <w:t>(38)  "Supported living services" means one-on-one assistance, skills building, and supervision to a person for maintaining the health and safety of the person and promoting an independent, integrated, and self-determined life.</w:t>
      </w:r>
    </w:p>
    <w:p w14:paraId="2699387F" w14:textId="77777777" w:rsidR="002B3307" w:rsidRPr="00016A9E" w:rsidRDefault="002B3307" w:rsidP="002B3307">
      <w:pPr>
        <w:widowControl/>
        <w:suppressAutoHyphens/>
        <w:rPr>
          <w:sz w:val="18"/>
        </w:rPr>
      </w:pPr>
      <w:r w:rsidRPr="00016A9E">
        <w:rPr>
          <w:sz w:val="18"/>
        </w:rPr>
        <w:tab/>
        <w:t>(39)  "Team" means the person-centered support team made up of team members.</w:t>
      </w:r>
    </w:p>
    <w:p w14:paraId="5F193434" w14:textId="77777777" w:rsidR="002B3307" w:rsidRPr="00016A9E" w:rsidRDefault="002B3307" w:rsidP="002B3307">
      <w:pPr>
        <w:widowControl/>
        <w:suppressAutoHyphens/>
        <w:rPr>
          <w:sz w:val="18"/>
        </w:rPr>
      </w:pPr>
      <w:r w:rsidRPr="00016A9E">
        <w:rPr>
          <w:sz w:val="18"/>
        </w:rPr>
        <w:tab/>
        <w:t>(40)(a)  "Team member" means any member of a person's circle of support who participates in the planning and delivery of any service and support with the person.</w:t>
      </w:r>
    </w:p>
    <w:p w14:paraId="64F4A773" w14:textId="77777777" w:rsidR="002B3307" w:rsidRPr="00016A9E" w:rsidRDefault="002B3307" w:rsidP="002B3307">
      <w:pPr>
        <w:widowControl/>
        <w:suppressAutoHyphens/>
        <w:rPr>
          <w:sz w:val="18"/>
        </w:rPr>
      </w:pPr>
      <w:r w:rsidRPr="00016A9E">
        <w:rPr>
          <w:sz w:val="18"/>
        </w:rPr>
        <w:tab/>
        <w:t>(b)  A team member may include:</w:t>
      </w:r>
    </w:p>
    <w:p w14:paraId="18C8CA96" w14:textId="77777777" w:rsidR="002B3307" w:rsidRPr="00016A9E" w:rsidRDefault="002B3307" w:rsidP="002B3307">
      <w:pPr>
        <w:widowControl/>
        <w:suppressAutoHyphens/>
        <w:rPr>
          <w:sz w:val="18"/>
        </w:rPr>
      </w:pPr>
      <w:r w:rsidRPr="00016A9E">
        <w:rPr>
          <w:sz w:val="18"/>
        </w:rPr>
        <w:tab/>
        <w:t>(i)  the person applying for or receiving a service;</w:t>
      </w:r>
    </w:p>
    <w:p w14:paraId="6A108DDE" w14:textId="77777777" w:rsidR="002B3307" w:rsidRPr="00016A9E" w:rsidRDefault="002B3307" w:rsidP="002B3307">
      <w:pPr>
        <w:widowControl/>
        <w:suppressAutoHyphens/>
        <w:rPr>
          <w:sz w:val="18"/>
        </w:rPr>
      </w:pPr>
      <w:r w:rsidRPr="00016A9E">
        <w:rPr>
          <w:sz w:val="18"/>
        </w:rPr>
        <w:tab/>
        <w:t>(ii)  the parent;</w:t>
      </w:r>
    </w:p>
    <w:p w14:paraId="181F7264" w14:textId="77777777" w:rsidR="002B3307" w:rsidRPr="00016A9E" w:rsidRDefault="002B3307" w:rsidP="002B3307">
      <w:pPr>
        <w:widowControl/>
        <w:suppressAutoHyphens/>
        <w:rPr>
          <w:sz w:val="18"/>
        </w:rPr>
      </w:pPr>
      <w:r w:rsidRPr="00016A9E">
        <w:rPr>
          <w:sz w:val="18"/>
        </w:rPr>
        <w:tab/>
        <w:t>(iii)  the guardian;</w:t>
      </w:r>
    </w:p>
    <w:p w14:paraId="097419A8" w14:textId="77777777" w:rsidR="002B3307" w:rsidRPr="00016A9E" w:rsidRDefault="002B3307" w:rsidP="002B3307">
      <w:pPr>
        <w:widowControl/>
        <w:suppressAutoHyphens/>
        <w:rPr>
          <w:sz w:val="18"/>
        </w:rPr>
      </w:pPr>
      <w:r w:rsidRPr="00016A9E">
        <w:rPr>
          <w:sz w:val="18"/>
        </w:rPr>
        <w:tab/>
        <w:t>(iv)  the support coordinator;</w:t>
      </w:r>
    </w:p>
    <w:p w14:paraId="460905C4" w14:textId="77777777" w:rsidR="002B3307" w:rsidRPr="00016A9E" w:rsidRDefault="002B3307" w:rsidP="002B3307">
      <w:pPr>
        <w:widowControl/>
        <w:suppressAutoHyphens/>
        <w:rPr>
          <w:sz w:val="18"/>
        </w:rPr>
      </w:pPr>
      <w:r w:rsidRPr="00016A9E">
        <w:rPr>
          <w:sz w:val="18"/>
        </w:rPr>
        <w:tab/>
        <w:t>(v)  a friend of the person; and</w:t>
      </w:r>
    </w:p>
    <w:p w14:paraId="632F11D5" w14:textId="77777777" w:rsidR="002B3307" w:rsidRPr="00016A9E" w:rsidRDefault="002B3307" w:rsidP="002B3307">
      <w:pPr>
        <w:widowControl/>
        <w:suppressAutoHyphens/>
        <w:rPr>
          <w:sz w:val="18"/>
        </w:rPr>
      </w:pPr>
      <w:r w:rsidRPr="00016A9E">
        <w:rPr>
          <w:sz w:val="18"/>
        </w:rPr>
        <w:tab/>
        <w:t>(vi)  any other professional and provider staff working with the person.</w:t>
      </w:r>
    </w:p>
    <w:p w14:paraId="1FCC0C38" w14:textId="77777777" w:rsidR="002B3307" w:rsidRPr="00016A9E" w:rsidRDefault="002B3307" w:rsidP="002B3307">
      <w:pPr>
        <w:widowControl/>
        <w:suppressAutoHyphens/>
        <w:rPr>
          <w:sz w:val="18"/>
        </w:rPr>
      </w:pPr>
    </w:p>
    <w:p w14:paraId="71FD9323" w14:textId="77777777" w:rsidR="002B3307" w:rsidRPr="00016A9E" w:rsidRDefault="002B3307" w:rsidP="002B3307">
      <w:pPr>
        <w:widowControl/>
        <w:suppressAutoHyphens/>
        <w:rPr>
          <w:sz w:val="18"/>
        </w:rPr>
      </w:pPr>
      <w:r w:rsidRPr="00016A9E">
        <w:rPr>
          <w:b/>
          <w:bCs/>
          <w:sz w:val="18"/>
        </w:rPr>
        <w:t>KEY:  human services, disabilities</w:t>
      </w:r>
    </w:p>
    <w:p w14:paraId="28029AE8" w14:textId="09103368" w:rsidR="002B3307" w:rsidRPr="00016A9E" w:rsidRDefault="002B3307" w:rsidP="002B3307">
      <w:pPr>
        <w:widowControl/>
        <w:suppressAutoHyphens/>
        <w:rPr>
          <w:sz w:val="18"/>
        </w:rPr>
      </w:pPr>
      <w:r w:rsidRPr="00016A9E">
        <w:rPr>
          <w:b/>
          <w:bCs/>
          <w:sz w:val="18"/>
        </w:rPr>
        <w:t xml:space="preserve">Date of Last Change:  </w:t>
      </w:r>
      <w:r w:rsidR="0037579D" w:rsidRPr="00016A9E">
        <w:rPr>
          <w:b/>
          <w:bCs/>
          <w:sz w:val="18"/>
        </w:rPr>
        <w:t xml:space="preserve">July 18, </w:t>
      </w:r>
      <w:r w:rsidRPr="00016A9E">
        <w:rPr>
          <w:b/>
          <w:bCs/>
          <w:sz w:val="18"/>
        </w:rPr>
        <w:t>2025</w:t>
      </w:r>
    </w:p>
    <w:p w14:paraId="06FD6D0F" w14:textId="77777777" w:rsidR="002B3307" w:rsidRPr="00016A9E" w:rsidRDefault="002B3307" w:rsidP="002B3307">
      <w:pPr>
        <w:widowControl/>
        <w:suppressAutoHyphens/>
        <w:rPr>
          <w:sz w:val="18"/>
        </w:rPr>
      </w:pPr>
      <w:r w:rsidRPr="00016A9E">
        <w:rPr>
          <w:b/>
          <w:bCs/>
          <w:sz w:val="18"/>
        </w:rPr>
        <w:t>Authorizing, and Implemented or Interpreted Law:  26B-6-402; 26B-6-403</w:t>
      </w:r>
    </w:p>
    <w:p w14:paraId="434D8375" w14:textId="77777777" w:rsidR="002B3307" w:rsidRPr="00016A9E" w:rsidRDefault="002B3307" w:rsidP="002B3307">
      <w:pPr>
        <w:widowControl/>
        <w:suppressAutoHyphens/>
        <w:rPr>
          <w:sz w:val="18"/>
        </w:rPr>
      </w:pPr>
    </w:p>
    <w:p w14:paraId="26127C3D" w14:textId="752F8344" w:rsidR="00F01806" w:rsidRPr="00016A9E" w:rsidRDefault="00F01806" w:rsidP="002B3307">
      <w:pPr>
        <w:widowControl/>
        <w:suppressAutoHyphens/>
        <w:rPr>
          <w:rStyle w:val="s1"/>
          <w:spacing w:val="0"/>
          <w:sz w:val="18"/>
        </w:rPr>
      </w:pPr>
    </w:p>
    <w:sectPr w:rsidR="00F01806" w:rsidRPr="00016A9E" w:rsidSect="00016A9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A9D3C" w14:textId="77777777" w:rsidR="00E349EA" w:rsidRDefault="00E349EA" w:rsidP="00C17968">
      <w:r>
        <w:separator/>
      </w:r>
    </w:p>
  </w:endnote>
  <w:endnote w:type="continuationSeparator" w:id="0">
    <w:p w14:paraId="22552DF2" w14:textId="77777777" w:rsidR="00E349EA" w:rsidRDefault="00E349EA"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D2B90" w14:textId="77777777" w:rsidR="00E349EA" w:rsidRDefault="00E349EA" w:rsidP="00C17968">
      <w:r>
        <w:separator/>
      </w:r>
    </w:p>
  </w:footnote>
  <w:footnote w:type="continuationSeparator" w:id="0">
    <w:p w14:paraId="6E7EB3B5" w14:textId="77777777" w:rsidR="00E349EA" w:rsidRDefault="00E349EA"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6A9E"/>
    <w:rsid w:val="00026849"/>
    <w:rsid w:val="00027A64"/>
    <w:rsid w:val="0003198B"/>
    <w:rsid w:val="000321A9"/>
    <w:rsid w:val="00050AB6"/>
    <w:rsid w:val="0005628D"/>
    <w:rsid w:val="00083289"/>
    <w:rsid w:val="00086A4C"/>
    <w:rsid w:val="00092D64"/>
    <w:rsid w:val="000A63C1"/>
    <w:rsid w:val="000A65B4"/>
    <w:rsid w:val="000B0C8F"/>
    <w:rsid w:val="000C3C78"/>
    <w:rsid w:val="000D05A3"/>
    <w:rsid w:val="000E7CDD"/>
    <w:rsid w:val="000F658E"/>
    <w:rsid w:val="00101FCF"/>
    <w:rsid w:val="00102BB0"/>
    <w:rsid w:val="00136C69"/>
    <w:rsid w:val="00136E6B"/>
    <w:rsid w:val="00140B4F"/>
    <w:rsid w:val="00151B36"/>
    <w:rsid w:val="001769DF"/>
    <w:rsid w:val="0018100B"/>
    <w:rsid w:val="001957B8"/>
    <w:rsid w:val="001B1B40"/>
    <w:rsid w:val="001B2959"/>
    <w:rsid w:val="001B449C"/>
    <w:rsid w:val="001C3DAB"/>
    <w:rsid w:val="001E6566"/>
    <w:rsid w:val="001F4078"/>
    <w:rsid w:val="001F78BA"/>
    <w:rsid w:val="00210E2C"/>
    <w:rsid w:val="00214BA0"/>
    <w:rsid w:val="00222C7B"/>
    <w:rsid w:val="00227AD6"/>
    <w:rsid w:val="00236B23"/>
    <w:rsid w:val="00250B69"/>
    <w:rsid w:val="00253C3B"/>
    <w:rsid w:val="002540F8"/>
    <w:rsid w:val="00256032"/>
    <w:rsid w:val="002639EB"/>
    <w:rsid w:val="00264552"/>
    <w:rsid w:val="00266359"/>
    <w:rsid w:val="00272D20"/>
    <w:rsid w:val="00282CAA"/>
    <w:rsid w:val="002850BE"/>
    <w:rsid w:val="00291DCA"/>
    <w:rsid w:val="00296B2B"/>
    <w:rsid w:val="00297523"/>
    <w:rsid w:val="002A0DA1"/>
    <w:rsid w:val="002A7969"/>
    <w:rsid w:val="002B3307"/>
    <w:rsid w:val="002B721A"/>
    <w:rsid w:val="002C239B"/>
    <w:rsid w:val="002C31EE"/>
    <w:rsid w:val="002D2D4C"/>
    <w:rsid w:val="002D4474"/>
    <w:rsid w:val="002D5420"/>
    <w:rsid w:val="002E6F38"/>
    <w:rsid w:val="002F45BF"/>
    <w:rsid w:val="002F7F5C"/>
    <w:rsid w:val="00306FFC"/>
    <w:rsid w:val="003121D3"/>
    <w:rsid w:val="003134C7"/>
    <w:rsid w:val="00316A41"/>
    <w:rsid w:val="003217E6"/>
    <w:rsid w:val="00322A67"/>
    <w:rsid w:val="00335956"/>
    <w:rsid w:val="0033622C"/>
    <w:rsid w:val="00342459"/>
    <w:rsid w:val="0034328B"/>
    <w:rsid w:val="00347B9A"/>
    <w:rsid w:val="003579D4"/>
    <w:rsid w:val="00373FE5"/>
    <w:rsid w:val="0037579D"/>
    <w:rsid w:val="00380D52"/>
    <w:rsid w:val="003B6116"/>
    <w:rsid w:val="003D4B87"/>
    <w:rsid w:val="003D601B"/>
    <w:rsid w:val="003E6785"/>
    <w:rsid w:val="003F64A7"/>
    <w:rsid w:val="003F6A4F"/>
    <w:rsid w:val="00402912"/>
    <w:rsid w:val="00403755"/>
    <w:rsid w:val="00406B53"/>
    <w:rsid w:val="00414E0D"/>
    <w:rsid w:val="00421F87"/>
    <w:rsid w:val="00430473"/>
    <w:rsid w:val="00440FAF"/>
    <w:rsid w:val="004423A3"/>
    <w:rsid w:val="00457B35"/>
    <w:rsid w:val="00462360"/>
    <w:rsid w:val="00465A08"/>
    <w:rsid w:val="00465DFB"/>
    <w:rsid w:val="00466BD8"/>
    <w:rsid w:val="004803F6"/>
    <w:rsid w:val="004912A7"/>
    <w:rsid w:val="004A031A"/>
    <w:rsid w:val="004B7F3B"/>
    <w:rsid w:val="004C07AC"/>
    <w:rsid w:val="004C20EA"/>
    <w:rsid w:val="004C4015"/>
    <w:rsid w:val="004C5141"/>
    <w:rsid w:val="004C6414"/>
    <w:rsid w:val="004D328F"/>
    <w:rsid w:val="005100A2"/>
    <w:rsid w:val="00516E14"/>
    <w:rsid w:val="005319DE"/>
    <w:rsid w:val="00540044"/>
    <w:rsid w:val="00550F3B"/>
    <w:rsid w:val="00551480"/>
    <w:rsid w:val="005556D4"/>
    <w:rsid w:val="00563DBC"/>
    <w:rsid w:val="0057263E"/>
    <w:rsid w:val="005732E8"/>
    <w:rsid w:val="00574132"/>
    <w:rsid w:val="00583378"/>
    <w:rsid w:val="005879FB"/>
    <w:rsid w:val="00590D6C"/>
    <w:rsid w:val="00594E8B"/>
    <w:rsid w:val="00595F34"/>
    <w:rsid w:val="005960C4"/>
    <w:rsid w:val="005A463F"/>
    <w:rsid w:val="005A6E0E"/>
    <w:rsid w:val="005A7398"/>
    <w:rsid w:val="005B43BF"/>
    <w:rsid w:val="005B4EE0"/>
    <w:rsid w:val="005B6B84"/>
    <w:rsid w:val="005C024A"/>
    <w:rsid w:val="005D674B"/>
    <w:rsid w:val="005D6A7E"/>
    <w:rsid w:val="005E1916"/>
    <w:rsid w:val="005F7305"/>
    <w:rsid w:val="00611AF8"/>
    <w:rsid w:val="0061746F"/>
    <w:rsid w:val="00617D1E"/>
    <w:rsid w:val="00621AB2"/>
    <w:rsid w:val="00626EFC"/>
    <w:rsid w:val="00631C68"/>
    <w:rsid w:val="006431BE"/>
    <w:rsid w:val="0064432C"/>
    <w:rsid w:val="00646433"/>
    <w:rsid w:val="00646E1C"/>
    <w:rsid w:val="006604BD"/>
    <w:rsid w:val="006661C3"/>
    <w:rsid w:val="006667C3"/>
    <w:rsid w:val="00680F84"/>
    <w:rsid w:val="00682427"/>
    <w:rsid w:val="0069040D"/>
    <w:rsid w:val="006936DF"/>
    <w:rsid w:val="006A3F24"/>
    <w:rsid w:val="006A5660"/>
    <w:rsid w:val="006A7D14"/>
    <w:rsid w:val="006B70AF"/>
    <w:rsid w:val="006D167F"/>
    <w:rsid w:val="006D4039"/>
    <w:rsid w:val="006E0935"/>
    <w:rsid w:val="007047A1"/>
    <w:rsid w:val="00713104"/>
    <w:rsid w:val="00715301"/>
    <w:rsid w:val="00716F7B"/>
    <w:rsid w:val="007231FC"/>
    <w:rsid w:val="00723BDF"/>
    <w:rsid w:val="00725390"/>
    <w:rsid w:val="00736DC2"/>
    <w:rsid w:val="0075344D"/>
    <w:rsid w:val="00753C35"/>
    <w:rsid w:val="007613E9"/>
    <w:rsid w:val="00762BDA"/>
    <w:rsid w:val="00772653"/>
    <w:rsid w:val="00784D51"/>
    <w:rsid w:val="00796BA5"/>
    <w:rsid w:val="007A1581"/>
    <w:rsid w:val="007A1FEA"/>
    <w:rsid w:val="007A27C9"/>
    <w:rsid w:val="007B6C82"/>
    <w:rsid w:val="007D0B87"/>
    <w:rsid w:val="007D1F9D"/>
    <w:rsid w:val="007E2C1D"/>
    <w:rsid w:val="007F4F58"/>
    <w:rsid w:val="008315F8"/>
    <w:rsid w:val="00835660"/>
    <w:rsid w:val="00840B24"/>
    <w:rsid w:val="00844B36"/>
    <w:rsid w:val="008637F2"/>
    <w:rsid w:val="00864497"/>
    <w:rsid w:val="00865F91"/>
    <w:rsid w:val="008705CB"/>
    <w:rsid w:val="008829AB"/>
    <w:rsid w:val="00890916"/>
    <w:rsid w:val="00890A1F"/>
    <w:rsid w:val="008B0B8A"/>
    <w:rsid w:val="008D34DB"/>
    <w:rsid w:val="008D6C4B"/>
    <w:rsid w:val="008E7D9B"/>
    <w:rsid w:val="008F5F3B"/>
    <w:rsid w:val="009174AF"/>
    <w:rsid w:val="009226D8"/>
    <w:rsid w:val="00922D61"/>
    <w:rsid w:val="009279FD"/>
    <w:rsid w:val="009510CD"/>
    <w:rsid w:val="00955907"/>
    <w:rsid w:val="00964E49"/>
    <w:rsid w:val="00984C79"/>
    <w:rsid w:val="00990E95"/>
    <w:rsid w:val="0099724C"/>
    <w:rsid w:val="009A2A78"/>
    <w:rsid w:val="009A50D7"/>
    <w:rsid w:val="009B170C"/>
    <w:rsid w:val="009B3D5A"/>
    <w:rsid w:val="009B5790"/>
    <w:rsid w:val="009C0017"/>
    <w:rsid w:val="009C2A6A"/>
    <w:rsid w:val="009E5ABD"/>
    <w:rsid w:val="009F141F"/>
    <w:rsid w:val="00A0145C"/>
    <w:rsid w:val="00A2194C"/>
    <w:rsid w:val="00A2684B"/>
    <w:rsid w:val="00A41D37"/>
    <w:rsid w:val="00A4700A"/>
    <w:rsid w:val="00A52019"/>
    <w:rsid w:val="00A52209"/>
    <w:rsid w:val="00A564C1"/>
    <w:rsid w:val="00A6312E"/>
    <w:rsid w:val="00A63C5F"/>
    <w:rsid w:val="00A75917"/>
    <w:rsid w:val="00A84694"/>
    <w:rsid w:val="00A93EFE"/>
    <w:rsid w:val="00AA649A"/>
    <w:rsid w:val="00AB0BE0"/>
    <w:rsid w:val="00AB5714"/>
    <w:rsid w:val="00AC183D"/>
    <w:rsid w:val="00AC2734"/>
    <w:rsid w:val="00AC60A3"/>
    <w:rsid w:val="00AD5BF8"/>
    <w:rsid w:val="00AF1519"/>
    <w:rsid w:val="00AF6683"/>
    <w:rsid w:val="00B00514"/>
    <w:rsid w:val="00B0160D"/>
    <w:rsid w:val="00B0177D"/>
    <w:rsid w:val="00B05550"/>
    <w:rsid w:val="00B132A1"/>
    <w:rsid w:val="00B1423E"/>
    <w:rsid w:val="00B33858"/>
    <w:rsid w:val="00B41350"/>
    <w:rsid w:val="00B575E7"/>
    <w:rsid w:val="00B606F6"/>
    <w:rsid w:val="00B61024"/>
    <w:rsid w:val="00B62A8D"/>
    <w:rsid w:val="00B67C05"/>
    <w:rsid w:val="00B974B0"/>
    <w:rsid w:val="00BC4970"/>
    <w:rsid w:val="00BC5E52"/>
    <w:rsid w:val="00BD38D5"/>
    <w:rsid w:val="00BD5916"/>
    <w:rsid w:val="00BE6E0F"/>
    <w:rsid w:val="00C06903"/>
    <w:rsid w:val="00C07C48"/>
    <w:rsid w:val="00C17425"/>
    <w:rsid w:val="00C17968"/>
    <w:rsid w:val="00C17B64"/>
    <w:rsid w:val="00C20216"/>
    <w:rsid w:val="00C21ABF"/>
    <w:rsid w:val="00C2383B"/>
    <w:rsid w:val="00C339A4"/>
    <w:rsid w:val="00C4256B"/>
    <w:rsid w:val="00C42A03"/>
    <w:rsid w:val="00C475B6"/>
    <w:rsid w:val="00C7075A"/>
    <w:rsid w:val="00C82CCA"/>
    <w:rsid w:val="00C864C3"/>
    <w:rsid w:val="00C93A74"/>
    <w:rsid w:val="00CA2A17"/>
    <w:rsid w:val="00CA4226"/>
    <w:rsid w:val="00CA4306"/>
    <w:rsid w:val="00CB214B"/>
    <w:rsid w:val="00CB74DE"/>
    <w:rsid w:val="00CC1DE2"/>
    <w:rsid w:val="00CC2F8D"/>
    <w:rsid w:val="00CE4429"/>
    <w:rsid w:val="00CE4EB2"/>
    <w:rsid w:val="00CF36B3"/>
    <w:rsid w:val="00D01884"/>
    <w:rsid w:val="00D03675"/>
    <w:rsid w:val="00D06A99"/>
    <w:rsid w:val="00D06CA4"/>
    <w:rsid w:val="00D222F2"/>
    <w:rsid w:val="00D22416"/>
    <w:rsid w:val="00D2400F"/>
    <w:rsid w:val="00D26D4A"/>
    <w:rsid w:val="00D31690"/>
    <w:rsid w:val="00D330D2"/>
    <w:rsid w:val="00D41554"/>
    <w:rsid w:val="00D41ABA"/>
    <w:rsid w:val="00D66564"/>
    <w:rsid w:val="00D76607"/>
    <w:rsid w:val="00D7747A"/>
    <w:rsid w:val="00D97146"/>
    <w:rsid w:val="00D97919"/>
    <w:rsid w:val="00DA783E"/>
    <w:rsid w:val="00DB646F"/>
    <w:rsid w:val="00DC0B97"/>
    <w:rsid w:val="00DC51B5"/>
    <w:rsid w:val="00DE341F"/>
    <w:rsid w:val="00DE4AAB"/>
    <w:rsid w:val="00E06657"/>
    <w:rsid w:val="00E33057"/>
    <w:rsid w:val="00E33275"/>
    <w:rsid w:val="00E349EA"/>
    <w:rsid w:val="00E52C8D"/>
    <w:rsid w:val="00E536BE"/>
    <w:rsid w:val="00E62DBC"/>
    <w:rsid w:val="00E64449"/>
    <w:rsid w:val="00E71631"/>
    <w:rsid w:val="00E71E51"/>
    <w:rsid w:val="00E84F60"/>
    <w:rsid w:val="00E91C27"/>
    <w:rsid w:val="00E945AC"/>
    <w:rsid w:val="00EB0212"/>
    <w:rsid w:val="00EB0F04"/>
    <w:rsid w:val="00EB3D35"/>
    <w:rsid w:val="00EC01D2"/>
    <w:rsid w:val="00EC7C9D"/>
    <w:rsid w:val="00EE6D3C"/>
    <w:rsid w:val="00F01806"/>
    <w:rsid w:val="00F1268F"/>
    <w:rsid w:val="00F136AB"/>
    <w:rsid w:val="00F278A7"/>
    <w:rsid w:val="00F31687"/>
    <w:rsid w:val="00F35997"/>
    <w:rsid w:val="00F40EA6"/>
    <w:rsid w:val="00F42C14"/>
    <w:rsid w:val="00F66675"/>
    <w:rsid w:val="00F700BD"/>
    <w:rsid w:val="00F72AC8"/>
    <w:rsid w:val="00F7598A"/>
    <w:rsid w:val="00F803B0"/>
    <w:rsid w:val="00F87DE9"/>
    <w:rsid w:val="00F91CB5"/>
    <w:rsid w:val="00F95ADD"/>
    <w:rsid w:val="00F96E65"/>
    <w:rsid w:val="00FA371E"/>
    <w:rsid w:val="00FB4F6A"/>
    <w:rsid w:val="00FB7B6D"/>
    <w:rsid w:val="00FC3397"/>
    <w:rsid w:val="00FC35FF"/>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5319DE"/>
    <w:pPr>
      <w:keepNext/>
      <w:keepLines/>
      <w:widowControl/>
      <w:suppressAutoHyphen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5319DE"/>
    <w:pPr>
      <w:keepNext/>
      <w:keepLines/>
      <w:widowControl/>
      <w:suppressAutoHyphen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5319DE"/>
    <w:pPr>
      <w:keepNext/>
      <w:keepLines/>
      <w:widowControl/>
      <w:suppressAutoHyphen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5319DE"/>
    <w:pPr>
      <w:keepNext/>
      <w:keepLines/>
      <w:widowControl/>
      <w:suppressAutoHyphens/>
      <w:spacing w:before="80" w:after="40"/>
      <w:outlineLvl w:val="3"/>
    </w:pPr>
    <w:rPr>
      <w:rFonts w:eastAsiaTheme="majorEastAsia" w:cstheme="majorBidi"/>
      <w:i/>
      <w:iCs/>
      <w:color w:val="365F91" w:themeColor="accent1" w:themeShade="BF"/>
      <w:sz w:val="18"/>
    </w:rPr>
  </w:style>
  <w:style w:type="paragraph" w:styleId="Heading5">
    <w:name w:val="heading 5"/>
    <w:basedOn w:val="Normal"/>
    <w:next w:val="Normal"/>
    <w:link w:val="Heading5Char"/>
    <w:uiPriority w:val="9"/>
    <w:semiHidden/>
    <w:unhideWhenUsed/>
    <w:qFormat/>
    <w:rsid w:val="005319DE"/>
    <w:pPr>
      <w:keepNext/>
      <w:keepLines/>
      <w:widowControl/>
      <w:suppressAutoHyphens/>
      <w:spacing w:before="80" w:after="40"/>
      <w:outlineLvl w:val="4"/>
    </w:pPr>
    <w:rPr>
      <w:rFonts w:eastAsiaTheme="majorEastAsia" w:cstheme="majorBidi"/>
      <w:color w:val="365F91" w:themeColor="accent1" w:themeShade="BF"/>
      <w:sz w:val="18"/>
    </w:rPr>
  </w:style>
  <w:style w:type="paragraph" w:styleId="Heading6">
    <w:name w:val="heading 6"/>
    <w:basedOn w:val="Normal"/>
    <w:next w:val="Normal"/>
    <w:link w:val="Heading6Char"/>
    <w:uiPriority w:val="9"/>
    <w:semiHidden/>
    <w:unhideWhenUsed/>
    <w:qFormat/>
    <w:rsid w:val="005319DE"/>
    <w:pPr>
      <w:keepNext/>
      <w:keepLines/>
      <w:widowControl/>
      <w:suppressAutoHyphens/>
      <w:spacing w:before="40"/>
      <w:outlineLvl w:val="5"/>
    </w:pPr>
    <w:rPr>
      <w:rFonts w:eastAsiaTheme="majorEastAsia" w:cstheme="majorBidi"/>
      <w:i/>
      <w:iCs/>
      <w:color w:val="595959" w:themeColor="text1" w:themeTint="A6"/>
      <w:sz w:val="18"/>
    </w:rPr>
  </w:style>
  <w:style w:type="paragraph" w:styleId="Heading7">
    <w:name w:val="heading 7"/>
    <w:basedOn w:val="Normal"/>
    <w:next w:val="Normal"/>
    <w:link w:val="Heading7Char"/>
    <w:uiPriority w:val="9"/>
    <w:semiHidden/>
    <w:unhideWhenUsed/>
    <w:qFormat/>
    <w:rsid w:val="005319DE"/>
    <w:pPr>
      <w:keepNext/>
      <w:keepLines/>
      <w:widowControl/>
      <w:suppressAutoHyphens/>
      <w:spacing w:before="40"/>
      <w:outlineLvl w:val="6"/>
    </w:pPr>
    <w:rPr>
      <w:rFonts w:eastAsiaTheme="majorEastAsia" w:cstheme="majorBidi"/>
      <w:color w:val="595959" w:themeColor="text1" w:themeTint="A6"/>
      <w:sz w:val="18"/>
    </w:rPr>
  </w:style>
  <w:style w:type="paragraph" w:styleId="Heading8">
    <w:name w:val="heading 8"/>
    <w:basedOn w:val="Normal"/>
    <w:next w:val="Normal"/>
    <w:link w:val="Heading8Char"/>
    <w:uiPriority w:val="9"/>
    <w:semiHidden/>
    <w:unhideWhenUsed/>
    <w:qFormat/>
    <w:rsid w:val="005319DE"/>
    <w:pPr>
      <w:keepNext/>
      <w:keepLines/>
      <w:widowControl/>
      <w:suppressAutoHyphens/>
      <w:outlineLvl w:val="7"/>
    </w:pPr>
    <w:rPr>
      <w:rFonts w:eastAsiaTheme="majorEastAsia" w:cstheme="majorBidi"/>
      <w:i/>
      <w:iCs/>
      <w:color w:val="272727" w:themeColor="text1" w:themeTint="D8"/>
      <w:sz w:val="18"/>
    </w:rPr>
  </w:style>
  <w:style w:type="paragraph" w:styleId="Heading9">
    <w:name w:val="heading 9"/>
    <w:basedOn w:val="Normal"/>
    <w:next w:val="Normal"/>
    <w:link w:val="Heading9Char"/>
    <w:uiPriority w:val="9"/>
    <w:semiHidden/>
    <w:unhideWhenUsed/>
    <w:qFormat/>
    <w:rsid w:val="005319DE"/>
    <w:pPr>
      <w:keepNext/>
      <w:keepLines/>
      <w:widowControl/>
      <w:suppressAutoHyphens/>
      <w:outlineLvl w:val="8"/>
    </w:pPr>
    <w:rPr>
      <w:rFonts w:eastAsiaTheme="majorEastAsia" w:cstheme="majorBidi"/>
      <w:color w:val="272727" w:themeColor="text1" w:themeTint="D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5319DE"/>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5319DE"/>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5319DE"/>
    <w:rPr>
      <w:rFonts w:ascii="Times New Roman" w:eastAsiaTheme="majorEastAsia" w:hAnsi="Times New Roman"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5319DE"/>
    <w:rPr>
      <w:rFonts w:ascii="Times New Roman" w:eastAsiaTheme="majorEastAsia" w:hAnsi="Times New Roman" w:cstheme="majorBidi"/>
      <w:i/>
      <w:iCs/>
      <w:color w:val="365F91" w:themeColor="accent1" w:themeShade="BF"/>
      <w:sz w:val="18"/>
      <w:szCs w:val="24"/>
    </w:rPr>
  </w:style>
  <w:style w:type="character" w:customStyle="1" w:styleId="Heading5Char">
    <w:name w:val="Heading 5 Char"/>
    <w:basedOn w:val="DefaultParagraphFont"/>
    <w:link w:val="Heading5"/>
    <w:uiPriority w:val="9"/>
    <w:semiHidden/>
    <w:rsid w:val="005319DE"/>
    <w:rPr>
      <w:rFonts w:ascii="Times New Roman" w:eastAsiaTheme="majorEastAsia" w:hAnsi="Times New Roman" w:cstheme="majorBidi"/>
      <w:color w:val="365F91" w:themeColor="accent1" w:themeShade="BF"/>
      <w:sz w:val="18"/>
      <w:szCs w:val="24"/>
    </w:rPr>
  </w:style>
  <w:style w:type="character" w:customStyle="1" w:styleId="Heading6Char">
    <w:name w:val="Heading 6 Char"/>
    <w:basedOn w:val="DefaultParagraphFont"/>
    <w:link w:val="Heading6"/>
    <w:uiPriority w:val="9"/>
    <w:semiHidden/>
    <w:rsid w:val="005319DE"/>
    <w:rPr>
      <w:rFonts w:ascii="Times New Roman" w:eastAsiaTheme="majorEastAsia" w:hAnsi="Times New Roman" w:cstheme="majorBidi"/>
      <w:i/>
      <w:iCs/>
      <w:color w:val="595959" w:themeColor="text1" w:themeTint="A6"/>
      <w:sz w:val="18"/>
      <w:szCs w:val="24"/>
    </w:rPr>
  </w:style>
  <w:style w:type="character" w:customStyle="1" w:styleId="Heading7Char">
    <w:name w:val="Heading 7 Char"/>
    <w:basedOn w:val="DefaultParagraphFont"/>
    <w:link w:val="Heading7"/>
    <w:uiPriority w:val="9"/>
    <w:semiHidden/>
    <w:rsid w:val="005319DE"/>
    <w:rPr>
      <w:rFonts w:ascii="Times New Roman" w:eastAsiaTheme="majorEastAsia" w:hAnsi="Times New Roman" w:cstheme="majorBidi"/>
      <w:color w:val="595959" w:themeColor="text1" w:themeTint="A6"/>
      <w:sz w:val="18"/>
      <w:szCs w:val="24"/>
    </w:rPr>
  </w:style>
  <w:style w:type="character" w:customStyle="1" w:styleId="Heading8Char">
    <w:name w:val="Heading 8 Char"/>
    <w:basedOn w:val="DefaultParagraphFont"/>
    <w:link w:val="Heading8"/>
    <w:uiPriority w:val="9"/>
    <w:semiHidden/>
    <w:rsid w:val="005319DE"/>
    <w:rPr>
      <w:rFonts w:ascii="Times New Roman" w:eastAsiaTheme="majorEastAsia" w:hAnsi="Times New Roman" w:cstheme="majorBidi"/>
      <w:i/>
      <w:iCs/>
      <w:color w:val="272727" w:themeColor="text1" w:themeTint="D8"/>
      <w:sz w:val="18"/>
      <w:szCs w:val="24"/>
    </w:rPr>
  </w:style>
  <w:style w:type="character" w:customStyle="1" w:styleId="Heading9Char">
    <w:name w:val="Heading 9 Char"/>
    <w:basedOn w:val="DefaultParagraphFont"/>
    <w:link w:val="Heading9"/>
    <w:uiPriority w:val="9"/>
    <w:semiHidden/>
    <w:rsid w:val="005319DE"/>
    <w:rPr>
      <w:rFonts w:ascii="Times New Roman" w:eastAsiaTheme="majorEastAsia" w:hAnsi="Times New Roman" w:cstheme="majorBidi"/>
      <w:color w:val="272727" w:themeColor="text1" w:themeTint="D8"/>
      <w:sz w:val="18"/>
      <w:szCs w:val="24"/>
    </w:rPr>
  </w:style>
  <w:style w:type="paragraph" w:styleId="Title">
    <w:name w:val="Title"/>
    <w:basedOn w:val="Normal"/>
    <w:next w:val="Normal"/>
    <w:link w:val="TitleChar"/>
    <w:uiPriority w:val="10"/>
    <w:qFormat/>
    <w:rsid w:val="005319DE"/>
    <w:pPr>
      <w:widowControl/>
      <w:suppressAutoHyphens/>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19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19DE"/>
    <w:pPr>
      <w:widowControl/>
      <w:numPr>
        <w:ilvl w:val="1"/>
      </w:numPr>
      <w:suppressAutoHyphens/>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19DE"/>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5319DE"/>
    <w:pPr>
      <w:widowControl/>
      <w:suppressAutoHyphens/>
      <w:spacing w:before="160"/>
      <w:jc w:val="center"/>
    </w:pPr>
    <w:rPr>
      <w:i/>
      <w:iCs/>
      <w:color w:val="404040" w:themeColor="text1" w:themeTint="BF"/>
      <w:sz w:val="18"/>
    </w:rPr>
  </w:style>
  <w:style w:type="character" w:customStyle="1" w:styleId="QuoteChar">
    <w:name w:val="Quote Char"/>
    <w:basedOn w:val="DefaultParagraphFont"/>
    <w:link w:val="Quote"/>
    <w:uiPriority w:val="29"/>
    <w:rsid w:val="005319DE"/>
    <w:rPr>
      <w:rFonts w:ascii="Times New Roman" w:eastAsia="Times New Roman" w:hAnsi="Times New Roman" w:cs="Times New Roman"/>
      <w:i/>
      <w:iCs/>
      <w:color w:val="404040" w:themeColor="text1" w:themeTint="BF"/>
      <w:sz w:val="18"/>
      <w:szCs w:val="24"/>
    </w:rPr>
  </w:style>
  <w:style w:type="character" w:styleId="IntenseEmphasis">
    <w:name w:val="Intense Emphasis"/>
    <w:basedOn w:val="DefaultParagraphFont"/>
    <w:uiPriority w:val="21"/>
    <w:qFormat/>
    <w:rsid w:val="005319DE"/>
    <w:rPr>
      <w:i/>
      <w:iCs/>
      <w:color w:val="365F91" w:themeColor="accent1" w:themeShade="BF"/>
    </w:rPr>
  </w:style>
  <w:style w:type="paragraph" w:styleId="IntenseQuote">
    <w:name w:val="Intense Quote"/>
    <w:basedOn w:val="Normal"/>
    <w:next w:val="Normal"/>
    <w:link w:val="IntenseQuoteChar"/>
    <w:uiPriority w:val="30"/>
    <w:qFormat/>
    <w:rsid w:val="005319DE"/>
    <w:pPr>
      <w:widowControl/>
      <w:pBdr>
        <w:top w:val="single" w:sz="4" w:space="10" w:color="365F91" w:themeColor="accent1" w:themeShade="BF"/>
        <w:bottom w:val="single" w:sz="4" w:space="10" w:color="365F91" w:themeColor="accent1" w:themeShade="BF"/>
      </w:pBdr>
      <w:suppressAutoHyphens/>
      <w:spacing w:before="360" w:after="360"/>
      <w:ind w:left="864" w:right="864"/>
      <w:jc w:val="center"/>
    </w:pPr>
    <w:rPr>
      <w:i/>
      <w:iCs/>
      <w:color w:val="365F91" w:themeColor="accent1" w:themeShade="BF"/>
      <w:sz w:val="18"/>
    </w:rPr>
  </w:style>
  <w:style w:type="character" w:customStyle="1" w:styleId="IntenseQuoteChar">
    <w:name w:val="Intense Quote Char"/>
    <w:basedOn w:val="DefaultParagraphFont"/>
    <w:link w:val="IntenseQuote"/>
    <w:uiPriority w:val="30"/>
    <w:rsid w:val="005319DE"/>
    <w:rPr>
      <w:rFonts w:ascii="Times New Roman" w:eastAsia="Times New Roman" w:hAnsi="Times New Roman" w:cs="Times New Roman"/>
      <w:i/>
      <w:iCs/>
      <w:color w:val="365F91" w:themeColor="accent1" w:themeShade="BF"/>
      <w:sz w:val="18"/>
      <w:szCs w:val="24"/>
    </w:rPr>
  </w:style>
  <w:style w:type="character" w:styleId="IntenseReference">
    <w:name w:val="Intense Reference"/>
    <w:basedOn w:val="DefaultParagraphFont"/>
    <w:uiPriority w:val="32"/>
    <w:qFormat/>
    <w:rsid w:val="005319DE"/>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52863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1589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1569</Words>
  <Characters>8947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Mariah Noble</dc:creator>
  <cp:lastModifiedBy>Burningham</cp:lastModifiedBy>
  <cp:revision>2</cp:revision>
  <cp:lastPrinted>2019-10-24T15:39:00Z</cp:lastPrinted>
  <dcterms:created xsi:type="dcterms:W3CDTF">2025-07-23T21:22:00Z</dcterms:created>
  <dcterms:modified xsi:type="dcterms:W3CDTF">2025-07-23T21:22:00Z</dcterms:modified>
</cp:coreProperties>
</file>