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DBA643" w14:textId="77777777" w:rsidR="00D912C5" w:rsidRPr="004102AD" w:rsidRDefault="00D912C5" w:rsidP="00D912C5">
      <w:pPr>
        <w:widowControl/>
        <w:suppressAutoHyphens/>
        <w:rPr>
          <w:bCs/>
          <w:sz w:val="18"/>
          <w:szCs w:val="18"/>
        </w:rPr>
      </w:pPr>
      <w:r w:rsidRPr="004102AD">
        <w:rPr>
          <w:b/>
          <w:bCs/>
          <w:sz w:val="18"/>
          <w:szCs w:val="18"/>
        </w:rPr>
        <w:t>R590.  Insurance, Administration.</w:t>
      </w:r>
    </w:p>
    <w:p w14:paraId="08864DE8" w14:textId="77777777" w:rsidR="00D912C5" w:rsidRPr="004102AD" w:rsidRDefault="00D912C5" w:rsidP="00D912C5">
      <w:pPr>
        <w:widowControl/>
        <w:suppressAutoHyphens/>
        <w:rPr>
          <w:bCs/>
          <w:sz w:val="18"/>
          <w:szCs w:val="18"/>
        </w:rPr>
      </w:pPr>
      <w:r w:rsidRPr="004102AD">
        <w:rPr>
          <w:b/>
          <w:bCs/>
          <w:sz w:val="18"/>
          <w:szCs w:val="18"/>
        </w:rPr>
        <w:t>R590-285.  Limited Long-Term Care Insurance.</w:t>
      </w:r>
    </w:p>
    <w:p w14:paraId="31BB755A" w14:textId="77777777" w:rsidR="00D912C5" w:rsidRPr="004102AD" w:rsidRDefault="00D912C5" w:rsidP="00D912C5">
      <w:pPr>
        <w:widowControl/>
        <w:suppressAutoHyphens/>
        <w:rPr>
          <w:sz w:val="18"/>
          <w:szCs w:val="18"/>
        </w:rPr>
      </w:pPr>
      <w:r w:rsidRPr="004102AD">
        <w:rPr>
          <w:b/>
          <w:sz w:val="18"/>
          <w:szCs w:val="18"/>
        </w:rPr>
        <w:t>R590-285-1.  Authority.</w:t>
      </w:r>
    </w:p>
    <w:p w14:paraId="7F91BC68" w14:textId="77777777" w:rsidR="00D912C5" w:rsidRPr="004102AD" w:rsidRDefault="00D912C5" w:rsidP="00D912C5">
      <w:pPr>
        <w:widowControl/>
        <w:suppressAutoHyphens/>
        <w:rPr>
          <w:sz w:val="18"/>
          <w:szCs w:val="18"/>
        </w:rPr>
      </w:pPr>
      <w:r w:rsidRPr="004102AD">
        <w:rPr>
          <w:sz w:val="18"/>
          <w:szCs w:val="18"/>
        </w:rPr>
        <w:tab/>
        <w:t>This rule is promulgated by the commissioner pursuant to Sections 31A-2-201 and 31A-22-2006.</w:t>
      </w:r>
    </w:p>
    <w:p w14:paraId="14F5E343" w14:textId="77777777" w:rsidR="00D912C5" w:rsidRPr="004102AD" w:rsidRDefault="00D912C5" w:rsidP="00D912C5">
      <w:pPr>
        <w:widowControl/>
        <w:suppressAutoHyphens/>
        <w:rPr>
          <w:sz w:val="18"/>
          <w:szCs w:val="18"/>
        </w:rPr>
      </w:pPr>
    </w:p>
    <w:p w14:paraId="381C3005" w14:textId="77777777" w:rsidR="00D912C5" w:rsidRPr="004102AD" w:rsidRDefault="00D912C5" w:rsidP="00D912C5">
      <w:pPr>
        <w:widowControl/>
        <w:suppressAutoHyphens/>
        <w:rPr>
          <w:sz w:val="18"/>
          <w:szCs w:val="18"/>
        </w:rPr>
      </w:pPr>
      <w:r w:rsidRPr="004102AD">
        <w:rPr>
          <w:b/>
          <w:sz w:val="18"/>
          <w:szCs w:val="18"/>
        </w:rPr>
        <w:t>R590-285-2.  Purpose and Scope.</w:t>
      </w:r>
    </w:p>
    <w:p w14:paraId="2C6B0FE0" w14:textId="77777777" w:rsidR="00D912C5" w:rsidRPr="004102AD" w:rsidRDefault="00D912C5" w:rsidP="00D912C5">
      <w:pPr>
        <w:widowControl/>
        <w:suppressAutoHyphens/>
        <w:rPr>
          <w:sz w:val="18"/>
          <w:szCs w:val="18"/>
        </w:rPr>
      </w:pPr>
      <w:r w:rsidRPr="004102AD">
        <w:rPr>
          <w:sz w:val="18"/>
          <w:szCs w:val="18"/>
        </w:rPr>
        <w:tab/>
        <w:t>(1)  The purpose of this rule is to:</w:t>
      </w:r>
    </w:p>
    <w:p w14:paraId="224CD8F9" w14:textId="77777777" w:rsidR="00D912C5" w:rsidRPr="004102AD" w:rsidRDefault="00D912C5" w:rsidP="00D912C5">
      <w:pPr>
        <w:widowControl/>
        <w:suppressAutoHyphens/>
        <w:rPr>
          <w:sz w:val="18"/>
          <w:szCs w:val="18"/>
        </w:rPr>
      </w:pPr>
      <w:r w:rsidRPr="004102AD">
        <w:rPr>
          <w:sz w:val="18"/>
          <w:szCs w:val="18"/>
        </w:rPr>
        <w:tab/>
        <w:t>(a)  protect applicants from unfair or deceptive sales or enrollment practices;</w:t>
      </w:r>
    </w:p>
    <w:p w14:paraId="792C7EB4" w14:textId="77777777" w:rsidR="00D912C5" w:rsidRPr="004102AD" w:rsidRDefault="00D912C5" w:rsidP="00D912C5">
      <w:pPr>
        <w:widowControl/>
        <w:suppressAutoHyphens/>
        <w:rPr>
          <w:sz w:val="18"/>
          <w:szCs w:val="18"/>
        </w:rPr>
      </w:pPr>
      <w:r w:rsidRPr="004102AD">
        <w:rPr>
          <w:sz w:val="18"/>
          <w:szCs w:val="18"/>
        </w:rPr>
        <w:tab/>
        <w:t>(b)  facilitate public understanding and comparison of limited long-term care insurance; and</w:t>
      </w:r>
    </w:p>
    <w:p w14:paraId="3B05ACB6" w14:textId="77777777" w:rsidR="00D912C5" w:rsidRPr="004102AD" w:rsidRDefault="00D912C5" w:rsidP="00D912C5">
      <w:pPr>
        <w:widowControl/>
        <w:suppressAutoHyphens/>
        <w:rPr>
          <w:sz w:val="18"/>
          <w:szCs w:val="18"/>
        </w:rPr>
      </w:pPr>
      <w:r w:rsidRPr="004102AD">
        <w:rPr>
          <w:sz w:val="18"/>
          <w:szCs w:val="18"/>
        </w:rPr>
        <w:tab/>
        <w:t>(c)  facilitate flexibility and innovation in the development of limited long-term care insurance.</w:t>
      </w:r>
    </w:p>
    <w:p w14:paraId="63BF9C8E" w14:textId="77777777" w:rsidR="00D912C5" w:rsidRPr="004102AD" w:rsidRDefault="00D912C5" w:rsidP="00D912C5">
      <w:pPr>
        <w:widowControl/>
        <w:suppressAutoHyphens/>
        <w:rPr>
          <w:sz w:val="18"/>
          <w:szCs w:val="18"/>
        </w:rPr>
      </w:pPr>
      <w:r w:rsidRPr="004102AD">
        <w:rPr>
          <w:sz w:val="18"/>
          <w:szCs w:val="18"/>
        </w:rPr>
        <w:tab/>
        <w:t>(2)  Except as otherwise specifically provided, this rule applies to any limited long-term care insurance delivered or issued for delivery in this state on or after July 1, 2021.</w:t>
      </w:r>
    </w:p>
    <w:p w14:paraId="48E5D6A4" w14:textId="77777777" w:rsidR="00D912C5" w:rsidRPr="004102AD" w:rsidRDefault="00D912C5" w:rsidP="00D912C5">
      <w:pPr>
        <w:widowControl/>
        <w:suppressAutoHyphens/>
        <w:rPr>
          <w:sz w:val="18"/>
          <w:szCs w:val="18"/>
        </w:rPr>
      </w:pPr>
    </w:p>
    <w:p w14:paraId="3468305D" w14:textId="77777777" w:rsidR="00D912C5" w:rsidRPr="004102AD" w:rsidRDefault="00D912C5" w:rsidP="00D912C5">
      <w:pPr>
        <w:widowControl/>
        <w:suppressAutoHyphens/>
        <w:rPr>
          <w:sz w:val="18"/>
          <w:szCs w:val="18"/>
        </w:rPr>
      </w:pPr>
      <w:r w:rsidRPr="004102AD">
        <w:rPr>
          <w:b/>
          <w:sz w:val="18"/>
          <w:szCs w:val="18"/>
        </w:rPr>
        <w:t>R590-285-3.  Definitions.</w:t>
      </w:r>
    </w:p>
    <w:p w14:paraId="1C143103" w14:textId="77777777" w:rsidR="00D912C5" w:rsidRPr="004102AD" w:rsidRDefault="00D912C5" w:rsidP="00D912C5">
      <w:pPr>
        <w:widowControl/>
        <w:suppressAutoHyphens/>
        <w:rPr>
          <w:sz w:val="18"/>
          <w:szCs w:val="18"/>
        </w:rPr>
      </w:pPr>
      <w:r w:rsidRPr="004102AD">
        <w:rPr>
          <w:sz w:val="18"/>
          <w:szCs w:val="18"/>
        </w:rPr>
        <w:tab/>
        <w:t>Terms used in this rule are defined in Sections 31A-1-301 and 31A-22-2002.  Additional terms are defined as follows:</w:t>
      </w:r>
    </w:p>
    <w:p w14:paraId="4DA8EFAB" w14:textId="77777777" w:rsidR="00D912C5" w:rsidRPr="004102AD" w:rsidRDefault="00D912C5" w:rsidP="00D912C5">
      <w:pPr>
        <w:widowControl/>
        <w:suppressAutoHyphens/>
        <w:rPr>
          <w:sz w:val="18"/>
          <w:szCs w:val="18"/>
        </w:rPr>
      </w:pPr>
      <w:r w:rsidRPr="004102AD">
        <w:rPr>
          <w:sz w:val="18"/>
          <w:szCs w:val="18"/>
        </w:rPr>
        <w:tab/>
        <w:t>(1)(a)  "Authorized representative" means an individual authorized to act as an insured's personal representative under 45 CFR 164.502(g).</w:t>
      </w:r>
    </w:p>
    <w:p w14:paraId="64FF5A12" w14:textId="77777777" w:rsidR="00D912C5" w:rsidRPr="004102AD" w:rsidRDefault="00D912C5" w:rsidP="00D912C5">
      <w:pPr>
        <w:widowControl/>
        <w:suppressAutoHyphens/>
        <w:rPr>
          <w:sz w:val="18"/>
          <w:szCs w:val="18"/>
        </w:rPr>
      </w:pPr>
      <w:r w:rsidRPr="004102AD">
        <w:rPr>
          <w:sz w:val="18"/>
          <w:szCs w:val="18"/>
        </w:rPr>
        <w:tab/>
        <w:t>(b)  "Authorized representative" includes:</w:t>
      </w:r>
    </w:p>
    <w:p w14:paraId="332F5468" w14:textId="77777777" w:rsidR="00D912C5" w:rsidRPr="004102AD" w:rsidRDefault="00D912C5" w:rsidP="00D912C5">
      <w:pPr>
        <w:widowControl/>
        <w:suppressAutoHyphens/>
        <w:rPr>
          <w:sz w:val="18"/>
          <w:szCs w:val="18"/>
        </w:rPr>
      </w:pPr>
      <w:r w:rsidRPr="004102AD">
        <w:rPr>
          <w:sz w:val="18"/>
          <w:szCs w:val="18"/>
        </w:rPr>
        <w:tab/>
        <w:t>(i)  a person to whom an insured gives express written consent to represent the insured in an external review;</w:t>
      </w:r>
    </w:p>
    <w:p w14:paraId="39C5FAE4" w14:textId="77777777" w:rsidR="00D912C5" w:rsidRPr="004102AD" w:rsidRDefault="00D912C5" w:rsidP="00D912C5">
      <w:pPr>
        <w:widowControl/>
        <w:suppressAutoHyphens/>
        <w:rPr>
          <w:sz w:val="18"/>
          <w:szCs w:val="18"/>
        </w:rPr>
      </w:pPr>
      <w:r w:rsidRPr="004102AD">
        <w:rPr>
          <w:sz w:val="18"/>
          <w:szCs w:val="18"/>
        </w:rPr>
        <w:tab/>
        <w:t>(ii)  a person authorized by law to provide substituted consent for an insured; or</w:t>
      </w:r>
    </w:p>
    <w:p w14:paraId="7B36BFE3" w14:textId="77777777" w:rsidR="00D912C5" w:rsidRPr="004102AD" w:rsidRDefault="00D912C5" w:rsidP="00D912C5">
      <w:pPr>
        <w:widowControl/>
        <w:suppressAutoHyphens/>
        <w:rPr>
          <w:sz w:val="18"/>
          <w:szCs w:val="18"/>
        </w:rPr>
      </w:pPr>
      <w:r w:rsidRPr="004102AD">
        <w:rPr>
          <w:sz w:val="18"/>
          <w:szCs w:val="18"/>
        </w:rPr>
        <w:tab/>
        <w:t>(iii)  only when the insured is unable to provide consent:</w:t>
      </w:r>
    </w:p>
    <w:p w14:paraId="7E6C571B" w14:textId="77777777" w:rsidR="00D912C5" w:rsidRPr="004102AD" w:rsidRDefault="00D912C5" w:rsidP="00D912C5">
      <w:pPr>
        <w:widowControl/>
        <w:suppressAutoHyphens/>
        <w:rPr>
          <w:sz w:val="18"/>
          <w:szCs w:val="18"/>
        </w:rPr>
      </w:pPr>
      <w:r w:rsidRPr="004102AD">
        <w:rPr>
          <w:sz w:val="18"/>
          <w:szCs w:val="18"/>
        </w:rPr>
        <w:tab/>
        <w:t>(A)  a family member of the insured; or</w:t>
      </w:r>
    </w:p>
    <w:p w14:paraId="1D569987" w14:textId="77777777" w:rsidR="00D912C5" w:rsidRPr="004102AD" w:rsidRDefault="00D912C5" w:rsidP="00D912C5">
      <w:pPr>
        <w:widowControl/>
        <w:suppressAutoHyphens/>
        <w:rPr>
          <w:sz w:val="18"/>
          <w:szCs w:val="18"/>
        </w:rPr>
      </w:pPr>
      <w:r w:rsidRPr="004102AD">
        <w:rPr>
          <w:sz w:val="18"/>
          <w:szCs w:val="18"/>
        </w:rPr>
        <w:tab/>
        <w:t>(B)  the insured's treating health care professional</w:t>
      </w:r>
    </w:p>
    <w:p w14:paraId="1E4C871E" w14:textId="77777777" w:rsidR="00D912C5" w:rsidRPr="004102AD" w:rsidRDefault="00D912C5" w:rsidP="00D912C5">
      <w:pPr>
        <w:widowControl/>
        <w:suppressAutoHyphens/>
        <w:rPr>
          <w:sz w:val="18"/>
          <w:szCs w:val="18"/>
        </w:rPr>
      </w:pPr>
      <w:r w:rsidRPr="004102AD">
        <w:rPr>
          <w:sz w:val="18"/>
          <w:szCs w:val="18"/>
        </w:rPr>
        <w:tab/>
        <w:t>(2)  "Benefit trigger," for the purposes of independent review, means a contractual provision conditioning the payment of benefits on a determination of the insured's:</w:t>
      </w:r>
    </w:p>
    <w:p w14:paraId="78E850C7" w14:textId="77777777" w:rsidR="00D912C5" w:rsidRPr="004102AD" w:rsidRDefault="00D912C5" w:rsidP="00D912C5">
      <w:pPr>
        <w:widowControl/>
        <w:suppressAutoHyphens/>
        <w:rPr>
          <w:sz w:val="18"/>
          <w:szCs w:val="18"/>
        </w:rPr>
      </w:pPr>
      <w:r w:rsidRPr="004102AD">
        <w:rPr>
          <w:sz w:val="18"/>
          <w:szCs w:val="18"/>
        </w:rPr>
        <w:tab/>
        <w:t>(a)  ability to perform activities of daily living; or</w:t>
      </w:r>
    </w:p>
    <w:p w14:paraId="036FDC0E" w14:textId="77777777" w:rsidR="00D912C5" w:rsidRPr="004102AD" w:rsidRDefault="00D912C5" w:rsidP="00D912C5">
      <w:pPr>
        <w:widowControl/>
        <w:suppressAutoHyphens/>
        <w:rPr>
          <w:sz w:val="18"/>
          <w:szCs w:val="18"/>
        </w:rPr>
      </w:pPr>
      <w:r w:rsidRPr="004102AD">
        <w:rPr>
          <w:sz w:val="18"/>
          <w:szCs w:val="18"/>
        </w:rPr>
        <w:tab/>
        <w:t>(b)  cognitive impairment.</w:t>
      </w:r>
    </w:p>
    <w:p w14:paraId="7559BF01" w14:textId="77777777" w:rsidR="00D912C5" w:rsidRPr="004102AD" w:rsidRDefault="00D912C5" w:rsidP="00D912C5">
      <w:pPr>
        <w:widowControl/>
        <w:suppressAutoHyphens/>
        <w:rPr>
          <w:sz w:val="18"/>
          <w:szCs w:val="18"/>
        </w:rPr>
      </w:pPr>
      <w:r w:rsidRPr="004102AD">
        <w:rPr>
          <w:sz w:val="18"/>
          <w:szCs w:val="18"/>
        </w:rPr>
        <w:tab/>
        <w:t>(3)  "Certificate" means a limited long-term care insurance certificate.</w:t>
      </w:r>
    </w:p>
    <w:p w14:paraId="0F0172DE" w14:textId="77777777" w:rsidR="00D912C5" w:rsidRPr="004102AD" w:rsidRDefault="00D912C5" w:rsidP="00D912C5">
      <w:pPr>
        <w:widowControl/>
        <w:suppressAutoHyphens/>
        <w:rPr>
          <w:sz w:val="18"/>
          <w:szCs w:val="18"/>
        </w:rPr>
      </w:pPr>
      <w:r w:rsidRPr="004102AD">
        <w:rPr>
          <w:sz w:val="18"/>
          <w:szCs w:val="18"/>
        </w:rPr>
        <w:tab/>
        <w:t>(4)  "Cold lead advertising" means using, directly or indirectly, any method of marketing that fails to disclose in a conspicuous manner the method of marketing is a solicitation of insurance and that contact will be made by a producer or an issuer.</w:t>
      </w:r>
    </w:p>
    <w:p w14:paraId="45A05889" w14:textId="77777777" w:rsidR="00D912C5" w:rsidRPr="004102AD" w:rsidRDefault="00D912C5" w:rsidP="00D912C5">
      <w:pPr>
        <w:widowControl/>
        <w:suppressAutoHyphens/>
        <w:rPr>
          <w:sz w:val="18"/>
          <w:szCs w:val="18"/>
        </w:rPr>
      </w:pPr>
      <w:r w:rsidRPr="004102AD">
        <w:rPr>
          <w:sz w:val="18"/>
          <w:szCs w:val="18"/>
        </w:rPr>
        <w:tab/>
        <w:t>(5)  "Continuation of coverage" means a provision that maintains coverage under the existing group policy when the coverage would otherwise terminate, and that is subject only to the continued timely payment of premium when due.</w:t>
      </w:r>
    </w:p>
    <w:p w14:paraId="337147DA" w14:textId="77777777" w:rsidR="00D912C5" w:rsidRPr="004102AD" w:rsidRDefault="00D912C5" w:rsidP="00D912C5">
      <w:pPr>
        <w:widowControl/>
        <w:suppressAutoHyphens/>
        <w:rPr>
          <w:sz w:val="18"/>
          <w:szCs w:val="18"/>
        </w:rPr>
      </w:pPr>
      <w:r w:rsidRPr="004102AD">
        <w:rPr>
          <w:sz w:val="18"/>
          <w:szCs w:val="18"/>
        </w:rPr>
        <w:tab/>
        <w:t>(6)  "Conversion of coverage" means a provision that an individual whose coverage under the group policy would otherwise terminate or has been terminated for any reason, including discontinuance of the group policy in its entirety or with respect to an insured class, shall be entitled to the issuance of a converted policy by the insurer, without evidence of insurability, if the individual was continuously insured under the group policy or another group policy which it replaced six months immediately before termination.</w:t>
      </w:r>
    </w:p>
    <w:p w14:paraId="1BDE45FF" w14:textId="77777777" w:rsidR="00D912C5" w:rsidRPr="004102AD" w:rsidRDefault="00D912C5" w:rsidP="00D912C5">
      <w:pPr>
        <w:widowControl/>
        <w:suppressAutoHyphens/>
        <w:rPr>
          <w:sz w:val="18"/>
          <w:szCs w:val="18"/>
        </w:rPr>
      </w:pPr>
      <w:r w:rsidRPr="004102AD">
        <w:rPr>
          <w:sz w:val="18"/>
          <w:szCs w:val="18"/>
        </w:rPr>
        <w:tab/>
        <w:t>(7)  "Converted policy" means an individual policy providing benefits identical to, or benefits determined by the commissioner to be substantially equivalent to or in excess of, those provided under the group policy from which the conversion is made.</w:t>
      </w:r>
    </w:p>
    <w:p w14:paraId="39300C46" w14:textId="77777777" w:rsidR="00D912C5" w:rsidRPr="004102AD" w:rsidRDefault="00D912C5" w:rsidP="00D912C5">
      <w:pPr>
        <w:widowControl/>
        <w:suppressAutoHyphens/>
        <w:rPr>
          <w:sz w:val="18"/>
          <w:szCs w:val="18"/>
        </w:rPr>
      </w:pPr>
      <w:r w:rsidRPr="004102AD">
        <w:rPr>
          <w:sz w:val="18"/>
          <w:szCs w:val="18"/>
        </w:rPr>
        <w:tab/>
        <w:t>(8)  "High pressure tactics" means using a method of marketing to induce, or tend to induce, the purchase of insurance through force, fright, threat, whether explicit or implied, or undue pressure to purchase or recommend the purchase of insurance.</w:t>
      </w:r>
    </w:p>
    <w:p w14:paraId="03539B98" w14:textId="77777777" w:rsidR="00D912C5" w:rsidRPr="004102AD" w:rsidRDefault="00D912C5" w:rsidP="00D912C5">
      <w:pPr>
        <w:widowControl/>
        <w:suppressAutoHyphens/>
        <w:rPr>
          <w:sz w:val="18"/>
          <w:szCs w:val="18"/>
        </w:rPr>
      </w:pPr>
      <w:r w:rsidRPr="004102AD">
        <w:rPr>
          <w:sz w:val="18"/>
          <w:szCs w:val="18"/>
        </w:rPr>
        <w:tab/>
        <w:t>(9)  "Licensed health care professional" means an individual qualified by education and experience in an appropriate field to determine, by record review, an insured's actual functional or cognitive impairment.</w:t>
      </w:r>
    </w:p>
    <w:p w14:paraId="3984D89B" w14:textId="77777777" w:rsidR="00D912C5" w:rsidRPr="004102AD" w:rsidRDefault="00D912C5" w:rsidP="00D912C5">
      <w:pPr>
        <w:widowControl/>
        <w:suppressAutoHyphens/>
        <w:rPr>
          <w:sz w:val="18"/>
          <w:szCs w:val="18"/>
        </w:rPr>
      </w:pPr>
      <w:r w:rsidRPr="004102AD">
        <w:rPr>
          <w:sz w:val="18"/>
          <w:szCs w:val="18"/>
        </w:rPr>
        <w:tab/>
        <w:t>(10)  "Limited distribution channel" means a sale through a discrete entity, such as a financial institution or brokerage, where a specialized product is available that is not available for sale to the general public.</w:t>
      </w:r>
    </w:p>
    <w:p w14:paraId="3876899A" w14:textId="77777777" w:rsidR="00D912C5" w:rsidRPr="004102AD" w:rsidRDefault="00D912C5" w:rsidP="00D912C5">
      <w:pPr>
        <w:widowControl/>
        <w:suppressAutoHyphens/>
        <w:rPr>
          <w:sz w:val="18"/>
          <w:szCs w:val="18"/>
        </w:rPr>
      </w:pPr>
      <w:r w:rsidRPr="004102AD">
        <w:rPr>
          <w:sz w:val="18"/>
          <w:szCs w:val="18"/>
        </w:rPr>
        <w:tab/>
        <w:t>(11)  "Limited long-term care benefit classification" means policy benefits classified as:</w:t>
      </w:r>
    </w:p>
    <w:p w14:paraId="3689BAE1" w14:textId="77777777" w:rsidR="00D912C5" w:rsidRPr="004102AD" w:rsidRDefault="00D912C5" w:rsidP="00D912C5">
      <w:pPr>
        <w:widowControl/>
        <w:suppressAutoHyphens/>
        <w:rPr>
          <w:sz w:val="18"/>
          <w:szCs w:val="18"/>
        </w:rPr>
      </w:pPr>
      <w:r w:rsidRPr="004102AD">
        <w:rPr>
          <w:sz w:val="18"/>
          <w:szCs w:val="18"/>
        </w:rPr>
        <w:tab/>
        <w:t>(a)  institutional limited long-term care benefits only;</w:t>
      </w:r>
    </w:p>
    <w:p w14:paraId="5CD30CB9" w14:textId="77777777" w:rsidR="00D912C5" w:rsidRPr="004102AD" w:rsidRDefault="00D912C5" w:rsidP="00D912C5">
      <w:pPr>
        <w:widowControl/>
        <w:suppressAutoHyphens/>
        <w:rPr>
          <w:sz w:val="18"/>
          <w:szCs w:val="18"/>
        </w:rPr>
      </w:pPr>
      <w:r w:rsidRPr="004102AD">
        <w:rPr>
          <w:sz w:val="18"/>
          <w:szCs w:val="18"/>
        </w:rPr>
        <w:tab/>
        <w:t>(b)  non-institutional limited long-term care benefits only; or</w:t>
      </w:r>
    </w:p>
    <w:p w14:paraId="279BFDE2" w14:textId="77777777" w:rsidR="00D912C5" w:rsidRPr="004102AD" w:rsidRDefault="00D912C5" w:rsidP="00D912C5">
      <w:pPr>
        <w:widowControl/>
        <w:suppressAutoHyphens/>
        <w:rPr>
          <w:sz w:val="18"/>
          <w:szCs w:val="18"/>
        </w:rPr>
      </w:pPr>
      <w:r w:rsidRPr="004102AD">
        <w:rPr>
          <w:sz w:val="18"/>
          <w:szCs w:val="18"/>
        </w:rPr>
        <w:tab/>
        <w:t>(c)  comprehensive limited long-term care benefits.</w:t>
      </w:r>
    </w:p>
    <w:p w14:paraId="2667976D" w14:textId="77777777" w:rsidR="00D912C5" w:rsidRPr="004102AD" w:rsidRDefault="00D912C5" w:rsidP="00D912C5">
      <w:pPr>
        <w:widowControl/>
        <w:suppressAutoHyphens/>
        <w:rPr>
          <w:sz w:val="18"/>
          <w:szCs w:val="18"/>
        </w:rPr>
      </w:pPr>
      <w:r w:rsidRPr="004102AD">
        <w:rPr>
          <w:sz w:val="18"/>
          <w:szCs w:val="18"/>
        </w:rPr>
        <w:tab/>
        <w:t>(12)  "Misrepresentation" means misrepresenting a material fact when selling or offering to sell a policy or certificate.</w:t>
      </w:r>
    </w:p>
    <w:p w14:paraId="6F28FFA5" w14:textId="77777777" w:rsidR="00D912C5" w:rsidRPr="004102AD" w:rsidRDefault="00D912C5" w:rsidP="00D912C5">
      <w:pPr>
        <w:widowControl/>
        <w:suppressAutoHyphens/>
        <w:rPr>
          <w:sz w:val="18"/>
          <w:szCs w:val="18"/>
        </w:rPr>
      </w:pPr>
      <w:r w:rsidRPr="004102AD">
        <w:rPr>
          <w:sz w:val="18"/>
          <w:szCs w:val="18"/>
        </w:rPr>
        <w:tab/>
        <w:t>(13)  "Policy" means a limited long-term care insurance policy.</w:t>
      </w:r>
    </w:p>
    <w:p w14:paraId="12E44EFC" w14:textId="77777777" w:rsidR="00D912C5" w:rsidRPr="004102AD" w:rsidRDefault="00D912C5" w:rsidP="00D912C5">
      <w:pPr>
        <w:widowControl/>
        <w:suppressAutoHyphens/>
        <w:rPr>
          <w:sz w:val="18"/>
          <w:szCs w:val="18"/>
        </w:rPr>
      </w:pPr>
      <w:r w:rsidRPr="004102AD">
        <w:rPr>
          <w:sz w:val="18"/>
          <w:szCs w:val="18"/>
        </w:rPr>
        <w:tab/>
        <w:t>(14)  "Qualified actuary" means a member in good standing of the American Academy of Actuaries.</w:t>
      </w:r>
    </w:p>
    <w:p w14:paraId="5BB6DEB4" w14:textId="77777777" w:rsidR="00D912C5" w:rsidRPr="004102AD" w:rsidRDefault="00D912C5" w:rsidP="00D912C5">
      <w:pPr>
        <w:widowControl/>
        <w:suppressAutoHyphens/>
        <w:rPr>
          <w:sz w:val="18"/>
          <w:szCs w:val="18"/>
        </w:rPr>
      </w:pPr>
      <w:r w:rsidRPr="004102AD">
        <w:rPr>
          <w:sz w:val="18"/>
          <w:szCs w:val="18"/>
        </w:rPr>
        <w:tab/>
        <w:t>(15)(a)  "Similar policy forms" means all limited long-term care insurance policies and certificates issued by an insurer in the same limited long-term care benefit classification.</w:t>
      </w:r>
    </w:p>
    <w:p w14:paraId="118A9255" w14:textId="77777777" w:rsidR="00D912C5" w:rsidRPr="004102AD" w:rsidRDefault="00D912C5" w:rsidP="00D912C5">
      <w:pPr>
        <w:widowControl/>
        <w:suppressAutoHyphens/>
        <w:rPr>
          <w:sz w:val="18"/>
          <w:szCs w:val="18"/>
        </w:rPr>
      </w:pPr>
      <w:r w:rsidRPr="004102AD">
        <w:rPr>
          <w:sz w:val="18"/>
          <w:szCs w:val="18"/>
        </w:rPr>
        <w:tab/>
        <w:t>(b)  Group limited long-term care insurance certificates are not considered similar to certificates or policies otherwise issued as limited long-term care insurance, but are similar to other comparable certificates with the same limited long-term care benefit classifications.</w:t>
      </w:r>
    </w:p>
    <w:p w14:paraId="0C1C92C9" w14:textId="77777777" w:rsidR="00D912C5" w:rsidRPr="004102AD" w:rsidRDefault="00D912C5" w:rsidP="00D912C5">
      <w:pPr>
        <w:widowControl/>
        <w:suppressAutoHyphens/>
        <w:rPr>
          <w:sz w:val="18"/>
          <w:szCs w:val="18"/>
        </w:rPr>
      </w:pPr>
      <w:r w:rsidRPr="004102AD">
        <w:rPr>
          <w:sz w:val="18"/>
          <w:szCs w:val="18"/>
        </w:rPr>
        <w:tab/>
        <w:t>(16)  "State of policy issue" means the state in which a policy was originally issued.</w:t>
      </w:r>
    </w:p>
    <w:p w14:paraId="3F37DC92" w14:textId="77777777" w:rsidR="00D912C5" w:rsidRPr="004102AD" w:rsidRDefault="00D912C5" w:rsidP="00D912C5">
      <w:pPr>
        <w:widowControl/>
        <w:suppressAutoHyphens/>
        <w:rPr>
          <w:sz w:val="18"/>
          <w:szCs w:val="18"/>
        </w:rPr>
      </w:pPr>
      <w:r w:rsidRPr="004102AD">
        <w:rPr>
          <w:sz w:val="18"/>
          <w:szCs w:val="18"/>
        </w:rPr>
        <w:lastRenderedPageBreak/>
        <w:tab/>
        <w:t>(17)  "Twisting" means knowingly making any misleading representation or incomplete or fraudulent comparison of any insurance policy or issuer to induce, or tend to induce, any person to lapse, forfeit, surrender, terminate, retain, pledge, assign, borrow on, or convert any insurance policy or to take out an insurance policy with another issuer.</w:t>
      </w:r>
    </w:p>
    <w:p w14:paraId="5D15A5AE" w14:textId="77777777" w:rsidR="00D912C5" w:rsidRPr="004102AD" w:rsidRDefault="00D912C5" w:rsidP="00D912C5">
      <w:pPr>
        <w:widowControl/>
        <w:suppressAutoHyphens/>
        <w:rPr>
          <w:sz w:val="18"/>
          <w:szCs w:val="18"/>
        </w:rPr>
      </w:pPr>
    </w:p>
    <w:p w14:paraId="2281D97B" w14:textId="77777777" w:rsidR="00D912C5" w:rsidRPr="004102AD" w:rsidRDefault="00D912C5" w:rsidP="00D912C5">
      <w:pPr>
        <w:widowControl/>
        <w:suppressAutoHyphens/>
        <w:rPr>
          <w:sz w:val="18"/>
          <w:szCs w:val="18"/>
        </w:rPr>
      </w:pPr>
      <w:r w:rsidRPr="004102AD">
        <w:rPr>
          <w:b/>
          <w:sz w:val="18"/>
          <w:szCs w:val="18"/>
        </w:rPr>
        <w:t>R590-285-4.  Policy and Certificate Definitions.</w:t>
      </w:r>
    </w:p>
    <w:p w14:paraId="6A811248" w14:textId="77777777" w:rsidR="00D912C5" w:rsidRPr="004102AD" w:rsidRDefault="00D912C5" w:rsidP="00D912C5">
      <w:pPr>
        <w:widowControl/>
        <w:suppressAutoHyphens/>
        <w:rPr>
          <w:sz w:val="18"/>
          <w:szCs w:val="18"/>
        </w:rPr>
      </w:pPr>
      <w:r w:rsidRPr="004102AD">
        <w:rPr>
          <w:sz w:val="18"/>
          <w:szCs w:val="18"/>
        </w:rPr>
        <w:tab/>
        <w:t>A policy or certificate may not use the terms set forth in this section unless the terms are defined and comply with this section.</w:t>
      </w:r>
    </w:p>
    <w:p w14:paraId="74A742BF" w14:textId="77777777" w:rsidR="00D912C5" w:rsidRPr="004102AD" w:rsidRDefault="00D912C5" w:rsidP="00D912C5">
      <w:pPr>
        <w:widowControl/>
        <w:suppressAutoHyphens/>
        <w:rPr>
          <w:sz w:val="18"/>
          <w:szCs w:val="18"/>
        </w:rPr>
      </w:pPr>
      <w:r w:rsidRPr="004102AD">
        <w:rPr>
          <w:sz w:val="18"/>
          <w:szCs w:val="18"/>
        </w:rPr>
        <w:tab/>
        <w:t>(1)  "Activities of daily living" means bathing, continence, dressing, eating, toileting, and transferring.</w:t>
      </w:r>
    </w:p>
    <w:p w14:paraId="4FB89D7C" w14:textId="77777777" w:rsidR="00D912C5" w:rsidRPr="004102AD" w:rsidRDefault="00D912C5" w:rsidP="00D912C5">
      <w:pPr>
        <w:widowControl/>
        <w:suppressAutoHyphens/>
        <w:rPr>
          <w:sz w:val="18"/>
          <w:szCs w:val="18"/>
        </w:rPr>
      </w:pPr>
      <w:r w:rsidRPr="004102AD">
        <w:rPr>
          <w:sz w:val="18"/>
          <w:szCs w:val="18"/>
        </w:rPr>
        <w:tab/>
        <w:t>(2)  "Acute condition" means an individual is medically unstable and requires frequent monitoring by a medical professional, such as a physician or a registered nurse, to maintain their health status.</w:t>
      </w:r>
    </w:p>
    <w:p w14:paraId="787E80E0" w14:textId="77777777" w:rsidR="00D912C5" w:rsidRPr="004102AD" w:rsidRDefault="00D912C5" w:rsidP="00D912C5">
      <w:pPr>
        <w:widowControl/>
        <w:suppressAutoHyphens/>
        <w:rPr>
          <w:sz w:val="18"/>
          <w:szCs w:val="18"/>
        </w:rPr>
      </w:pPr>
      <w:r w:rsidRPr="004102AD">
        <w:rPr>
          <w:sz w:val="18"/>
          <w:szCs w:val="18"/>
        </w:rPr>
        <w:tab/>
        <w:t>(3)(a)  "Adult day care" means a facility licensed and operating within the scope of the license.</w:t>
      </w:r>
    </w:p>
    <w:p w14:paraId="2823019F" w14:textId="77777777" w:rsidR="00D912C5" w:rsidRPr="004102AD" w:rsidRDefault="00D912C5" w:rsidP="00D912C5">
      <w:pPr>
        <w:widowControl/>
        <w:suppressAutoHyphens/>
        <w:rPr>
          <w:sz w:val="18"/>
          <w:szCs w:val="18"/>
        </w:rPr>
      </w:pPr>
      <w:r w:rsidRPr="004102AD">
        <w:rPr>
          <w:sz w:val="18"/>
          <w:szCs w:val="18"/>
        </w:rPr>
        <w:tab/>
        <w:t>(b)  An adult day care facility may not be defined more restrictively than a program, for three or more individuals, of social and health-related services provided during the day in a community group setting to support frail, impaired, elderly, or other disabled adults who can benefit from care in a group setting outside the home.</w:t>
      </w:r>
    </w:p>
    <w:p w14:paraId="6201E822" w14:textId="77777777" w:rsidR="00D912C5" w:rsidRPr="004102AD" w:rsidRDefault="00D912C5" w:rsidP="00D912C5">
      <w:pPr>
        <w:widowControl/>
        <w:suppressAutoHyphens/>
        <w:rPr>
          <w:sz w:val="18"/>
          <w:szCs w:val="18"/>
        </w:rPr>
      </w:pPr>
      <w:r w:rsidRPr="004102AD">
        <w:rPr>
          <w:sz w:val="18"/>
          <w:szCs w:val="18"/>
        </w:rPr>
        <w:tab/>
        <w:t>(4)  "Bathing" means washing oneself by sponge bath, in either a tub or shower, including the task of getting into or out of the tub or shower.</w:t>
      </w:r>
    </w:p>
    <w:p w14:paraId="7E33431B" w14:textId="77777777" w:rsidR="00D912C5" w:rsidRPr="004102AD" w:rsidRDefault="00D912C5" w:rsidP="00D912C5">
      <w:pPr>
        <w:widowControl/>
        <w:suppressAutoHyphens/>
        <w:rPr>
          <w:sz w:val="18"/>
          <w:szCs w:val="18"/>
        </w:rPr>
      </w:pPr>
      <w:r w:rsidRPr="004102AD">
        <w:rPr>
          <w:sz w:val="18"/>
          <w:szCs w:val="18"/>
        </w:rPr>
        <w:tab/>
        <w:t>(5)  "Cognitive impairment" means a deficiency in a person's:</w:t>
      </w:r>
    </w:p>
    <w:p w14:paraId="0FA24C16" w14:textId="77777777" w:rsidR="00D912C5" w:rsidRPr="004102AD" w:rsidRDefault="00D912C5" w:rsidP="00D912C5">
      <w:pPr>
        <w:widowControl/>
        <w:suppressAutoHyphens/>
        <w:rPr>
          <w:sz w:val="18"/>
          <w:szCs w:val="18"/>
        </w:rPr>
      </w:pPr>
      <w:r w:rsidRPr="004102AD">
        <w:rPr>
          <w:sz w:val="18"/>
          <w:szCs w:val="18"/>
        </w:rPr>
        <w:tab/>
        <w:t>(a)  short-term or long-term memory;</w:t>
      </w:r>
    </w:p>
    <w:p w14:paraId="604DA369" w14:textId="77777777" w:rsidR="00D912C5" w:rsidRPr="004102AD" w:rsidRDefault="00D912C5" w:rsidP="00D912C5">
      <w:pPr>
        <w:widowControl/>
        <w:suppressAutoHyphens/>
        <w:rPr>
          <w:sz w:val="18"/>
          <w:szCs w:val="18"/>
        </w:rPr>
      </w:pPr>
      <w:r w:rsidRPr="004102AD">
        <w:rPr>
          <w:sz w:val="18"/>
          <w:szCs w:val="18"/>
        </w:rPr>
        <w:tab/>
        <w:t>(b)  orientation as to person, place, and time;</w:t>
      </w:r>
    </w:p>
    <w:p w14:paraId="1D82CE8F" w14:textId="77777777" w:rsidR="00D912C5" w:rsidRPr="004102AD" w:rsidRDefault="00D912C5" w:rsidP="00D912C5">
      <w:pPr>
        <w:widowControl/>
        <w:suppressAutoHyphens/>
        <w:rPr>
          <w:sz w:val="18"/>
          <w:szCs w:val="18"/>
        </w:rPr>
      </w:pPr>
      <w:r w:rsidRPr="004102AD">
        <w:rPr>
          <w:sz w:val="18"/>
          <w:szCs w:val="18"/>
        </w:rPr>
        <w:tab/>
        <w:t>(c)  deductive or abstract reasoning; or</w:t>
      </w:r>
    </w:p>
    <w:p w14:paraId="3E3B0E81" w14:textId="77777777" w:rsidR="00D912C5" w:rsidRPr="004102AD" w:rsidRDefault="00D912C5" w:rsidP="00D912C5">
      <w:pPr>
        <w:widowControl/>
        <w:suppressAutoHyphens/>
        <w:rPr>
          <w:sz w:val="18"/>
          <w:szCs w:val="18"/>
        </w:rPr>
      </w:pPr>
      <w:r w:rsidRPr="004102AD">
        <w:rPr>
          <w:sz w:val="18"/>
          <w:szCs w:val="18"/>
        </w:rPr>
        <w:tab/>
        <w:t>(d)  safety awareness judgment.</w:t>
      </w:r>
    </w:p>
    <w:p w14:paraId="7AA83A6F" w14:textId="77777777" w:rsidR="00D912C5" w:rsidRPr="004102AD" w:rsidRDefault="00D912C5" w:rsidP="00D912C5">
      <w:pPr>
        <w:widowControl/>
        <w:suppressAutoHyphens/>
        <w:rPr>
          <w:sz w:val="18"/>
          <w:szCs w:val="18"/>
        </w:rPr>
      </w:pPr>
      <w:r w:rsidRPr="004102AD">
        <w:rPr>
          <w:sz w:val="18"/>
          <w:szCs w:val="18"/>
        </w:rPr>
        <w:tab/>
        <w:t>(6)  "Continence" means the ability to maintain control of bowel and bladder function or, when unable to maintain control of bowel or bladder function, the ability to perform associated personal hygiene, including caring for a catheter or a colostomy bag.</w:t>
      </w:r>
    </w:p>
    <w:p w14:paraId="22D6B0C8" w14:textId="77777777" w:rsidR="00D912C5" w:rsidRPr="004102AD" w:rsidRDefault="00D912C5" w:rsidP="00D912C5">
      <w:pPr>
        <w:widowControl/>
        <w:suppressAutoHyphens/>
        <w:rPr>
          <w:sz w:val="18"/>
          <w:szCs w:val="18"/>
        </w:rPr>
      </w:pPr>
      <w:r w:rsidRPr="004102AD">
        <w:rPr>
          <w:sz w:val="18"/>
          <w:szCs w:val="18"/>
        </w:rPr>
        <w:tab/>
        <w:t>(7)  "Dressing" means putting on and taking off all items of clothing and any necessary braces, fasteners, or artificial limbs.</w:t>
      </w:r>
    </w:p>
    <w:p w14:paraId="2148B742" w14:textId="77777777" w:rsidR="00D912C5" w:rsidRPr="004102AD" w:rsidRDefault="00D912C5" w:rsidP="00D912C5">
      <w:pPr>
        <w:widowControl/>
        <w:suppressAutoHyphens/>
        <w:rPr>
          <w:sz w:val="18"/>
          <w:szCs w:val="18"/>
        </w:rPr>
      </w:pPr>
      <w:r w:rsidRPr="004102AD">
        <w:rPr>
          <w:sz w:val="18"/>
          <w:szCs w:val="18"/>
        </w:rPr>
        <w:tab/>
        <w:t>(8)  "Eating" means feeding oneself by getting food into the body from a receptacle, such as a plate, cup, or table, or by a feeding tube or intravenously.</w:t>
      </w:r>
    </w:p>
    <w:p w14:paraId="7DAB2734" w14:textId="77777777" w:rsidR="00D912C5" w:rsidRPr="004102AD" w:rsidRDefault="00D912C5" w:rsidP="00D912C5">
      <w:pPr>
        <w:widowControl/>
        <w:suppressAutoHyphens/>
        <w:rPr>
          <w:sz w:val="18"/>
          <w:szCs w:val="18"/>
        </w:rPr>
      </w:pPr>
      <w:r w:rsidRPr="004102AD">
        <w:rPr>
          <w:sz w:val="18"/>
          <w:szCs w:val="18"/>
        </w:rPr>
        <w:tab/>
        <w:t>(9)  "Hands-on assistance" means physical assistance, whether minimal, moderate, or maximal, that without the assistance the individual would not be able to perform the activity of daily living.</w:t>
      </w:r>
    </w:p>
    <w:p w14:paraId="2A0BF9FE" w14:textId="77777777" w:rsidR="00D912C5" w:rsidRPr="004102AD" w:rsidRDefault="00D912C5" w:rsidP="00D912C5">
      <w:pPr>
        <w:widowControl/>
        <w:suppressAutoHyphens/>
        <w:rPr>
          <w:sz w:val="18"/>
          <w:szCs w:val="18"/>
        </w:rPr>
      </w:pPr>
      <w:r w:rsidRPr="004102AD">
        <w:rPr>
          <w:sz w:val="18"/>
          <w:szCs w:val="18"/>
        </w:rPr>
        <w:tab/>
        <w:t>(10)(a)  "Home care services" means medical and nonmedical services provided to an ill, disabled, or infirm person in the person's residence.</w:t>
      </w:r>
    </w:p>
    <w:p w14:paraId="288241BE" w14:textId="77777777" w:rsidR="00D912C5" w:rsidRPr="004102AD" w:rsidRDefault="00D912C5" w:rsidP="00D912C5">
      <w:pPr>
        <w:widowControl/>
        <w:suppressAutoHyphens/>
        <w:rPr>
          <w:sz w:val="18"/>
          <w:szCs w:val="18"/>
        </w:rPr>
      </w:pPr>
      <w:r w:rsidRPr="004102AD">
        <w:rPr>
          <w:sz w:val="18"/>
          <w:szCs w:val="18"/>
        </w:rPr>
        <w:tab/>
        <w:t>(b)  "Home care services" may include homemaker services, assistance with activities of daily living, and respite care services.</w:t>
      </w:r>
    </w:p>
    <w:p w14:paraId="2820DFE8" w14:textId="77777777" w:rsidR="00D912C5" w:rsidRPr="004102AD" w:rsidRDefault="00D912C5" w:rsidP="00D912C5">
      <w:pPr>
        <w:widowControl/>
        <w:suppressAutoHyphens/>
        <w:rPr>
          <w:sz w:val="18"/>
          <w:szCs w:val="18"/>
        </w:rPr>
      </w:pPr>
      <w:r w:rsidRPr="004102AD">
        <w:rPr>
          <w:sz w:val="18"/>
          <w:szCs w:val="18"/>
        </w:rPr>
        <w:tab/>
        <w:t>(11)  "Personal care" means the provision of hands-on services to assist an individual with activities of daily living.</w:t>
      </w:r>
    </w:p>
    <w:p w14:paraId="103A7E82" w14:textId="77777777" w:rsidR="00D912C5" w:rsidRPr="004102AD" w:rsidRDefault="00D912C5" w:rsidP="00D912C5">
      <w:pPr>
        <w:widowControl/>
        <w:suppressAutoHyphens/>
        <w:rPr>
          <w:sz w:val="18"/>
          <w:szCs w:val="18"/>
        </w:rPr>
      </w:pPr>
      <w:r w:rsidRPr="004102AD">
        <w:rPr>
          <w:sz w:val="18"/>
          <w:szCs w:val="18"/>
        </w:rPr>
        <w:tab/>
        <w:t>(12)  "Skilled nursing care," "personal care," "home care," "specialized care," "assisted living care," and other services shall be defined in relation to the level of skill required, the nature of the care, and the setting in which care must be delivered.</w:t>
      </w:r>
    </w:p>
    <w:p w14:paraId="2F13EFAF" w14:textId="77777777" w:rsidR="00D912C5" w:rsidRPr="004102AD" w:rsidRDefault="00D912C5" w:rsidP="00D912C5">
      <w:pPr>
        <w:widowControl/>
        <w:suppressAutoHyphens/>
        <w:rPr>
          <w:sz w:val="18"/>
          <w:szCs w:val="18"/>
        </w:rPr>
      </w:pPr>
      <w:r w:rsidRPr="004102AD">
        <w:rPr>
          <w:sz w:val="18"/>
          <w:szCs w:val="18"/>
        </w:rPr>
        <w:tab/>
        <w:t>(13)(a)  "Skilled nursing facility," "extended care facility," "convalescent nursing home," "personal care facility," "specialized care providers," "assisted living facility," "home care agency," and all other providers of services shall be defined in relation to the services and facilities required to be available and the licensure, certification, registration, or degree status of those providing or supervising the services.</w:t>
      </w:r>
    </w:p>
    <w:p w14:paraId="2ADED7BB" w14:textId="77777777" w:rsidR="00D912C5" w:rsidRPr="004102AD" w:rsidRDefault="00D912C5" w:rsidP="00D912C5">
      <w:pPr>
        <w:widowControl/>
        <w:suppressAutoHyphens/>
        <w:rPr>
          <w:sz w:val="18"/>
          <w:szCs w:val="18"/>
        </w:rPr>
      </w:pPr>
      <w:r w:rsidRPr="004102AD">
        <w:rPr>
          <w:sz w:val="18"/>
          <w:szCs w:val="18"/>
        </w:rPr>
        <w:tab/>
        <w:t>(b)  When the definition requires that the provider be appropriately licensed, certified, or registered, it shall also state what requirements a provider must meet in lieu of licensure, certification, or registration when the state in which the service is to be furnished does not require a provider of these services to be licensed, certified, or registered, or when the state licenses, certifies, or registers the provider of services under another name.</w:t>
      </w:r>
    </w:p>
    <w:p w14:paraId="4206DB87" w14:textId="77777777" w:rsidR="00D912C5" w:rsidRPr="004102AD" w:rsidRDefault="00D912C5" w:rsidP="00D912C5">
      <w:pPr>
        <w:widowControl/>
        <w:suppressAutoHyphens/>
        <w:rPr>
          <w:sz w:val="18"/>
          <w:szCs w:val="18"/>
        </w:rPr>
      </w:pPr>
      <w:r w:rsidRPr="004102AD">
        <w:rPr>
          <w:sz w:val="18"/>
          <w:szCs w:val="18"/>
        </w:rPr>
        <w:tab/>
        <w:t>(14)  "Toileting" means getting to and from the toilet, getting on and off the toilet, and performing associated personal hygiene.</w:t>
      </w:r>
    </w:p>
    <w:p w14:paraId="1C20A588" w14:textId="77777777" w:rsidR="00D912C5" w:rsidRPr="004102AD" w:rsidRDefault="00D912C5" w:rsidP="00D912C5">
      <w:pPr>
        <w:widowControl/>
        <w:suppressAutoHyphens/>
        <w:rPr>
          <w:sz w:val="18"/>
          <w:szCs w:val="18"/>
        </w:rPr>
      </w:pPr>
      <w:r w:rsidRPr="004102AD">
        <w:rPr>
          <w:sz w:val="18"/>
          <w:szCs w:val="18"/>
        </w:rPr>
        <w:tab/>
        <w:t>(15)  "Transferring" means moving into or out of a bed, chair, or wheelchair.</w:t>
      </w:r>
    </w:p>
    <w:p w14:paraId="2B7B23EE" w14:textId="77777777" w:rsidR="00D912C5" w:rsidRPr="004102AD" w:rsidRDefault="00D912C5" w:rsidP="00D912C5">
      <w:pPr>
        <w:widowControl/>
        <w:suppressAutoHyphens/>
        <w:rPr>
          <w:sz w:val="18"/>
          <w:szCs w:val="18"/>
        </w:rPr>
      </w:pPr>
    </w:p>
    <w:p w14:paraId="2E1E2CEA" w14:textId="77777777" w:rsidR="00D912C5" w:rsidRPr="004102AD" w:rsidRDefault="00D912C5" w:rsidP="00D912C5">
      <w:pPr>
        <w:widowControl/>
        <w:suppressAutoHyphens/>
        <w:rPr>
          <w:sz w:val="18"/>
          <w:szCs w:val="18"/>
        </w:rPr>
      </w:pPr>
      <w:r w:rsidRPr="004102AD">
        <w:rPr>
          <w:b/>
          <w:sz w:val="18"/>
          <w:szCs w:val="18"/>
        </w:rPr>
        <w:t>R590-285-5.  Renewability, Limitations, Exclusions, Termination, and Premium Provisions.</w:t>
      </w:r>
    </w:p>
    <w:p w14:paraId="56ADE379" w14:textId="77777777" w:rsidR="00D912C5" w:rsidRPr="004102AD" w:rsidRDefault="00D912C5" w:rsidP="00D912C5">
      <w:pPr>
        <w:widowControl/>
        <w:suppressAutoHyphens/>
        <w:rPr>
          <w:sz w:val="18"/>
          <w:szCs w:val="18"/>
        </w:rPr>
      </w:pPr>
      <w:r w:rsidRPr="004102AD">
        <w:rPr>
          <w:sz w:val="18"/>
          <w:szCs w:val="18"/>
        </w:rPr>
        <w:tab/>
        <w:t>(1)  The terms "guaranteed renewable" and "noncancellable" may not be used in an individual policy without further explanatory language in accordance with the disclosure requirements of Section R590-285-7.</w:t>
      </w:r>
    </w:p>
    <w:p w14:paraId="67FC8A52" w14:textId="77777777" w:rsidR="00D912C5" w:rsidRPr="004102AD" w:rsidRDefault="00D912C5" w:rsidP="00D912C5">
      <w:pPr>
        <w:widowControl/>
        <w:suppressAutoHyphens/>
        <w:rPr>
          <w:sz w:val="18"/>
          <w:szCs w:val="18"/>
        </w:rPr>
      </w:pPr>
      <w:r w:rsidRPr="004102AD">
        <w:rPr>
          <w:sz w:val="18"/>
          <w:szCs w:val="18"/>
        </w:rPr>
        <w:tab/>
        <w:t>(a)  An individual policy may not contain a renewal provision other than "guaranteed renewable" or "noncancellable."</w:t>
      </w:r>
    </w:p>
    <w:p w14:paraId="5E53652C" w14:textId="77777777" w:rsidR="00D912C5" w:rsidRPr="004102AD" w:rsidRDefault="00D912C5" w:rsidP="00D912C5">
      <w:pPr>
        <w:widowControl/>
        <w:suppressAutoHyphens/>
        <w:rPr>
          <w:sz w:val="18"/>
          <w:szCs w:val="18"/>
        </w:rPr>
      </w:pPr>
      <w:r w:rsidRPr="004102AD">
        <w:rPr>
          <w:sz w:val="18"/>
          <w:szCs w:val="18"/>
        </w:rPr>
        <w:tab/>
        <w:t>(b)  The term "guaranteed renewable" may be used only when:</w:t>
      </w:r>
    </w:p>
    <w:p w14:paraId="405D2CB7" w14:textId="77777777" w:rsidR="00D912C5" w:rsidRPr="004102AD" w:rsidRDefault="00D912C5" w:rsidP="00D912C5">
      <w:pPr>
        <w:widowControl/>
        <w:suppressAutoHyphens/>
        <w:rPr>
          <w:sz w:val="18"/>
          <w:szCs w:val="18"/>
        </w:rPr>
      </w:pPr>
      <w:r w:rsidRPr="004102AD">
        <w:rPr>
          <w:sz w:val="18"/>
          <w:szCs w:val="18"/>
        </w:rPr>
        <w:tab/>
        <w:t>(i)  an insured has the right to continue the policy in force by timely payment of premiums; and</w:t>
      </w:r>
    </w:p>
    <w:p w14:paraId="51893941" w14:textId="77777777" w:rsidR="00D912C5" w:rsidRPr="004102AD" w:rsidRDefault="00D912C5" w:rsidP="00D912C5">
      <w:pPr>
        <w:widowControl/>
        <w:suppressAutoHyphens/>
        <w:rPr>
          <w:sz w:val="18"/>
          <w:szCs w:val="18"/>
        </w:rPr>
      </w:pPr>
      <w:r w:rsidRPr="004102AD">
        <w:rPr>
          <w:sz w:val="18"/>
          <w:szCs w:val="18"/>
        </w:rPr>
        <w:tab/>
        <w:t>(ii)  an insurer does not have a unilateral right to make a change in a provision of the policy or rider while the insurance is in force, and cannot decline to renew, except that rates may be revised by the insurer on a class basis.</w:t>
      </w:r>
    </w:p>
    <w:p w14:paraId="1866451D" w14:textId="77777777" w:rsidR="00D912C5" w:rsidRPr="004102AD" w:rsidRDefault="00D912C5" w:rsidP="00D912C5">
      <w:pPr>
        <w:widowControl/>
        <w:suppressAutoHyphens/>
        <w:rPr>
          <w:sz w:val="18"/>
          <w:szCs w:val="18"/>
        </w:rPr>
      </w:pPr>
      <w:r w:rsidRPr="004102AD">
        <w:rPr>
          <w:sz w:val="18"/>
          <w:szCs w:val="18"/>
        </w:rPr>
        <w:tab/>
        <w:t>(c)  The term "noncancellable" may be used only if an insured has the right to continue the policy in force by timely payment of premiums during which period the insurer does not have a right to unilaterally make a change in a provision of the policy or in the premium rate.</w:t>
      </w:r>
    </w:p>
    <w:p w14:paraId="26761C7D" w14:textId="77777777" w:rsidR="00D912C5" w:rsidRPr="004102AD" w:rsidRDefault="00D912C5" w:rsidP="00D912C5">
      <w:pPr>
        <w:widowControl/>
        <w:suppressAutoHyphens/>
        <w:rPr>
          <w:sz w:val="18"/>
          <w:szCs w:val="18"/>
        </w:rPr>
      </w:pPr>
      <w:r w:rsidRPr="004102AD">
        <w:rPr>
          <w:sz w:val="18"/>
          <w:szCs w:val="18"/>
        </w:rPr>
        <w:tab/>
        <w:t>(d)  The term "level premium" may be used only if an insurer may not change the premium.</w:t>
      </w:r>
    </w:p>
    <w:p w14:paraId="1C2FAEAB" w14:textId="77777777" w:rsidR="00D912C5" w:rsidRPr="004102AD" w:rsidRDefault="00D912C5" w:rsidP="00D912C5">
      <w:pPr>
        <w:widowControl/>
        <w:suppressAutoHyphens/>
        <w:rPr>
          <w:sz w:val="18"/>
          <w:szCs w:val="18"/>
        </w:rPr>
      </w:pPr>
      <w:r w:rsidRPr="004102AD">
        <w:rPr>
          <w:sz w:val="18"/>
          <w:szCs w:val="18"/>
        </w:rPr>
        <w:lastRenderedPageBreak/>
        <w:tab/>
        <w:t>(2)(a)  A policy or certificate may not be delivered or issued for delivery in this state if the policy limits or excludes coverage by type of illness, treatment, medical condition, or accident, except as follows:</w:t>
      </w:r>
    </w:p>
    <w:p w14:paraId="6C4CA5FE" w14:textId="77777777" w:rsidR="00D912C5" w:rsidRPr="004102AD" w:rsidRDefault="00D912C5" w:rsidP="00D912C5">
      <w:pPr>
        <w:widowControl/>
        <w:suppressAutoHyphens/>
        <w:rPr>
          <w:sz w:val="18"/>
          <w:szCs w:val="18"/>
        </w:rPr>
      </w:pPr>
      <w:r w:rsidRPr="004102AD">
        <w:rPr>
          <w:sz w:val="18"/>
          <w:szCs w:val="18"/>
        </w:rPr>
        <w:tab/>
        <w:t>(i)  alcoholism and drug addiction;</w:t>
      </w:r>
    </w:p>
    <w:p w14:paraId="5388F33D" w14:textId="77777777" w:rsidR="00D912C5" w:rsidRPr="004102AD" w:rsidRDefault="00D912C5" w:rsidP="00D912C5">
      <w:pPr>
        <w:widowControl/>
        <w:suppressAutoHyphens/>
        <w:rPr>
          <w:sz w:val="18"/>
          <w:szCs w:val="18"/>
        </w:rPr>
      </w:pPr>
      <w:r w:rsidRPr="004102AD">
        <w:rPr>
          <w:sz w:val="18"/>
          <w:szCs w:val="18"/>
        </w:rPr>
        <w:tab/>
        <w:t>(ii)  illness, treatment, or medical condition arising out of:</w:t>
      </w:r>
    </w:p>
    <w:p w14:paraId="47E84FA4" w14:textId="77777777" w:rsidR="00D912C5" w:rsidRPr="004102AD" w:rsidRDefault="00D912C5" w:rsidP="00D912C5">
      <w:pPr>
        <w:widowControl/>
        <w:suppressAutoHyphens/>
        <w:rPr>
          <w:sz w:val="18"/>
          <w:szCs w:val="18"/>
        </w:rPr>
      </w:pPr>
      <w:r w:rsidRPr="004102AD">
        <w:rPr>
          <w:sz w:val="18"/>
          <w:szCs w:val="18"/>
        </w:rPr>
        <w:tab/>
        <w:t>(A)  aviation, only to a non-fare-paying passenger;</w:t>
      </w:r>
    </w:p>
    <w:p w14:paraId="3644104F" w14:textId="77777777" w:rsidR="00D912C5" w:rsidRPr="004102AD" w:rsidRDefault="00D912C5" w:rsidP="00D912C5">
      <w:pPr>
        <w:widowControl/>
        <w:suppressAutoHyphens/>
        <w:rPr>
          <w:sz w:val="18"/>
          <w:szCs w:val="18"/>
        </w:rPr>
      </w:pPr>
      <w:r w:rsidRPr="004102AD">
        <w:rPr>
          <w:sz w:val="18"/>
          <w:szCs w:val="18"/>
        </w:rPr>
        <w:tab/>
        <w:t>(B)  participation in a felony, riot, or insurrection, when the insured is a voluntary participant;</w:t>
      </w:r>
    </w:p>
    <w:p w14:paraId="6C327658" w14:textId="77777777" w:rsidR="00D912C5" w:rsidRPr="004102AD" w:rsidRDefault="00D912C5" w:rsidP="00D912C5">
      <w:pPr>
        <w:widowControl/>
        <w:suppressAutoHyphens/>
        <w:rPr>
          <w:sz w:val="18"/>
          <w:szCs w:val="18"/>
        </w:rPr>
      </w:pPr>
      <w:r w:rsidRPr="004102AD">
        <w:rPr>
          <w:sz w:val="18"/>
          <w:szCs w:val="18"/>
        </w:rPr>
        <w:tab/>
        <w:t>(C)  service in the armed forces or auxiliary units;</w:t>
      </w:r>
    </w:p>
    <w:p w14:paraId="66F31164" w14:textId="77777777" w:rsidR="00D912C5" w:rsidRPr="004102AD" w:rsidRDefault="00D912C5" w:rsidP="00D912C5">
      <w:pPr>
        <w:widowControl/>
        <w:suppressAutoHyphens/>
        <w:rPr>
          <w:sz w:val="18"/>
          <w:szCs w:val="18"/>
        </w:rPr>
      </w:pPr>
      <w:r w:rsidRPr="004102AD">
        <w:rPr>
          <w:sz w:val="18"/>
          <w:szCs w:val="18"/>
        </w:rPr>
        <w:tab/>
        <w:t>(D)  suicide, attempted suicide, or intentionally self-inflicted injury; or</w:t>
      </w:r>
    </w:p>
    <w:p w14:paraId="15EF1A3F" w14:textId="77777777" w:rsidR="00D912C5" w:rsidRPr="004102AD" w:rsidRDefault="00D912C5" w:rsidP="00D912C5">
      <w:pPr>
        <w:widowControl/>
        <w:suppressAutoHyphens/>
        <w:rPr>
          <w:sz w:val="18"/>
          <w:szCs w:val="18"/>
        </w:rPr>
      </w:pPr>
      <w:r w:rsidRPr="004102AD">
        <w:rPr>
          <w:sz w:val="18"/>
          <w:szCs w:val="18"/>
        </w:rPr>
        <w:tab/>
        <w:t>(E)  war or act of war, whether declared or undeclared;</w:t>
      </w:r>
    </w:p>
    <w:p w14:paraId="10CEB277" w14:textId="77777777" w:rsidR="00D912C5" w:rsidRPr="004102AD" w:rsidRDefault="00D912C5" w:rsidP="00D912C5">
      <w:pPr>
        <w:widowControl/>
        <w:suppressAutoHyphens/>
        <w:rPr>
          <w:sz w:val="18"/>
          <w:szCs w:val="18"/>
        </w:rPr>
      </w:pPr>
      <w:r w:rsidRPr="004102AD">
        <w:rPr>
          <w:sz w:val="18"/>
          <w:szCs w:val="18"/>
        </w:rPr>
        <w:tab/>
        <w:t>(iii)  mental health condition, except for cognitive impairment;</w:t>
      </w:r>
    </w:p>
    <w:p w14:paraId="64A12EF5" w14:textId="77777777" w:rsidR="00D912C5" w:rsidRPr="004102AD" w:rsidRDefault="00D912C5" w:rsidP="00D912C5">
      <w:pPr>
        <w:widowControl/>
        <w:suppressAutoHyphens/>
        <w:rPr>
          <w:sz w:val="18"/>
          <w:szCs w:val="18"/>
        </w:rPr>
      </w:pPr>
      <w:r w:rsidRPr="004102AD">
        <w:rPr>
          <w:sz w:val="18"/>
          <w:szCs w:val="18"/>
        </w:rPr>
        <w:tab/>
        <w:t>(iv)  preexisting condition or disease;</w:t>
      </w:r>
    </w:p>
    <w:p w14:paraId="169361E5" w14:textId="77777777" w:rsidR="00D912C5" w:rsidRPr="004102AD" w:rsidRDefault="00D912C5" w:rsidP="00D912C5">
      <w:pPr>
        <w:widowControl/>
        <w:suppressAutoHyphens/>
        <w:rPr>
          <w:sz w:val="18"/>
          <w:szCs w:val="18"/>
        </w:rPr>
      </w:pPr>
      <w:r w:rsidRPr="004102AD">
        <w:rPr>
          <w:sz w:val="18"/>
          <w:szCs w:val="18"/>
        </w:rPr>
        <w:tab/>
        <w:t>(v)  service for which a benefit is payable under:</w:t>
      </w:r>
    </w:p>
    <w:p w14:paraId="2F1F4F75" w14:textId="77777777" w:rsidR="00D912C5" w:rsidRPr="004102AD" w:rsidRDefault="00D912C5" w:rsidP="00D912C5">
      <w:pPr>
        <w:widowControl/>
        <w:suppressAutoHyphens/>
        <w:rPr>
          <w:sz w:val="18"/>
          <w:szCs w:val="18"/>
        </w:rPr>
      </w:pPr>
      <w:r w:rsidRPr="004102AD">
        <w:rPr>
          <w:sz w:val="18"/>
          <w:szCs w:val="18"/>
        </w:rPr>
        <w:tab/>
        <w:t>(A)  employer's liability or occupational disease law;</w:t>
      </w:r>
    </w:p>
    <w:p w14:paraId="5F37F6FF" w14:textId="77777777" w:rsidR="00D912C5" w:rsidRPr="004102AD" w:rsidRDefault="00D912C5" w:rsidP="00D912C5">
      <w:pPr>
        <w:widowControl/>
        <w:suppressAutoHyphens/>
        <w:rPr>
          <w:sz w:val="18"/>
          <w:szCs w:val="18"/>
        </w:rPr>
      </w:pPr>
      <w:r w:rsidRPr="004102AD">
        <w:rPr>
          <w:sz w:val="18"/>
          <w:szCs w:val="18"/>
        </w:rPr>
        <w:tab/>
        <w:t>(B)  Medicare or other governmental program, except Medicaid;</w:t>
      </w:r>
    </w:p>
    <w:p w14:paraId="010B7706" w14:textId="77777777" w:rsidR="00D912C5" w:rsidRPr="004102AD" w:rsidRDefault="00D912C5" w:rsidP="00D912C5">
      <w:pPr>
        <w:widowControl/>
        <w:suppressAutoHyphens/>
        <w:rPr>
          <w:sz w:val="18"/>
          <w:szCs w:val="18"/>
        </w:rPr>
      </w:pPr>
      <w:r w:rsidRPr="004102AD">
        <w:rPr>
          <w:sz w:val="18"/>
          <w:szCs w:val="18"/>
        </w:rPr>
        <w:tab/>
        <w:t>(C)  motor vehicle no-fault law; or</w:t>
      </w:r>
    </w:p>
    <w:p w14:paraId="2FE1C140" w14:textId="77777777" w:rsidR="00D912C5" w:rsidRPr="004102AD" w:rsidRDefault="00D912C5" w:rsidP="00D912C5">
      <w:pPr>
        <w:widowControl/>
        <w:suppressAutoHyphens/>
        <w:rPr>
          <w:sz w:val="18"/>
          <w:szCs w:val="18"/>
        </w:rPr>
      </w:pPr>
      <w:r w:rsidRPr="004102AD">
        <w:rPr>
          <w:sz w:val="18"/>
          <w:szCs w:val="18"/>
        </w:rPr>
        <w:tab/>
        <w:t>(D)  state or federal workers' compensation;</w:t>
      </w:r>
    </w:p>
    <w:p w14:paraId="02BF8434" w14:textId="77777777" w:rsidR="00D912C5" w:rsidRPr="004102AD" w:rsidRDefault="00D912C5" w:rsidP="00D912C5">
      <w:pPr>
        <w:widowControl/>
        <w:suppressAutoHyphens/>
        <w:rPr>
          <w:sz w:val="18"/>
          <w:szCs w:val="18"/>
        </w:rPr>
      </w:pPr>
      <w:r w:rsidRPr="004102AD">
        <w:rPr>
          <w:sz w:val="18"/>
          <w:szCs w:val="18"/>
        </w:rPr>
        <w:tab/>
        <w:t>(vi)  service for which no charge is normally made in the absence of insurance; and</w:t>
      </w:r>
    </w:p>
    <w:p w14:paraId="083F769B" w14:textId="77777777" w:rsidR="00D912C5" w:rsidRPr="004102AD" w:rsidRDefault="00D912C5" w:rsidP="00D912C5">
      <w:pPr>
        <w:widowControl/>
        <w:suppressAutoHyphens/>
        <w:rPr>
          <w:sz w:val="18"/>
          <w:szCs w:val="18"/>
        </w:rPr>
      </w:pPr>
      <w:r w:rsidRPr="004102AD">
        <w:rPr>
          <w:sz w:val="18"/>
          <w:szCs w:val="18"/>
        </w:rPr>
        <w:tab/>
        <w:t>(vii)  service provided by a member of the covered person's immediate family.</w:t>
      </w:r>
    </w:p>
    <w:p w14:paraId="05B5BA85" w14:textId="77777777" w:rsidR="00D912C5" w:rsidRPr="004102AD" w:rsidRDefault="00D912C5" w:rsidP="00D912C5">
      <w:pPr>
        <w:widowControl/>
        <w:suppressAutoHyphens/>
        <w:rPr>
          <w:sz w:val="18"/>
          <w:szCs w:val="18"/>
        </w:rPr>
      </w:pPr>
      <w:r w:rsidRPr="004102AD">
        <w:rPr>
          <w:sz w:val="18"/>
          <w:szCs w:val="18"/>
        </w:rPr>
        <w:tab/>
        <w:t>(b)  An insurer may have an exclusion or limitation by provider type.</w:t>
      </w:r>
    </w:p>
    <w:p w14:paraId="27C1347F" w14:textId="77777777" w:rsidR="00D912C5" w:rsidRPr="004102AD" w:rsidRDefault="00D912C5" w:rsidP="00D912C5">
      <w:pPr>
        <w:widowControl/>
        <w:suppressAutoHyphens/>
        <w:rPr>
          <w:sz w:val="18"/>
          <w:szCs w:val="18"/>
        </w:rPr>
      </w:pPr>
      <w:r w:rsidRPr="004102AD">
        <w:rPr>
          <w:sz w:val="18"/>
          <w:szCs w:val="18"/>
        </w:rPr>
        <w:tab/>
        <w:t>(c)(i)  An insurer may not deny a claim because a service is provided in a state other than the state of policy issue under the following conditions:</w:t>
      </w:r>
    </w:p>
    <w:p w14:paraId="3A07B735" w14:textId="77777777" w:rsidR="00D912C5" w:rsidRPr="004102AD" w:rsidRDefault="00D912C5" w:rsidP="00D912C5">
      <w:pPr>
        <w:widowControl/>
        <w:suppressAutoHyphens/>
        <w:rPr>
          <w:sz w:val="18"/>
          <w:szCs w:val="18"/>
        </w:rPr>
      </w:pPr>
      <w:r w:rsidRPr="004102AD">
        <w:rPr>
          <w:sz w:val="18"/>
          <w:szCs w:val="18"/>
        </w:rPr>
        <w:tab/>
        <w:t>(A)  when the state other than the state of policy issue does not have the provider licensing, certification, or registration required in the policy, but the provider satisfies the policy requirements outlined for providers in lieu of licensure, certification, or registration; or</w:t>
      </w:r>
    </w:p>
    <w:p w14:paraId="550C36FE" w14:textId="77777777" w:rsidR="00D912C5" w:rsidRPr="004102AD" w:rsidRDefault="00D912C5" w:rsidP="00D912C5">
      <w:pPr>
        <w:widowControl/>
        <w:suppressAutoHyphens/>
        <w:rPr>
          <w:sz w:val="18"/>
          <w:szCs w:val="18"/>
        </w:rPr>
      </w:pPr>
      <w:r w:rsidRPr="004102AD">
        <w:rPr>
          <w:sz w:val="18"/>
          <w:szCs w:val="18"/>
        </w:rPr>
        <w:tab/>
        <w:t>(B)  when the state other than the state of policy issue licenses, certifies, or registers the provider under another name.</w:t>
      </w:r>
    </w:p>
    <w:p w14:paraId="50A6A269" w14:textId="77777777" w:rsidR="00D912C5" w:rsidRPr="004102AD" w:rsidRDefault="00D912C5" w:rsidP="00D912C5">
      <w:pPr>
        <w:widowControl/>
        <w:suppressAutoHyphens/>
        <w:rPr>
          <w:sz w:val="18"/>
          <w:szCs w:val="18"/>
        </w:rPr>
      </w:pPr>
      <w:r w:rsidRPr="004102AD">
        <w:rPr>
          <w:sz w:val="18"/>
          <w:szCs w:val="18"/>
        </w:rPr>
        <w:tab/>
        <w:t>(ii)  This subsection doe not prohibit territorial limitations outside of the United States.</w:t>
      </w:r>
    </w:p>
    <w:p w14:paraId="23B184D1" w14:textId="77777777" w:rsidR="00D912C5" w:rsidRPr="004102AD" w:rsidRDefault="00D912C5" w:rsidP="00D912C5">
      <w:pPr>
        <w:widowControl/>
        <w:suppressAutoHyphens/>
        <w:rPr>
          <w:sz w:val="18"/>
          <w:szCs w:val="18"/>
        </w:rPr>
      </w:pPr>
      <w:r w:rsidRPr="004102AD">
        <w:rPr>
          <w:sz w:val="18"/>
          <w:szCs w:val="18"/>
        </w:rPr>
        <w:tab/>
        <w:t>(3)(a)  Termination of limited long-term care insurance shall be without prejudice to any benefit payable for institutionalization if the institutionalization began while the limited long-term care insurance was in force and continues without interruption after termination.</w:t>
      </w:r>
    </w:p>
    <w:p w14:paraId="6C410444" w14:textId="77777777" w:rsidR="00D912C5" w:rsidRPr="004102AD" w:rsidRDefault="00D912C5" w:rsidP="00D912C5">
      <w:pPr>
        <w:widowControl/>
        <w:suppressAutoHyphens/>
        <w:rPr>
          <w:sz w:val="18"/>
          <w:szCs w:val="18"/>
        </w:rPr>
      </w:pPr>
      <w:r w:rsidRPr="004102AD">
        <w:rPr>
          <w:sz w:val="18"/>
          <w:szCs w:val="18"/>
        </w:rPr>
        <w:tab/>
        <w:t>(b)  The extension of a benefit beyond the period the limited long-term care insurance was in force may be limited to the duration of the benefit period, if any, or to payment of the maximum benefit and may be subject to a policy waiting period, and all other applicable provisions of the policy.</w:t>
      </w:r>
    </w:p>
    <w:p w14:paraId="154D8357" w14:textId="77777777" w:rsidR="00D912C5" w:rsidRPr="004102AD" w:rsidRDefault="00D912C5" w:rsidP="00D912C5">
      <w:pPr>
        <w:widowControl/>
        <w:suppressAutoHyphens/>
        <w:rPr>
          <w:sz w:val="18"/>
          <w:szCs w:val="18"/>
        </w:rPr>
      </w:pPr>
      <w:r w:rsidRPr="004102AD">
        <w:rPr>
          <w:sz w:val="18"/>
          <w:szCs w:val="18"/>
        </w:rPr>
        <w:tab/>
        <w:t>(4)  A group policy issued in this state shall include a provision for continuation of coverage or conversion of coverage.</w:t>
      </w:r>
    </w:p>
    <w:p w14:paraId="59B463F7" w14:textId="77777777" w:rsidR="00D912C5" w:rsidRPr="004102AD" w:rsidRDefault="00D912C5" w:rsidP="00D912C5">
      <w:pPr>
        <w:widowControl/>
        <w:suppressAutoHyphens/>
        <w:rPr>
          <w:sz w:val="18"/>
          <w:szCs w:val="18"/>
        </w:rPr>
      </w:pPr>
      <w:r w:rsidRPr="004102AD">
        <w:rPr>
          <w:sz w:val="18"/>
          <w:szCs w:val="18"/>
        </w:rPr>
        <w:tab/>
        <w:t>(a)(i)  A group policy that restricts benefits and services or contains incentives to use certain providers or facilities may provide continuation of coverage or conversion of coverage benefits that are substantially equivalent to the benefits of the existing group policy.</w:t>
      </w:r>
    </w:p>
    <w:p w14:paraId="786BDFE1" w14:textId="77777777" w:rsidR="00D912C5" w:rsidRPr="004102AD" w:rsidRDefault="00D912C5" w:rsidP="00D912C5">
      <w:pPr>
        <w:widowControl/>
        <w:suppressAutoHyphens/>
        <w:rPr>
          <w:sz w:val="18"/>
          <w:szCs w:val="18"/>
        </w:rPr>
      </w:pPr>
      <w:r w:rsidRPr="004102AD">
        <w:rPr>
          <w:sz w:val="18"/>
          <w:szCs w:val="18"/>
        </w:rPr>
        <w:tab/>
        <w:t>(ii)  The commissioner shall make a determination as to the substantial equivalency of benefits, taking into consideration the differences between managed care and non-managed care plans, including provider system arrangements, service availability, benefit levels, and administrative complexity.</w:t>
      </w:r>
    </w:p>
    <w:p w14:paraId="5D78C32E" w14:textId="77777777" w:rsidR="00D912C5" w:rsidRPr="004102AD" w:rsidRDefault="00D912C5" w:rsidP="00D912C5">
      <w:pPr>
        <w:widowControl/>
        <w:suppressAutoHyphens/>
        <w:rPr>
          <w:sz w:val="18"/>
          <w:szCs w:val="18"/>
        </w:rPr>
      </w:pPr>
      <w:r w:rsidRPr="004102AD">
        <w:rPr>
          <w:sz w:val="18"/>
          <w:szCs w:val="18"/>
        </w:rPr>
        <w:tab/>
        <w:t>(b)(i)  Written application for the converted policy shall be made and the first premium, if any, shall be paid as directed by the insurer within 60 days after the termination of coverage under the group policy.</w:t>
      </w:r>
    </w:p>
    <w:p w14:paraId="7CE4B311" w14:textId="77777777" w:rsidR="00D912C5" w:rsidRPr="004102AD" w:rsidRDefault="00D912C5" w:rsidP="00D912C5">
      <w:pPr>
        <w:widowControl/>
        <w:suppressAutoHyphens/>
        <w:rPr>
          <w:sz w:val="18"/>
          <w:szCs w:val="18"/>
        </w:rPr>
      </w:pPr>
      <w:r w:rsidRPr="004102AD">
        <w:rPr>
          <w:sz w:val="18"/>
          <w:szCs w:val="18"/>
        </w:rPr>
        <w:tab/>
        <w:t>(ii)  The converted policy shall be issued effective on the day following the termination of coverage under the group policy and shall be renewable annually.</w:t>
      </w:r>
    </w:p>
    <w:p w14:paraId="6CB6A0F0" w14:textId="77777777" w:rsidR="00D912C5" w:rsidRPr="004102AD" w:rsidRDefault="00D912C5" w:rsidP="00D912C5">
      <w:pPr>
        <w:widowControl/>
        <w:suppressAutoHyphens/>
        <w:rPr>
          <w:sz w:val="18"/>
          <w:szCs w:val="18"/>
        </w:rPr>
      </w:pPr>
      <w:r w:rsidRPr="004102AD">
        <w:rPr>
          <w:sz w:val="18"/>
          <w:szCs w:val="18"/>
        </w:rPr>
        <w:tab/>
        <w:t>(c)(i)  Unless the group policy from which conversion is made replaced previous group coverage, the premium for the converted policy shall be calculated based on the insured's age at inception of coverage under the group policy.</w:t>
      </w:r>
    </w:p>
    <w:p w14:paraId="35490A81" w14:textId="77777777" w:rsidR="00D912C5" w:rsidRPr="004102AD" w:rsidRDefault="00D912C5" w:rsidP="00D912C5">
      <w:pPr>
        <w:widowControl/>
        <w:suppressAutoHyphens/>
        <w:rPr>
          <w:sz w:val="18"/>
          <w:szCs w:val="18"/>
        </w:rPr>
      </w:pPr>
      <w:r w:rsidRPr="004102AD">
        <w:rPr>
          <w:sz w:val="18"/>
          <w:szCs w:val="18"/>
        </w:rPr>
        <w:tab/>
        <w:t>(ii)  If the group policy from which conversion is made replaced previous group coverage, the premium for the converted policy shall be calculated based on the insured's age at inception of coverage under the group policy replaced.</w:t>
      </w:r>
    </w:p>
    <w:p w14:paraId="4E24BF52" w14:textId="77777777" w:rsidR="00D912C5" w:rsidRPr="004102AD" w:rsidRDefault="00D912C5" w:rsidP="00D912C5">
      <w:pPr>
        <w:widowControl/>
        <w:suppressAutoHyphens/>
        <w:rPr>
          <w:sz w:val="18"/>
          <w:szCs w:val="18"/>
        </w:rPr>
      </w:pPr>
      <w:r w:rsidRPr="004102AD">
        <w:rPr>
          <w:sz w:val="18"/>
          <w:szCs w:val="18"/>
        </w:rPr>
        <w:tab/>
        <w:t>(d)  Continuation of coverage or issuance of a converted policy is mandatory, except when:</w:t>
      </w:r>
    </w:p>
    <w:p w14:paraId="72CC7910" w14:textId="77777777" w:rsidR="00D912C5" w:rsidRPr="004102AD" w:rsidRDefault="00D912C5" w:rsidP="00D912C5">
      <w:pPr>
        <w:widowControl/>
        <w:suppressAutoHyphens/>
        <w:rPr>
          <w:sz w:val="18"/>
          <w:szCs w:val="18"/>
        </w:rPr>
      </w:pPr>
      <w:r w:rsidRPr="004102AD">
        <w:rPr>
          <w:sz w:val="18"/>
          <w:szCs w:val="18"/>
        </w:rPr>
        <w:tab/>
        <w:t>(i)  termination of group coverage resulted from an individual's failure to make any required payment of premium or contribution when due; or</w:t>
      </w:r>
    </w:p>
    <w:p w14:paraId="294D5792" w14:textId="77777777" w:rsidR="00D912C5" w:rsidRPr="004102AD" w:rsidRDefault="00D912C5" w:rsidP="00D912C5">
      <w:pPr>
        <w:widowControl/>
        <w:suppressAutoHyphens/>
        <w:rPr>
          <w:sz w:val="18"/>
          <w:szCs w:val="18"/>
        </w:rPr>
      </w:pPr>
      <w:r w:rsidRPr="004102AD">
        <w:rPr>
          <w:sz w:val="18"/>
          <w:szCs w:val="18"/>
        </w:rPr>
        <w:tab/>
        <w:t>(ii)  the terminating coverage is replaced within 31 days after termination by group coverage effective on the day following the termination of coverage:</w:t>
      </w:r>
    </w:p>
    <w:p w14:paraId="17254027" w14:textId="77777777" w:rsidR="00D912C5" w:rsidRPr="004102AD" w:rsidRDefault="00D912C5" w:rsidP="00D912C5">
      <w:pPr>
        <w:widowControl/>
        <w:suppressAutoHyphens/>
        <w:rPr>
          <w:sz w:val="18"/>
          <w:szCs w:val="18"/>
        </w:rPr>
      </w:pPr>
      <w:r w:rsidRPr="004102AD">
        <w:rPr>
          <w:sz w:val="18"/>
          <w:szCs w:val="18"/>
        </w:rPr>
        <w:tab/>
        <w:t>(A)  providing benefits identical to, or benefits determined by the commissioner to be substantially equivalent to or in excess of, those provided by the terminating coverage; and</w:t>
      </w:r>
    </w:p>
    <w:p w14:paraId="0B1ACFEB" w14:textId="77777777" w:rsidR="00D912C5" w:rsidRPr="004102AD" w:rsidRDefault="00D912C5" w:rsidP="00D912C5">
      <w:pPr>
        <w:widowControl/>
        <w:suppressAutoHyphens/>
        <w:rPr>
          <w:sz w:val="18"/>
          <w:szCs w:val="18"/>
        </w:rPr>
      </w:pPr>
      <w:r w:rsidRPr="004102AD">
        <w:rPr>
          <w:sz w:val="18"/>
          <w:szCs w:val="18"/>
        </w:rPr>
        <w:tab/>
        <w:t>(B)  having premiums calculated in a manner consistent with the requirements of Subsection (4)(c).</w:t>
      </w:r>
    </w:p>
    <w:p w14:paraId="1EA7233E" w14:textId="77777777" w:rsidR="00D912C5" w:rsidRPr="004102AD" w:rsidRDefault="00D912C5" w:rsidP="00D912C5">
      <w:pPr>
        <w:widowControl/>
        <w:suppressAutoHyphens/>
        <w:rPr>
          <w:sz w:val="18"/>
          <w:szCs w:val="18"/>
        </w:rPr>
      </w:pPr>
      <w:r w:rsidRPr="004102AD">
        <w:rPr>
          <w:sz w:val="18"/>
          <w:szCs w:val="18"/>
        </w:rPr>
        <w:tab/>
        <w:t>(e)(i)  Notwithstanding any other provision of this section, a converted policy issued to an individual who, at the time of the conversion, is covered by another policy that provides benefits on the basis of an incurred expense, may contain a provision that results in a reduction of benefits payable if the benefits provided under the additional coverage, together with the full benefits provided by the converted policy, result in payment of more than 100% of incurred expenses.</w:t>
      </w:r>
    </w:p>
    <w:p w14:paraId="0CFFD632" w14:textId="77777777" w:rsidR="00D912C5" w:rsidRPr="004102AD" w:rsidRDefault="00D912C5" w:rsidP="00D912C5">
      <w:pPr>
        <w:widowControl/>
        <w:suppressAutoHyphens/>
        <w:rPr>
          <w:sz w:val="18"/>
          <w:szCs w:val="18"/>
        </w:rPr>
      </w:pPr>
      <w:r w:rsidRPr="004102AD">
        <w:rPr>
          <w:sz w:val="18"/>
          <w:szCs w:val="18"/>
        </w:rPr>
        <w:tab/>
        <w:t>(ii)  The provision in Subsection (4)(e)(i) applies only if the converted policy provides for a premium decrease or refund that reflects the reduction in benefits payable.</w:t>
      </w:r>
    </w:p>
    <w:p w14:paraId="4DC8F961" w14:textId="77777777" w:rsidR="00D912C5" w:rsidRPr="004102AD" w:rsidRDefault="00D912C5" w:rsidP="00D912C5">
      <w:pPr>
        <w:widowControl/>
        <w:suppressAutoHyphens/>
        <w:rPr>
          <w:sz w:val="18"/>
          <w:szCs w:val="18"/>
        </w:rPr>
      </w:pPr>
      <w:r w:rsidRPr="004102AD">
        <w:rPr>
          <w:sz w:val="18"/>
          <w:szCs w:val="18"/>
        </w:rPr>
        <w:lastRenderedPageBreak/>
        <w:tab/>
        <w:t>(f)  The converted policy may provide that the converted policy benefits, together with the benefits payable under the group policy from which conversion is made, not exceed what would have been payable had the individual's coverage under the group policy remained in force and in effect.</w:t>
      </w:r>
    </w:p>
    <w:p w14:paraId="3213E770" w14:textId="77777777" w:rsidR="00D912C5" w:rsidRPr="004102AD" w:rsidRDefault="00D912C5" w:rsidP="00D912C5">
      <w:pPr>
        <w:widowControl/>
        <w:suppressAutoHyphens/>
        <w:rPr>
          <w:sz w:val="18"/>
          <w:szCs w:val="18"/>
        </w:rPr>
      </w:pPr>
      <w:r w:rsidRPr="004102AD">
        <w:rPr>
          <w:sz w:val="18"/>
          <w:szCs w:val="18"/>
        </w:rPr>
        <w:tab/>
        <w:t>(g)  Notwithstanding any other provision of this section, if an insured's eligibility for a group policy is based upon the insured's relationship to another insured, the insured is entitled to continuation of coverage under the group policy upon termination of the qualifying relationship by death or dissolution of marriage.</w:t>
      </w:r>
    </w:p>
    <w:p w14:paraId="40A28E6D" w14:textId="77777777" w:rsidR="00D912C5" w:rsidRPr="004102AD" w:rsidRDefault="00D912C5" w:rsidP="00D912C5">
      <w:pPr>
        <w:widowControl/>
        <w:suppressAutoHyphens/>
        <w:rPr>
          <w:sz w:val="18"/>
          <w:szCs w:val="18"/>
        </w:rPr>
      </w:pPr>
      <w:r w:rsidRPr="004102AD">
        <w:rPr>
          <w:sz w:val="18"/>
          <w:szCs w:val="18"/>
        </w:rPr>
        <w:tab/>
        <w:t>(5)(a)  If a group policy is replaced by another group policy issued to the same policyholder, the succeeding insurer shall offer coverage to each person covered under the previous group policy on the date of termination.</w:t>
      </w:r>
    </w:p>
    <w:p w14:paraId="373EC42A" w14:textId="77777777" w:rsidR="00D912C5" w:rsidRPr="004102AD" w:rsidRDefault="00D912C5" w:rsidP="00D912C5">
      <w:pPr>
        <w:widowControl/>
        <w:suppressAutoHyphens/>
        <w:rPr>
          <w:sz w:val="18"/>
          <w:szCs w:val="18"/>
        </w:rPr>
      </w:pPr>
      <w:r w:rsidRPr="004102AD">
        <w:rPr>
          <w:sz w:val="18"/>
          <w:szCs w:val="18"/>
        </w:rPr>
        <w:tab/>
        <w:t>(b)  Coverage provided or offered to an individual and premiums charged under the new group policy may not:</w:t>
      </w:r>
    </w:p>
    <w:p w14:paraId="7DF84D8E" w14:textId="77777777" w:rsidR="00D912C5" w:rsidRPr="004102AD" w:rsidRDefault="00D912C5" w:rsidP="00D912C5">
      <w:pPr>
        <w:widowControl/>
        <w:suppressAutoHyphens/>
        <w:rPr>
          <w:sz w:val="18"/>
          <w:szCs w:val="18"/>
        </w:rPr>
      </w:pPr>
      <w:r w:rsidRPr="004102AD">
        <w:rPr>
          <w:sz w:val="18"/>
          <w:szCs w:val="18"/>
        </w:rPr>
        <w:tab/>
        <w:t>(i)  result in an exclusion for a preexisting condition that would have been covered under the group policy being replaced; and</w:t>
      </w:r>
    </w:p>
    <w:p w14:paraId="39C439AC" w14:textId="77777777" w:rsidR="00D912C5" w:rsidRPr="004102AD" w:rsidRDefault="00D912C5" w:rsidP="00D912C5">
      <w:pPr>
        <w:widowControl/>
        <w:suppressAutoHyphens/>
        <w:rPr>
          <w:sz w:val="18"/>
          <w:szCs w:val="18"/>
        </w:rPr>
      </w:pPr>
      <w:r w:rsidRPr="004102AD">
        <w:rPr>
          <w:sz w:val="18"/>
          <w:szCs w:val="18"/>
        </w:rPr>
        <w:tab/>
        <w:t>(ii)  vary or otherwise depend on the individual's health or disability status, claim experience, or use of limited long-term care services.</w:t>
      </w:r>
    </w:p>
    <w:p w14:paraId="37E54357" w14:textId="77777777" w:rsidR="00D912C5" w:rsidRPr="004102AD" w:rsidRDefault="00D912C5" w:rsidP="00D912C5">
      <w:pPr>
        <w:widowControl/>
        <w:suppressAutoHyphens/>
        <w:rPr>
          <w:sz w:val="18"/>
          <w:szCs w:val="18"/>
        </w:rPr>
      </w:pPr>
      <w:r w:rsidRPr="004102AD">
        <w:rPr>
          <w:sz w:val="18"/>
          <w:szCs w:val="18"/>
        </w:rPr>
        <w:tab/>
        <w:t>(6)(a)  The premium charged to an insured may not increase due to either:</w:t>
      </w:r>
    </w:p>
    <w:p w14:paraId="715541DC" w14:textId="77777777" w:rsidR="00D912C5" w:rsidRPr="004102AD" w:rsidRDefault="00D912C5" w:rsidP="00D912C5">
      <w:pPr>
        <w:widowControl/>
        <w:suppressAutoHyphens/>
        <w:rPr>
          <w:sz w:val="18"/>
          <w:szCs w:val="18"/>
        </w:rPr>
      </w:pPr>
      <w:r w:rsidRPr="004102AD">
        <w:rPr>
          <w:sz w:val="18"/>
          <w:szCs w:val="18"/>
        </w:rPr>
        <w:tab/>
        <w:t>(i)  the increasing age of the insured at age 66 or older; or</w:t>
      </w:r>
    </w:p>
    <w:p w14:paraId="6ECC8C48" w14:textId="77777777" w:rsidR="00D912C5" w:rsidRPr="004102AD" w:rsidRDefault="00D912C5" w:rsidP="00D912C5">
      <w:pPr>
        <w:widowControl/>
        <w:suppressAutoHyphens/>
        <w:rPr>
          <w:sz w:val="18"/>
          <w:szCs w:val="18"/>
        </w:rPr>
      </w:pPr>
      <w:r w:rsidRPr="004102AD">
        <w:rPr>
          <w:sz w:val="18"/>
          <w:szCs w:val="18"/>
        </w:rPr>
        <w:tab/>
        <w:t>(ii)  the duration the insured has been covered under the policy.</w:t>
      </w:r>
    </w:p>
    <w:p w14:paraId="382E8DA2" w14:textId="77777777" w:rsidR="00D912C5" w:rsidRPr="004102AD" w:rsidRDefault="00D912C5" w:rsidP="00D912C5">
      <w:pPr>
        <w:widowControl/>
        <w:suppressAutoHyphens/>
        <w:rPr>
          <w:sz w:val="18"/>
          <w:szCs w:val="18"/>
        </w:rPr>
      </w:pPr>
      <w:r w:rsidRPr="004102AD">
        <w:rPr>
          <w:sz w:val="18"/>
          <w:szCs w:val="18"/>
        </w:rPr>
        <w:tab/>
        <w:t>(b)(i)  The purchase of additional coverage is not a premium rate increase.</w:t>
      </w:r>
    </w:p>
    <w:p w14:paraId="6CFC53D8" w14:textId="77777777" w:rsidR="00D912C5" w:rsidRPr="004102AD" w:rsidRDefault="00D912C5" w:rsidP="00D912C5">
      <w:pPr>
        <w:widowControl/>
        <w:suppressAutoHyphens/>
        <w:rPr>
          <w:sz w:val="18"/>
          <w:szCs w:val="18"/>
        </w:rPr>
      </w:pPr>
      <w:r w:rsidRPr="004102AD">
        <w:rPr>
          <w:sz w:val="18"/>
          <w:szCs w:val="18"/>
        </w:rPr>
        <w:tab/>
        <w:t>(ii)  For the calculation required under Section R590-285-22, the portion of the additional coverage premium shall be added to, and considered part of, the initial annual premium.</w:t>
      </w:r>
    </w:p>
    <w:p w14:paraId="27297710" w14:textId="77777777" w:rsidR="00D912C5" w:rsidRPr="004102AD" w:rsidRDefault="00D912C5" w:rsidP="00D912C5">
      <w:pPr>
        <w:widowControl/>
        <w:suppressAutoHyphens/>
        <w:rPr>
          <w:sz w:val="18"/>
          <w:szCs w:val="18"/>
        </w:rPr>
      </w:pPr>
      <w:r w:rsidRPr="004102AD">
        <w:rPr>
          <w:sz w:val="18"/>
          <w:szCs w:val="18"/>
        </w:rPr>
        <w:tab/>
        <w:t>(c)(i)  A reduction in benefits is not a premium change.</w:t>
      </w:r>
    </w:p>
    <w:p w14:paraId="7CC9625F" w14:textId="77777777" w:rsidR="00D912C5" w:rsidRPr="004102AD" w:rsidRDefault="00D912C5" w:rsidP="00D912C5">
      <w:pPr>
        <w:widowControl/>
        <w:suppressAutoHyphens/>
        <w:rPr>
          <w:sz w:val="18"/>
          <w:szCs w:val="18"/>
        </w:rPr>
      </w:pPr>
      <w:r w:rsidRPr="004102AD">
        <w:rPr>
          <w:sz w:val="18"/>
          <w:szCs w:val="18"/>
        </w:rPr>
        <w:tab/>
        <w:t>(ii)  For the purposes of the calculation required under Section R590-285-22, the initial premium shall be based on the reduced benefits.</w:t>
      </w:r>
    </w:p>
    <w:p w14:paraId="54CFD43E" w14:textId="77777777" w:rsidR="00D912C5" w:rsidRPr="004102AD" w:rsidRDefault="00D912C5" w:rsidP="00D912C5">
      <w:pPr>
        <w:widowControl/>
        <w:suppressAutoHyphens/>
        <w:rPr>
          <w:sz w:val="18"/>
          <w:szCs w:val="18"/>
        </w:rPr>
      </w:pPr>
      <w:r w:rsidRPr="004102AD">
        <w:rPr>
          <w:sz w:val="18"/>
          <w:szCs w:val="18"/>
        </w:rPr>
        <w:tab/>
        <w:t>(7)(a)  In the case of a group policy under Subsection 31A-22-2002(3), a requirement that a signature of an insured be obtained by a producer or insurer shall be satisfied if:</w:t>
      </w:r>
    </w:p>
    <w:p w14:paraId="440E2092" w14:textId="77777777" w:rsidR="00D912C5" w:rsidRPr="004102AD" w:rsidRDefault="00D912C5" w:rsidP="00D912C5">
      <w:pPr>
        <w:widowControl/>
        <w:suppressAutoHyphens/>
        <w:rPr>
          <w:sz w:val="18"/>
          <w:szCs w:val="18"/>
        </w:rPr>
      </w:pPr>
      <w:r w:rsidRPr="004102AD">
        <w:rPr>
          <w:sz w:val="18"/>
          <w:szCs w:val="18"/>
        </w:rPr>
        <w:tab/>
        <w:t>(i)  consent is obtained by telephonic or electronic enrollment by the group policyholder or insurer;</w:t>
      </w:r>
    </w:p>
    <w:p w14:paraId="6D0456E8" w14:textId="77777777" w:rsidR="00D912C5" w:rsidRPr="004102AD" w:rsidRDefault="00D912C5" w:rsidP="00D912C5">
      <w:pPr>
        <w:widowControl/>
        <w:suppressAutoHyphens/>
        <w:rPr>
          <w:sz w:val="18"/>
          <w:szCs w:val="18"/>
        </w:rPr>
      </w:pPr>
      <w:r w:rsidRPr="004102AD">
        <w:rPr>
          <w:sz w:val="18"/>
          <w:szCs w:val="18"/>
        </w:rPr>
        <w:tab/>
        <w:t>(ii)  verification of enrollment information is provided to the enrollee; and</w:t>
      </w:r>
    </w:p>
    <w:p w14:paraId="5A86E243" w14:textId="77777777" w:rsidR="00D912C5" w:rsidRPr="004102AD" w:rsidRDefault="00D912C5" w:rsidP="00D912C5">
      <w:pPr>
        <w:widowControl/>
        <w:suppressAutoHyphens/>
        <w:rPr>
          <w:sz w:val="18"/>
          <w:szCs w:val="18"/>
        </w:rPr>
      </w:pPr>
      <w:r w:rsidRPr="004102AD">
        <w:rPr>
          <w:sz w:val="18"/>
          <w:szCs w:val="18"/>
        </w:rPr>
        <w:tab/>
        <w:t>(iii)  telephonic or electronic enrollment provides necessary and reasonable safeguards to assure:</w:t>
      </w:r>
    </w:p>
    <w:p w14:paraId="03A31868" w14:textId="77777777" w:rsidR="00D912C5" w:rsidRPr="004102AD" w:rsidRDefault="00D912C5" w:rsidP="00D912C5">
      <w:pPr>
        <w:widowControl/>
        <w:suppressAutoHyphens/>
        <w:rPr>
          <w:sz w:val="18"/>
          <w:szCs w:val="18"/>
        </w:rPr>
      </w:pPr>
      <w:r w:rsidRPr="004102AD">
        <w:rPr>
          <w:sz w:val="18"/>
          <w:szCs w:val="18"/>
        </w:rPr>
        <w:tab/>
        <w:t>(A)  accuracy, retention, and prompt retrieval of records; and</w:t>
      </w:r>
    </w:p>
    <w:p w14:paraId="22EC0F1F" w14:textId="77777777" w:rsidR="00D912C5" w:rsidRPr="004102AD" w:rsidRDefault="00D912C5" w:rsidP="00D912C5">
      <w:pPr>
        <w:widowControl/>
        <w:suppressAutoHyphens/>
        <w:rPr>
          <w:sz w:val="18"/>
          <w:szCs w:val="18"/>
        </w:rPr>
      </w:pPr>
      <w:r w:rsidRPr="004102AD">
        <w:rPr>
          <w:sz w:val="18"/>
          <w:szCs w:val="18"/>
        </w:rPr>
        <w:tab/>
        <w:t>(B)  the ongoing confidentiality of individually identifiable information and privileged information.</w:t>
      </w:r>
    </w:p>
    <w:p w14:paraId="550CDAB9" w14:textId="77777777" w:rsidR="00D912C5" w:rsidRPr="004102AD" w:rsidRDefault="00D912C5" w:rsidP="00D912C5">
      <w:pPr>
        <w:widowControl/>
        <w:suppressAutoHyphens/>
        <w:rPr>
          <w:sz w:val="18"/>
          <w:szCs w:val="18"/>
        </w:rPr>
      </w:pPr>
      <w:r w:rsidRPr="004102AD">
        <w:rPr>
          <w:sz w:val="18"/>
          <w:szCs w:val="18"/>
        </w:rPr>
        <w:tab/>
        <w:t>(b)  An insurer shall make available, upon request of the commissioner, records that demonstrate the insurer's ability to confirm enrollment and coverage amounts.</w:t>
      </w:r>
    </w:p>
    <w:p w14:paraId="692FC977" w14:textId="77777777" w:rsidR="00D912C5" w:rsidRPr="004102AD" w:rsidRDefault="00D912C5" w:rsidP="00D912C5">
      <w:pPr>
        <w:widowControl/>
        <w:suppressAutoHyphens/>
        <w:rPr>
          <w:sz w:val="18"/>
          <w:szCs w:val="18"/>
        </w:rPr>
      </w:pPr>
    </w:p>
    <w:p w14:paraId="6950C766" w14:textId="77777777" w:rsidR="00D912C5" w:rsidRPr="004102AD" w:rsidRDefault="00D912C5" w:rsidP="00D912C5">
      <w:pPr>
        <w:widowControl/>
        <w:suppressAutoHyphens/>
        <w:rPr>
          <w:sz w:val="18"/>
          <w:szCs w:val="18"/>
        </w:rPr>
      </w:pPr>
      <w:r w:rsidRPr="004102AD">
        <w:rPr>
          <w:b/>
          <w:sz w:val="18"/>
          <w:szCs w:val="18"/>
        </w:rPr>
        <w:t>R590-285-6.  Unintentional Lapse, Notice, and Reinstatement.</w:t>
      </w:r>
    </w:p>
    <w:p w14:paraId="5AFE86D8" w14:textId="77777777" w:rsidR="00D912C5" w:rsidRPr="004102AD" w:rsidRDefault="00D912C5" w:rsidP="00D912C5">
      <w:pPr>
        <w:widowControl/>
        <w:suppressAutoHyphens/>
        <w:rPr>
          <w:sz w:val="18"/>
          <w:szCs w:val="18"/>
        </w:rPr>
      </w:pPr>
      <w:r w:rsidRPr="004102AD">
        <w:rPr>
          <w:sz w:val="18"/>
          <w:szCs w:val="18"/>
        </w:rPr>
        <w:tab/>
        <w:t>(1)(a)  An applicant may designate at least one person to receive the notice of lapse and termination, in addition to the applicant.</w:t>
      </w:r>
    </w:p>
    <w:p w14:paraId="7187F0CC" w14:textId="77777777" w:rsidR="00D912C5" w:rsidRPr="004102AD" w:rsidRDefault="00D912C5" w:rsidP="00D912C5">
      <w:pPr>
        <w:widowControl/>
        <w:suppressAutoHyphens/>
        <w:rPr>
          <w:sz w:val="18"/>
          <w:szCs w:val="18"/>
        </w:rPr>
      </w:pPr>
      <w:r w:rsidRPr="004102AD">
        <w:rPr>
          <w:sz w:val="18"/>
          <w:szCs w:val="18"/>
        </w:rPr>
        <w:tab/>
        <w:t>(i)  Designation of an additional person does not constitute acceptance of any liability on the third party for services provided to the insured.</w:t>
      </w:r>
    </w:p>
    <w:p w14:paraId="072DA445" w14:textId="77777777" w:rsidR="00D912C5" w:rsidRPr="004102AD" w:rsidRDefault="00D912C5" w:rsidP="00D912C5">
      <w:pPr>
        <w:widowControl/>
        <w:suppressAutoHyphens/>
        <w:rPr>
          <w:sz w:val="18"/>
          <w:szCs w:val="18"/>
        </w:rPr>
      </w:pPr>
      <w:r w:rsidRPr="004102AD">
        <w:rPr>
          <w:sz w:val="18"/>
          <w:szCs w:val="18"/>
        </w:rPr>
        <w:tab/>
        <w:t>(ii)  The form used for the written designation shall provide space clearly designated for listing at least one additional person, including each person's full name and home address.</w:t>
      </w:r>
    </w:p>
    <w:p w14:paraId="7D039CBE" w14:textId="77777777" w:rsidR="00D912C5" w:rsidRPr="004102AD" w:rsidRDefault="00D912C5" w:rsidP="00D912C5">
      <w:pPr>
        <w:widowControl/>
        <w:suppressAutoHyphens/>
        <w:rPr>
          <w:sz w:val="18"/>
          <w:szCs w:val="18"/>
        </w:rPr>
      </w:pPr>
      <w:r w:rsidRPr="004102AD">
        <w:rPr>
          <w:sz w:val="18"/>
          <w:szCs w:val="18"/>
        </w:rPr>
        <w:tab/>
        <w:t>(iii)  A policy or certificate may not be issued until the insurer receives from the applicant:</w:t>
      </w:r>
    </w:p>
    <w:p w14:paraId="0EA10F46" w14:textId="77777777" w:rsidR="00D912C5" w:rsidRPr="004102AD" w:rsidRDefault="00D912C5" w:rsidP="00D912C5">
      <w:pPr>
        <w:widowControl/>
        <w:suppressAutoHyphens/>
        <w:rPr>
          <w:sz w:val="18"/>
          <w:szCs w:val="18"/>
        </w:rPr>
      </w:pPr>
      <w:r w:rsidRPr="004102AD">
        <w:rPr>
          <w:sz w:val="18"/>
          <w:szCs w:val="18"/>
        </w:rPr>
        <w:tab/>
        <w:t>(A)  a written designation of at least one person, in addition to the applicant, to receive notice of lapse and termination of the policy or certificate for nonpayment of premium; or</w:t>
      </w:r>
    </w:p>
    <w:p w14:paraId="53D3B9C9" w14:textId="77777777" w:rsidR="00D912C5" w:rsidRPr="004102AD" w:rsidRDefault="00D912C5" w:rsidP="00D912C5">
      <w:pPr>
        <w:widowControl/>
        <w:suppressAutoHyphens/>
        <w:rPr>
          <w:sz w:val="18"/>
          <w:szCs w:val="18"/>
        </w:rPr>
      </w:pPr>
      <w:r w:rsidRPr="004102AD">
        <w:rPr>
          <w:sz w:val="18"/>
          <w:szCs w:val="18"/>
        </w:rPr>
        <w:tab/>
        <w:t>(B)  a written waiver dated and signed by the applicant electing not to designate an additional person to receive notice of lapse and termination.</w:t>
      </w:r>
    </w:p>
    <w:p w14:paraId="7C8B2730" w14:textId="77777777" w:rsidR="00D912C5" w:rsidRPr="004102AD" w:rsidRDefault="00D912C5" w:rsidP="00D912C5">
      <w:pPr>
        <w:widowControl/>
        <w:suppressAutoHyphens/>
        <w:rPr>
          <w:sz w:val="18"/>
          <w:szCs w:val="18"/>
        </w:rPr>
      </w:pPr>
      <w:r w:rsidRPr="004102AD">
        <w:rPr>
          <w:sz w:val="18"/>
          <w:szCs w:val="18"/>
        </w:rPr>
        <w:tab/>
        <w:t>(iv)  If an applicant elects not to designate an additional person, the waiver shall state, "Protection against unintended lapse.  I understand that I have the right to designate at least one person other than myself to receive notice of lapse or termination of this limited long-term care insurance policy for nonpayment of premium.  I understand that notice will not be given until 30 days after a premium is due and unpaid.  I elect NOT to designate a person to receive this notice."</w:t>
      </w:r>
    </w:p>
    <w:p w14:paraId="016B4E1C" w14:textId="77777777" w:rsidR="00D912C5" w:rsidRPr="004102AD" w:rsidRDefault="00D912C5" w:rsidP="00D912C5">
      <w:pPr>
        <w:widowControl/>
        <w:suppressAutoHyphens/>
        <w:rPr>
          <w:sz w:val="18"/>
          <w:szCs w:val="18"/>
        </w:rPr>
      </w:pPr>
      <w:r w:rsidRPr="004102AD">
        <w:rPr>
          <w:sz w:val="18"/>
          <w:szCs w:val="18"/>
        </w:rPr>
        <w:tab/>
        <w:t>(v)  The insurer shall notify the insured of the right to change their written designation at least once every two years.</w:t>
      </w:r>
    </w:p>
    <w:p w14:paraId="0CA02A6B" w14:textId="77777777" w:rsidR="00D912C5" w:rsidRPr="004102AD" w:rsidRDefault="00D912C5" w:rsidP="00D912C5">
      <w:pPr>
        <w:widowControl/>
        <w:suppressAutoHyphens/>
        <w:rPr>
          <w:sz w:val="18"/>
          <w:szCs w:val="18"/>
        </w:rPr>
      </w:pPr>
      <w:r w:rsidRPr="004102AD">
        <w:rPr>
          <w:sz w:val="18"/>
          <w:szCs w:val="18"/>
        </w:rPr>
        <w:tab/>
        <w:t>(b)(i)  If a policyholder or certificate holder pays a premium through a payroll or pension deduction plan, the insurer shall meet the requirements of this subsection within 60 days after the policyholder or certificate holder is no longer on the payment plan.</w:t>
      </w:r>
    </w:p>
    <w:p w14:paraId="7787FEB8" w14:textId="77777777" w:rsidR="00D912C5" w:rsidRPr="004102AD" w:rsidRDefault="00D912C5" w:rsidP="00D912C5">
      <w:pPr>
        <w:widowControl/>
        <w:suppressAutoHyphens/>
        <w:rPr>
          <w:sz w:val="18"/>
          <w:szCs w:val="18"/>
        </w:rPr>
      </w:pPr>
      <w:r w:rsidRPr="004102AD">
        <w:rPr>
          <w:sz w:val="18"/>
          <w:szCs w:val="18"/>
        </w:rPr>
        <w:tab/>
        <w:t>(ii)  The application or enrollment form shall clearly indicate the payment plan selected by the applicant.</w:t>
      </w:r>
    </w:p>
    <w:p w14:paraId="3743D8DC" w14:textId="77777777" w:rsidR="00D912C5" w:rsidRPr="004102AD" w:rsidRDefault="00D912C5" w:rsidP="00D912C5">
      <w:pPr>
        <w:widowControl/>
        <w:suppressAutoHyphens/>
        <w:rPr>
          <w:sz w:val="18"/>
          <w:szCs w:val="18"/>
        </w:rPr>
      </w:pPr>
      <w:r w:rsidRPr="004102AD">
        <w:rPr>
          <w:sz w:val="18"/>
          <w:szCs w:val="18"/>
        </w:rPr>
        <w:tab/>
        <w:t>(c)(i)  A policy or certificate may not lapse or be terminated for nonpayment of premium unless the insurer, at least 30 days before the effective date of the lapse or termination, gives notice to the insured and each person designated under this Subsection (1), at the address provided by the insured for purposes of receiving notice of lapse or termination.</w:t>
      </w:r>
    </w:p>
    <w:p w14:paraId="40E34378" w14:textId="77777777" w:rsidR="00D912C5" w:rsidRPr="004102AD" w:rsidRDefault="00D912C5" w:rsidP="00D912C5">
      <w:pPr>
        <w:widowControl/>
        <w:suppressAutoHyphens/>
        <w:rPr>
          <w:sz w:val="18"/>
          <w:szCs w:val="18"/>
        </w:rPr>
      </w:pPr>
      <w:r w:rsidRPr="004102AD">
        <w:rPr>
          <w:sz w:val="18"/>
          <w:szCs w:val="18"/>
        </w:rPr>
        <w:tab/>
        <w:t>(ii)  The notice in Subsection (1)(c)(i):</w:t>
      </w:r>
    </w:p>
    <w:p w14:paraId="69A01A5F" w14:textId="77777777" w:rsidR="00D912C5" w:rsidRPr="004102AD" w:rsidRDefault="00D912C5" w:rsidP="00D912C5">
      <w:pPr>
        <w:widowControl/>
        <w:suppressAutoHyphens/>
        <w:rPr>
          <w:sz w:val="18"/>
          <w:szCs w:val="18"/>
        </w:rPr>
      </w:pPr>
      <w:r w:rsidRPr="004102AD">
        <w:rPr>
          <w:sz w:val="18"/>
          <w:szCs w:val="18"/>
        </w:rPr>
        <w:tab/>
        <w:t>(A)  shall be given by postage prepaid first-class United States mail;</w:t>
      </w:r>
    </w:p>
    <w:p w14:paraId="3E20AF2A" w14:textId="77777777" w:rsidR="00D912C5" w:rsidRPr="004102AD" w:rsidRDefault="00D912C5" w:rsidP="00D912C5">
      <w:pPr>
        <w:widowControl/>
        <w:suppressAutoHyphens/>
        <w:rPr>
          <w:sz w:val="18"/>
          <w:szCs w:val="18"/>
        </w:rPr>
      </w:pPr>
      <w:r w:rsidRPr="004102AD">
        <w:rPr>
          <w:sz w:val="18"/>
          <w:szCs w:val="18"/>
        </w:rPr>
        <w:tab/>
        <w:t>(B)  may not be given until 30 days after a premium is due and unpaid; and</w:t>
      </w:r>
    </w:p>
    <w:p w14:paraId="06ECB361" w14:textId="77777777" w:rsidR="00D912C5" w:rsidRPr="004102AD" w:rsidRDefault="00D912C5" w:rsidP="00D912C5">
      <w:pPr>
        <w:widowControl/>
        <w:suppressAutoHyphens/>
        <w:rPr>
          <w:sz w:val="18"/>
          <w:szCs w:val="18"/>
        </w:rPr>
      </w:pPr>
      <w:r w:rsidRPr="004102AD">
        <w:rPr>
          <w:sz w:val="18"/>
          <w:szCs w:val="18"/>
        </w:rPr>
        <w:tab/>
        <w:t>(C)  is considered given five days after the date of mailing.</w:t>
      </w:r>
    </w:p>
    <w:p w14:paraId="41AA50E7" w14:textId="77777777" w:rsidR="00D912C5" w:rsidRPr="004102AD" w:rsidRDefault="00D912C5" w:rsidP="00D912C5">
      <w:pPr>
        <w:widowControl/>
        <w:suppressAutoHyphens/>
        <w:rPr>
          <w:sz w:val="18"/>
          <w:szCs w:val="18"/>
        </w:rPr>
      </w:pPr>
      <w:r w:rsidRPr="004102AD">
        <w:rPr>
          <w:sz w:val="18"/>
          <w:szCs w:val="18"/>
        </w:rPr>
        <w:lastRenderedPageBreak/>
        <w:tab/>
        <w:t>(2)  A policy or certificate shall include a provision providing for reinstatement of coverage in the event of lapse if the insurer is provided proof that the policyholder or certificate holder was cognitively impaired or had a loss of functional capacity before the grace period expired.</w:t>
      </w:r>
    </w:p>
    <w:p w14:paraId="3DEE7E64" w14:textId="77777777" w:rsidR="00D912C5" w:rsidRPr="004102AD" w:rsidRDefault="00D912C5" w:rsidP="00D912C5">
      <w:pPr>
        <w:widowControl/>
        <w:suppressAutoHyphens/>
        <w:rPr>
          <w:sz w:val="18"/>
          <w:szCs w:val="18"/>
        </w:rPr>
      </w:pPr>
      <w:r w:rsidRPr="004102AD">
        <w:rPr>
          <w:sz w:val="18"/>
          <w:szCs w:val="18"/>
        </w:rPr>
        <w:tab/>
        <w:t>(a)  The option in this Subsection (2) shall be available to the insured if requested within five months after termination and shall allow for the collection of past due premium, when appropriate.</w:t>
      </w:r>
    </w:p>
    <w:p w14:paraId="01739F51" w14:textId="77777777" w:rsidR="00D912C5" w:rsidRPr="004102AD" w:rsidRDefault="00D912C5" w:rsidP="00D912C5">
      <w:pPr>
        <w:widowControl/>
        <w:suppressAutoHyphens/>
        <w:rPr>
          <w:sz w:val="18"/>
          <w:szCs w:val="18"/>
        </w:rPr>
      </w:pPr>
      <w:r w:rsidRPr="004102AD">
        <w:rPr>
          <w:sz w:val="18"/>
          <w:szCs w:val="18"/>
        </w:rPr>
        <w:tab/>
        <w:t>(b)  The standard of proof of cognitive impairment or loss of functional capacity may not be more stringent than the benefit eligibility criteria on cognitive impairment or the loss of functional capacity contained in the policy or certificate.</w:t>
      </w:r>
    </w:p>
    <w:p w14:paraId="4BB3A9DC" w14:textId="77777777" w:rsidR="00D912C5" w:rsidRPr="004102AD" w:rsidRDefault="00D912C5" w:rsidP="00D912C5">
      <w:pPr>
        <w:widowControl/>
        <w:suppressAutoHyphens/>
        <w:rPr>
          <w:sz w:val="18"/>
          <w:szCs w:val="18"/>
        </w:rPr>
      </w:pPr>
    </w:p>
    <w:p w14:paraId="4688490B" w14:textId="77777777" w:rsidR="00D912C5" w:rsidRPr="004102AD" w:rsidRDefault="00D912C5" w:rsidP="00D912C5">
      <w:pPr>
        <w:widowControl/>
        <w:suppressAutoHyphens/>
        <w:rPr>
          <w:sz w:val="18"/>
          <w:szCs w:val="18"/>
        </w:rPr>
      </w:pPr>
      <w:r w:rsidRPr="004102AD">
        <w:rPr>
          <w:b/>
          <w:sz w:val="18"/>
          <w:szCs w:val="18"/>
        </w:rPr>
        <w:t>R590-285-7.  Required Disclosure Provisions.</w:t>
      </w:r>
    </w:p>
    <w:p w14:paraId="7567146B" w14:textId="77777777" w:rsidR="00D912C5" w:rsidRPr="004102AD" w:rsidRDefault="00D912C5" w:rsidP="00D912C5">
      <w:pPr>
        <w:widowControl/>
        <w:suppressAutoHyphens/>
        <w:rPr>
          <w:sz w:val="18"/>
          <w:szCs w:val="18"/>
        </w:rPr>
      </w:pPr>
      <w:r w:rsidRPr="004102AD">
        <w:rPr>
          <w:sz w:val="18"/>
          <w:szCs w:val="18"/>
        </w:rPr>
        <w:tab/>
        <w:t>(1)  An individual policy shall contain a renewability provision.</w:t>
      </w:r>
    </w:p>
    <w:p w14:paraId="0E873C85" w14:textId="77777777" w:rsidR="00D912C5" w:rsidRPr="004102AD" w:rsidRDefault="00D912C5" w:rsidP="00D912C5">
      <w:pPr>
        <w:widowControl/>
        <w:suppressAutoHyphens/>
        <w:rPr>
          <w:sz w:val="18"/>
          <w:szCs w:val="18"/>
        </w:rPr>
      </w:pPr>
      <w:r w:rsidRPr="004102AD">
        <w:rPr>
          <w:sz w:val="18"/>
          <w:szCs w:val="18"/>
        </w:rPr>
        <w:tab/>
        <w:t>(a)  The provision in this Subsection (1) shall:</w:t>
      </w:r>
    </w:p>
    <w:p w14:paraId="7529604D" w14:textId="77777777" w:rsidR="00D912C5" w:rsidRPr="004102AD" w:rsidRDefault="00D912C5" w:rsidP="00D912C5">
      <w:pPr>
        <w:widowControl/>
        <w:suppressAutoHyphens/>
        <w:rPr>
          <w:sz w:val="18"/>
          <w:szCs w:val="18"/>
        </w:rPr>
      </w:pPr>
      <w:r w:rsidRPr="004102AD">
        <w:rPr>
          <w:sz w:val="18"/>
          <w:szCs w:val="18"/>
        </w:rPr>
        <w:tab/>
        <w:t>(i)  be appropriately captioned;</w:t>
      </w:r>
    </w:p>
    <w:p w14:paraId="4F606DB2" w14:textId="77777777" w:rsidR="00D912C5" w:rsidRPr="004102AD" w:rsidRDefault="00D912C5" w:rsidP="00D912C5">
      <w:pPr>
        <w:widowControl/>
        <w:suppressAutoHyphens/>
        <w:rPr>
          <w:sz w:val="18"/>
          <w:szCs w:val="18"/>
        </w:rPr>
      </w:pPr>
      <w:r w:rsidRPr="004102AD">
        <w:rPr>
          <w:sz w:val="18"/>
          <w:szCs w:val="18"/>
        </w:rPr>
        <w:tab/>
        <w:t>(ii)  appear on the first page of the policy; and</w:t>
      </w:r>
    </w:p>
    <w:p w14:paraId="415D2C17" w14:textId="77777777" w:rsidR="00D912C5" w:rsidRPr="004102AD" w:rsidRDefault="00D912C5" w:rsidP="00D912C5">
      <w:pPr>
        <w:widowControl/>
        <w:suppressAutoHyphens/>
        <w:rPr>
          <w:sz w:val="18"/>
          <w:szCs w:val="18"/>
        </w:rPr>
      </w:pPr>
      <w:r w:rsidRPr="004102AD">
        <w:rPr>
          <w:sz w:val="18"/>
          <w:szCs w:val="18"/>
        </w:rPr>
        <w:tab/>
        <w:t>(iii)  clearly state that the coverage is guaranteed renewable or noncancellable.</w:t>
      </w:r>
    </w:p>
    <w:p w14:paraId="2E7153CF" w14:textId="77777777" w:rsidR="00D912C5" w:rsidRPr="004102AD" w:rsidRDefault="00D912C5" w:rsidP="00D912C5">
      <w:pPr>
        <w:widowControl/>
        <w:suppressAutoHyphens/>
        <w:rPr>
          <w:sz w:val="18"/>
          <w:szCs w:val="18"/>
        </w:rPr>
      </w:pPr>
      <w:r w:rsidRPr="004102AD">
        <w:rPr>
          <w:sz w:val="18"/>
          <w:szCs w:val="18"/>
        </w:rPr>
        <w:tab/>
        <w:t>(b)  A policy or certificate, other than a policy or certificate where the insurer does not have the right to change the premium, shall include a statement that premium rates may change.</w:t>
      </w:r>
    </w:p>
    <w:p w14:paraId="4CA903CA" w14:textId="77777777" w:rsidR="00D912C5" w:rsidRPr="004102AD" w:rsidRDefault="00D912C5" w:rsidP="00D912C5">
      <w:pPr>
        <w:widowControl/>
        <w:suppressAutoHyphens/>
        <w:rPr>
          <w:sz w:val="18"/>
          <w:szCs w:val="18"/>
        </w:rPr>
      </w:pPr>
      <w:r w:rsidRPr="004102AD">
        <w:rPr>
          <w:sz w:val="18"/>
          <w:szCs w:val="18"/>
        </w:rPr>
        <w:tab/>
        <w:t>(2)(a)  A rider or endorsement added to a policy after the date of issue or at reinstatement or renewal that reduces or eliminates a benefit or coverage in the policy shall require a signed acceptance by the insured, unless the insurer:</w:t>
      </w:r>
    </w:p>
    <w:p w14:paraId="0B034330" w14:textId="77777777" w:rsidR="00D912C5" w:rsidRPr="004102AD" w:rsidRDefault="00D912C5" w:rsidP="00D912C5">
      <w:pPr>
        <w:widowControl/>
        <w:suppressAutoHyphens/>
        <w:rPr>
          <w:sz w:val="18"/>
          <w:szCs w:val="18"/>
        </w:rPr>
      </w:pPr>
      <w:r w:rsidRPr="004102AD">
        <w:rPr>
          <w:sz w:val="18"/>
          <w:szCs w:val="18"/>
        </w:rPr>
        <w:tab/>
        <w:t>(i)  is effectuating a request made in writing by the insured; or</w:t>
      </w:r>
    </w:p>
    <w:p w14:paraId="17354402" w14:textId="77777777" w:rsidR="00D912C5" w:rsidRPr="004102AD" w:rsidRDefault="00D912C5" w:rsidP="00D912C5">
      <w:pPr>
        <w:widowControl/>
        <w:suppressAutoHyphens/>
        <w:rPr>
          <w:sz w:val="18"/>
          <w:szCs w:val="18"/>
        </w:rPr>
      </w:pPr>
      <w:r w:rsidRPr="004102AD">
        <w:rPr>
          <w:sz w:val="18"/>
          <w:szCs w:val="18"/>
        </w:rPr>
        <w:tab/>
        <w:t>(ii)  is exercising a specifically reserved right under a policy.</w:t>
      </w:r>
    </w:p>
    <w:p w14:paraId="717EC3B6" w14:textId="77777777" w:rsidR="00D912C5" w:rsidRPr="004102AD" w:rsidRDefault="00D912C5" w:rsidP="00D912C5">
      <w:pPr>
        <w:widowControl/>
        <w:suppressAutoHyphens/>
        <w:rPr>
          <w:sz w:val="18"/>
          <w:szCs w:val="18"/>
        </w:rPr>
      </w:pPr>
      <w:r w:rsidRPr="004102AD">
        <w:rPr>
          <w:sz w:val="18"/>
          <w:szCs w:val="18"/>
        </w:rPr>
        <w:tab/>
        <w:t>(b)  After the date of policy issue, any rider or endorsement that increases a benefit or coverage with a concomitant increase in premium during the policy term shall be agreed to in writing and signed by the insured, except if the increased benefit or coverage is required by law.</w:t>
      </w:r>
    </w:p>
    <w:p w14:paraId="272705CB" w14:textId="77777777" w:rsidR="00D912C5" w:rsidRPr="004102AD" w:rsidRDefault="00D912C5" w:rsidP="00D912C5">
      <w:pPr>
        <w:widowControl/>
        <w:suppressAutoHyphens/>
        <w:rPr>
          <w:sz w:val="18"/>
          <w:szCs w:val="18"/>
        </w:rPr>
      </w:pPr>
      <w:r w:rsidRPr="004102AD">
        <w:rPr>
          <w:sz w:val="18"/>
          <w:szCs w:val="18"/>
        </w:rPr>
        <w:tab/>
        <w:t>(c)  When a separate additional premium is charged for a benefit provided in connection with a rider or an endorsement, the premium charge shall be set forth in the policy, rider, or endorsement.</w:t>
      </w:r>
    </w:p>
    <w:p w14:paraId="1F160D26" w14:textId="77777777" w:rsidR="00D912C5" w:rsidRPr="004102AD" w:rsidRDefault="00D912C5" w:rsidP="00D912C5">
      <w:pPr>
        <w:widowControl/>
        <w:suppressAutoHyphens/>
        <w:rPr>
          <w:sz w:val="18"/>
          <w:szCs w:val="18"/>
        </w:rPr>
      </w:pPr>
      <w:r w:rsidRPr="004102AD">
        <w:rPr>
          <w:sz w:val="18"/>
          <w:szCs w:val="18"/>
        </w:rPr>
        <w:tab/>
        <w:t>(3)  A policy providing payment of benefits based on a standard described as "usual and customary," "reasonable and customary," or similar language, shall include a definition of the term and an explanation of the term in the outline of coverage.</w:t>
      </w:r>
    </w:p>
    <w:p w14:paraId="2C031A76" w14:textId="77777777" w:rsidR="00D912C5" w:rsidRPr="004102AD" w:rsidRDefault="00D912C5" w:rsidP="00D912C5">
      <w:pPr>
        <w:widowControl/>
        <w:suppressAutoHyphens/>
        <w:rPr>
          <w:sz w:val="18"/>
          <w:szCs w:val="18"/>
        </w:rPr>
      </w:pPr>
      <w:r w:rsidRPr="004102AD">
        <w:rPr>
          <w:sz w:val="18"/>
          <w:szCs w:val="18"/>
        </w:rPr>
        <w:tab/>
        <w:t>(4)  If a policy or certificate contains a preexisting condition limitation, the limitation shall appear as a separate paragraph of the policy or certificate and be labeled as "Preexisting Condition Limitations."</w:t>
      </w:r>
    </w:p>
    <w:p w14:paraId="0E1AE86D" w14:textId="77777777" w:rsidR="00D912C5" w:rsidRPr="004102AD" w:rsidRDefault="00D912C5" w:rsidP="00D912C5">
      <w:pPr>
        <w:widowControl/>
        <w:suppressAutoHyphens/>
        <w:rPr>
          <w:sz w:val="18"/>
          <w:szCs w:val="18"/>
        </w:rPr>
      </w:pPr>
      <w:r w:rsidRPr="004102AD">
        <w:rPr>
          <w:sz w:val="18"/>
          <w:szCs w:val="18"/>
        </w:rPr>
        <w:tab/>
        <w:t>(5)  If a policy or certificate contains a limitation or condition for eligibility, the limitation, including any required number of days of confinement, shall appear in a separate paragraph of the policy or certificate and be labeled "Limitations or Conditions on Eligibility for Benefits."</w:t>
      </w:r>
    </w:p>
    <w:p w14:paraId="395362FB" w14:textId="77777777" w:rsidR="00D912C5" w:rsidRPr="004102AD" w:rsidRDefault="00D912C5" w:rsidP="00D912C5">
      <w:pPr>
        <w:widowControl/>
        <w:suppressAutoHyphens/>
        <w:rPr>
          <w:sz w:val="18"/>
          <w:szCs w:val="18"/>
        </w:rPr>
      </w:pPr>
      <w:r w:rsidRPr="004102AD">
        <w:rPr>
          <w:sz w:val="18"/>
          <w:szCs w:val="18"/>
        </w:rPr>
        <w:tab/>
        <w:t>(6)  Activities of daily living and cognitive impairment shall be used to measure an insured's need for limited long-term care benefits and shall be described in a policy or certificate in a separate paragraph, including any additional benefit triggers, and be labeled "Eligibility for the Payment of Benefits."</w:t>
      </w:r>
    </w:p>
    <w:p w14:paraId="4F0918AA" w14:textId="77777777" w:rsidR="00D912C5" w:rsidRPr="004102AD" w:rsidRDefault="00D912C5" w:rsidP="00D912C5">
      <w:pPr>
        <w:widowControl/>
        <w:suppressAutoHyphens/>
        <w:rPr>
          <w:sz w:val="18"/>
          <w:szCs w:val="18"/>
        </w:rPr>
      </w:pPr>
      <w:r w:rsidRPr="004102AD">
        <w:rPr>
          <w:sz w:val="18"/>
          <w:szCs w:val="18"/>
        </w:rPr>
        <w:tab/>
        <w:t>(a)  If the triggers differ for different benefits, an explanation of each trigger shall accompany each benefit description.</w:t>
      </w:r>
    </w:p>
    <w:p w14:paraId="2B0417A9" w14:textId="77777777" w:rsidR="00D912C5" w:rsidRPr="004102AD" w:rsidRDefault="00D912C5" w:rsidP="00D912C5">
      <w:pPr>
        <w:widowControl/>
        <w:suppressAutoHyphens/>
        <w:rPr>
          <w:sz w:val="18"/>
          <w:szCs w:val="18"/>
        </w:rPr>
      </w:pPr>
      <w:r w:rsidRPr="004102AD">
        <w:rPr>
          <w:sz w:val="18"/>
          <w:szCs w:val="18"/>
        </w:rPr>
        <w:tab/>
        <w:t>(b)  If an attending physician or other specified person is required to certify a certain level of functional dependency to qualify for benefits, the requirements shall be specified.</w:t>
      </w:r>
    </w:p>
    <w:p w14:paraId="570C896E" w14:textId="77777777" w:rsidR="00D912C5" w:rsidRPr="004102AD" w:rsidRDefault="00D912C5" w:rsidP="00D912C5">
      <w:pPr>
        <w:widowControl/>
        <w:suppressAutoHyphens/>
        <w:rPr>
          <w:sz w:val="18"/>
          <w:szCs w:val="18"/>
        </w:rPr>
      </w:pPr>
    </w:p>
    <w:p w14:paraId="17013567" w14:textId="77777777" w:rsidR="00D912C5" w:rsidRPr="004102AD" w:rsidRDefault="00D912C5" w:rsidP="00D912C5">
      <w:pPr>
        <w:widowControl/>
        <w:suppressAutoHyphens/>
        <w:rPr>
          <w:sz w:val="18"/>
          <w:szCs w:val="18"/>
        </w:rPr>
      </w:pPr>
      <w:r w:rsidRPr="004102AD">
        <w:rPr>
          <w:b/>
          <w:sz w:val="18"/>
          <w:szCs w:val="18"/>
        </w:rPr>
        <w:t>R590-285-8.  Required Disclosure of Rating Practices to Consumers.</w:t>
      </w:r>
    </w:p>
    <w:p w14:paraId="246A6E3C" w14:textId="77777777" w:rsidR="00D912C5" w:rsidRPr="004102AD" w:rsidRDefault="00D912C5" w:rsidP="00D912C5">
      <w:pPr>
        <w:widowControl/>
        <w:suppressAutoHyphens/>
        <w:rPr>
          <w:sz w:val="18"/>
          <w:szCs w:val="18"/>
        </w:rPr>
      </w:pPr>
      <w:r w:rsidRPr="004102AD">
        <w:rPr>
          <w:sz w:val="18"/>
          <w:szCs w:val="18"/>
        </w:rPr>
        <w:tab/>
        <w:t>(1)  This section applies to:</w:t>
      </w:r>
    </w:p>
    <w:p w14:paraId="2213C805" w14:textId="77777777" w:rsidR="00D912C5" w:rsidRPr="004102AD" w:rsidRDefault="00D912C5" w:rsidP="00D912C5">
      <w:pPr>
        <w:widowControl/>
        <w:suppressAutoHyphens/>
        <w:rPr>
          <w:sz w:val="18"/>
          <w:szCs w:val="18"/>
        </w:rPr>
      </w:pPr>
      <w:r w:rsidRPr="004102AD">
        <w:rPr>
          <w:sz w:val="18"/>
          <w:szCs w:val="18"/>
        </w:rPr>
        <w:tab/>
        <w:t>(a)  a policy or certificate issued in this state on or after July 1, 2021; and</w:t>
      </w:r>
    </w:p>
    <w:p w14:paraId="6BED2195" w14:textId="77777777" w:rsidR="00D912C5" w:rsidRPr="004102AD" w:rsidRDefault="00D912C5" w:rsidP="00D912C5">
      <w:pPr>
        <w:widowControl/>
        <w:suppressAutoHyphens/>
        <w:rPr>
          <w:sz w:val="18"/>
          <w:szCs w:val="18"/>
        </w:rPr>
      </w:pPr>
      <w:r w:rsidRPr="004102AD">
        <w:rPr>
          <w:sz w:val="18"/>
          <w:szCs w:val="18"/>
        </w:rPr>
        <w:tab/>
        <w:t>(b)  a certificate issued under a policy that was in force on July 1, 2021, that became effective on the policy anniversary following January 1, 2022.</w:t>
      </w:r>
    </w:p>
    <w:p w14:paraId="032E530F" w14:textId="77777777" w:rsidR="00D912C5" w:rsidRPr="004102AD" w:rsidRDefault="00D912C5" w:rsidP="00D912C5">
      <w:pPr>
        <w:widowControl/>
        <w:suppressAutoHyphens/>
        <w:rPr>
          <w:sz w:val="18"/>
          <w:szCs w:val="18"/>
        </w:rPr>
      </w:pPr>
      <w:r w:rsidRPr="004102AD">
        <w:rPr>
          <w:sz w:val="18"/>
          <w:szCs w:val="18"/>
        </w:rPr>
        <w:tab/>
        <w:t>(2)(a)  Except as provided in Subsections (2)(b) and (2)(c), an insurer shall provide the information listed in this Subsection (2)(a) to the applicant at the time of application or enrollment.</w:t>
      </w:r>
    </w:p>
    <w:p w14:paraId="233518BA" w14:textId="77777777" w:rsidR="00D912C5" w:rsidRPr="004102AD" w:rsidRDefault="00D912C5" w:rsidP="00D912C5">
      <w:pPr>
        <w:widowControl/>
        <w:suppressAutoHyphens/>
        <w:rPr>
          <w:sz w:val="18"/>
          <w:szCs w:val="18"/>
        </w:rPr>
      </w:pPr>
      <w:r w:rsidRPr="004102AD">
        <w:rPr>
          <w:sz w:val="18"/>
          <w:szCs w:val="18"/>
        </w:rPr>
        <w:tab/>
        <w:t>(i)  A statement that the policy may be subject to rate increases in the future.</w:t>
      </w:r>
    </w:p>
    <w:p w14:paraId="47026CD7" w14:textId="77777777" w:rsidR="00D912C5" w:rsidRPr="004102AD" w:rsidRDefault="00D912C5" w:rsidP="00D912C5">
      <w:pPr>
        <w:widowControl/>
        <w:suppressAutoHyphens/>
        <w:rPr>
          <w:sz w:val="18"/>
          <w:szCs w:val="18"/>
        </w:rPr>
      </w:pPr>
      <w:r w:rsidRPr="004102AD">
        <w:rPr>
          <w:sz w:val="18"/>
          <w:szCs w:val="18"/>
        </w:rPr>
        <w:tab/>
        <w:t>(ii)  An explanation of potential future premium rate revisions, and the policyholder's or certificate holder's options in the event of a premium rate revision.</w:t>
      </w:r>
    </w:p>
    <w:p w14:paraId="431659B5" w14:textId="77777777" w:rsidR="00D912C5" w:rsidRPr="004102AD" w:rsidRDefault="00D912C5" w:rsidP="00D912C5">
      <w:pPr>
        <w:widowControl/>
        <w:suppressAutoHyphens/>
        <w:rPr>
          <w:sz w:val="18"/>
          <w:szCs w:val="18"/>
        </w:rPr>
      </w:pPr>
      <w:r w:rsidRPr="004102AD">
        <w:rPr>
          <w:sz w:val="18"/>
          <w:szCs w:val="18"/>
        </w:rPr>
        <w:tab/>
        <w:t>(iii)  The premium rate or rate schedule applicable to the applicant that is in effect until a request is made for an increase.</w:t>
      </w:r>
    </w:p>
    <w:p w14:paraId="4B7C5A48" w14:textId="77777777" w:rsidR="00D912C5" w:rsidRPr="004102AD" w:rsidRDefault="00D912C5" w:rsidP="00D912C5">
      <w:pPr>
        <w:widowControl/>
        <w:suppressAutoHyphens/>
        <w:rPr>
          <w:sz w:val="18"/>
          <w:szCs w:val="18"/>
        </w:rPr>
      </w:pPr>
      <w:r w:rsidRPr="004102AD">
        <w:rPr>
          <w:sz w:val="18"/>
          <w:szCs w:val="18"/>
        </w:rPr>
        <w:tab/>
        <w:t>(iv)  An explanation for applying premium rate or rate schedule adjustments that include:</w:t>
      </w:r>
    </w:p>
    <w:p w14:paraId="7CA05AB6" w14:textId="77777777" w:rsidR="00D912C5" w:rsidRPr="004102AD" w:rsidRDefault="00D912C5" w:rsidP="00D912C5">
      <w:pPr>
        <w:widowControl/>
        <w:suppressAutoHyphens/>
        <w:rPr>
          <w:sz w:val="18"/>
          <w:szCs w:val="18"/>
        </w:rPr>
      </w:pPr>
      <w:r w:rsidRPr="004102AD">
        <w:rPr>
          <w:sz w:val="18"/>
          <w:szCs w:val="18"/>
        </w:rPr>
        <w:tab/>
        <w:t>(A)  a description of when premium rate or rate schedule adjustments are effective, such as the next anniversary date or the next billing date; and</w:t>
      </w:r>
    </w:p>
    <w:p w14:paraId="2EC5012A" w14:textId="77777777" w:rsidR="00D912C5" w:rsidRPr="004102AD" w:rsidRDefault="00D912C5" w:rsidP="00D912C5">
      <w:pPr>
        <w:widowControl/>
        <w:suppressAutoHyphens/>
        <w:rPr>
          <w:sz w:val="18"/>
          <w:szCs w:val="18"/>
        </w:rPr>
      </w:pPr>
      <w:r w:rsidRPr="004102AD">
        <w:rPr>
          <w:sz w:val="18"/>
          <w:szCs w:val="18"/>
        </w:rPr>
        <w:tab/>
        <w:t>(B)  the right to a revised premium rate or rate schedule as provided in Subsection (2)(a)(iii) if the premium rate or rate schedule is changed.</w:t>
      </w:r>
    </w:p>
    <w:p w14:paraId="56CA6446" w14:textId="77777777" w:rsidR="00D912C5" w:rsidRPr="004102AD" w:rsidRDefault="00D912C5" w:rsidP="00D912C5">
      <w:pPr>
        <w:widowControl/>
        <w:suppressAutoHyphens/>
        <w:rPr>
          <w:sz w:val="18"/>
          <w:szCs w:val="18"/>
        </w:rPr>
      </w:pPr>
      <w:r w:rsidRPr="004102AD">
        <w:rPr>
          <w:sz w:val="18"/>
          <w:szCs w:val="18"/>
        </w:rPr>
        <w:tab/>
        <w:t>(v)(A)  Information regarding each premium rate increase on the policy form or similar policy forms in all states over the past 10 years that, at a minimum, identifies:</w:t>
      </w:r>
    </w:p>
    <w:p w14:paraId="2D75BE3A" w14:textId="77777777" w:rsidR="00D912C5" w:rsidRPr="004102AD" w:rsidRDefault="00D912C5" w:rsidP="00D912C5">
      <w:pPr>
        <w:widowControl/>
        <w:suppressAutoHyphens/>
        <w:rPr>
          <w:sz w:val="18"/>
          <w:szCs w:val="18"/>
        </w:rPr>
      </w:pPr>
      <w:r w:rsidRPr="004102AD">
        <w:rPr>
          <w:sz w:val="18"/>
          <w:szCs w:val="18"/>
        </w:rPr>
        <w:tab/>
        <w:t>(I)  each policy form for which a premium rate has been increased;</w:t>
      </w:r>
    </w:p>
    <w:p w14:paraId="190F8706" w14:textId="77777777" w:rsidR="00D912C5" w:rsidRPr="004102AD" w:rsidRDefault="00D912C5" w:rsidP="00D912C5">
      <w:pPr>
        <w:widowControl/>
        <w:suppressAutoHyphens/>
        <w:rPr>
          <w:sz w:val="18"/>
          <w:szCs w:val="18"/>
        </w:rPr>
      </w:pPr>
      <w:r w:rsidRPr="004102AD">
        <w:rPr>
          <w:sz w:val="18"/>
          <w:szCs w:val="18"/>
        </w:rPr>
        <w:tab/>
        <w:t>(II)  each calendar year the form was available for purchase; and</w:t>
      </w:r>
    </w:p>
    <w:p w14:paraId="03BB9D64" w14:textId="77777777" w:rsidR="00D912C5" w:rsidRPr="004102AD" w:rsidRDefault="00D912C5" w:rsidP="00D912C5">
      <w:pPr>
        <w:widowControl/>
        <w:suppressAutoHyphens/>
        <w:rPr>
          <w:sz w:val="18"/>
          <w:szCs w:val="18"/>
        </w:rPr>
      </w:pPr>
      <w:r w:rsidRPr="004102AD">
        <w:rPr>
          <w:sz w:val="18"/>
          <w:szCs w:val="18"/>
        </w:rPr>
        <w:tab/>
        <w:t>(III)  the amount or percent of each increase expressed as a percentage of the premium rate before the increase, or expressed as a minimum and maximum percentage if the rate increase varies by rating characteristics.</w:t>
      </w:r>
    </w:p>
    <w:p w14:paraId="4F91BF3F" w14:textId="77777777" w:rsidR="00D912C5" w:rsidRPr="004102AD" w:rsidRDefault="00D912C5" w:rsidP="00D912C5">
      <w:pPr>
        <w:widowControl/>
        <w:suppressAutoHyphens/>
        <w:rPr>
          <w:sz w:val="18"/>
          <w:szCs w:val="18"/>
        </w:rPr>
      </w:pPr>
      <w:r w:rsidRPr="004102AD">
        <w:rPr>
          <w:sz w:val="18"/>
          <w:szCs w:val="18"/>
        </w:rPr>
        <w:lastRenderedPageBreak/>
        <w:tab/>
        <w:t>(B)  An insurer may provide additional explanatory information related to a rate increase.</w:t>
      </w:r>
    </w:p>
    <w:p w14:paraId="2562BD63" w14:textId="77777777" w:rsidR="00D912C5" w:rsidRPr="004102AD" w:rsidRDefault="00D912C5" w:rsidP="00D912C5">
      <w:pPr>
        <w:widowControl/>
        <w:suppressAutoHyphens/>
        <w:rPr>
          <w:sz w:val="18"/>
          <w:szCs w:val="18"/>
        </w:rPr>
      </w:pPr>
      <w:r w:rsidRPr="004102AD">
        <w:rPr>
          <w:sz w:val="18"/>
          <w:szCs w:val="18"/>
        </w:rPr>
        <w:tab/>
        <w:t>(C)  An insurer has the right to exclude from the disclosure a premium rate increase that only applies to blocks of business acquired from other nonaffiliated insurers or the policies acquired from another nonaffiliated insurer when increases occurred before the acquisition.</w:t>
      </w:r>
    </w:p>
    <w:p w14:paraId="58084F36" w14:textId="77777777" w:rsidR="00D912C5" w:rsidRPr="004102AD" w:rsidRDefault="00D912C5" w:rsidP="00D912C5">
      <w:pPr>
        <w:widowControl/>
        <w:suppressAutoHyphens/>
        <w:rPr>
          <w:sz w:val="18"/>
          <w:szCs w:val="18"/>
        </w:rPr>
      </w:pPr>
      <w:r w:rsidRPr="004102AD">
        <w:rPr>
          <w:sz w:val="18"/>
          <w:szCs w:val="18"/>
        </w:rPr>
        <w:tab/>
        <w:t>(D)(I)  If an acquiring insurer files for a rate increase on a policy form acquired from a nonaffiliated insurer or a block of policy forms acquired from a nonaffiliated insurer, on or before the later of July 1, 2021, or the end of a 24-month period following the acquisition of the block or policies, the acquiring insurer may exclude that rate increase from the disclosure.</w:t>
      </w:r>
    </w:p>
    <w:p w14:paraId="51D3B910" w14:textId="77777777" w:rsidR="00D912C5" w:rsidRPr="004102AD" w:rsidRDefault="00D912C5" w:rsidP="00D912C5">
      <w:pPr>
        <w:widowControl/>
        <w:suppressAutoHyphens/>
        <w:rPr>
          <w:sz w:val="18"/>
          <w:szCs w:val="18"/>
        </w:rPr>
      </w:pPr>
      <w:r w:rsidRPr="004102AD">
        <w:rPr>
          <w:sz w:val="18"/>
          <w:szCs w:val="18"/>
        </w:rPr>
        <w:tab/>
        <w:t>(II)  The nonaffiliated insurer shall include the disclosure of that rate increase.</w:t>
      </w:r>
    </w:p>
    <w:p w14:paraId="426F6A9C" w14:textId="77777777" w:rsidR="00D912C5" w:rsidRPr="004102AD" w:rsidRDefault="00D912C5" w:rsidP="00D912C5">
      <w:pPr>
        <w:widowControl/>
        <w:suppressAutoHyphens/>
        <w:rPr>
          <w:sz w:val="18"/>
          <w:szCs w:val="18"/>
        </w:rPr>
      </w:pPr>
      <w:r w:rsidRPr="004102AD">
        <w:rPr>
          <w:sz w:val="18"/>
          <w:szCs w:val="18"/>
        </w:rPr>
        <w:tab/>
        <w:t>(E)  If an acquiring insurer in Subsection (2)(a)(v)(D) files for a subsequent rate increase on the same policy form acquired from a nonaffiliated insurer or block of policy forms acquired from a nonaffiliated insurer referenced in Subsection (2)(a)(v)(D), the acquiring insurer shall make all required disclosures required by Subsection (2)(a)(v), including disclosure of the earlier rate increase referenced in Subsection (2)(a)(v)(D).</w:t>
      </w:r>
    </w:p>
    <w:p w14:paraId="4759CDAB" w14:textId="77777777" w:rsidR="00D912C5" w:rsidRPr="004102AD" w:rsidRDefault="00D912C5" w:rsidP="00D912C5">
      <w:pPr>
        <w:widowControl/>
        <w:suppressAutoHyphens/>
        <w:rPr>
          <w:sz w:val="18"/>
          <w:szCs w:val="18"/>
        </w:rPr>
      </w:pPr>
      <w:r w:rsidRPr="004102AD">
        <w:rPr>
          <w:sz w:val="18"/>
          <w:szCs w:val="18"/>
        </w:rPr>
        <w:tab/>
        <w:t>(b)  If the method of application does not allow for delivery of the information in Subsection (2)(a) at the time of application or enrollment, an insurer shall provide the information to the applicant before or with the delivery of the policy or certificate.</w:t>
      </w:r>
    </w:p>
    <w:p w14:paraId="5B3401A5" w14:textId="77777777" w:rsidR="00D912C5" w:rsidRPr="004102AD" w:rsidRDefault="00D912C5" w:rsidP="00D912C5">
      <w:pPr>
        <w:widowControl/>
        <w:suppressAutoHyphens/>
        <w:rPr>
          <w:sz w:val="18"/>
          <w:szCs w:val="18"/>
        </w:rPr>
      </w:pPr>
      <w:r w:rsidRPr="004102AD">
        <w:rPr>
          <w:sz w:val="18"/>
          <w:szCs w:val="18"/>
        </w:rPr>
        <w:tab/>
        <w:t>(c)  This Subsection (2) does not apply to a policy if the insurer may not increase the premium rate or rate schedule.</w:t>
      </w:r>
    </w:p>
    <w:p w14:paraId="752FFFB0" w14:textId="77777777" w:rsidR="00D912C5" w:rsidRPr="004102AD" w:rsidRDefault="00D912C5" w:rsidP="00D912C5">
      <w:pPr>
        <w:widowControl/>
        <w:suppressAutoHyphens/>
        <w:rPr>
          <w:sz w:val="18"/>
          <w:szCs w:val="18"/>
        </w:rPr>
      </w:pPr>
      <w:r w:rsidRPr="004102AD">
        <w:rPr>
          <w:sz w:val="18"/>
          <w:szCs w:val="18"/>
        </w:rPr>
        <w:tab/>
        <w:t>(3)(a)  An applicant shall sign an acknowledgement at the time of application that the insurer made the disclosure required under Subsections (2)(b)(i) and (2)(b)(v), unless the method of application does not allow for signature at that time.</w:t>
      </w:r>
    </w:p>
    <w:p w14:paraId="4D710097" w14:textId="77777777" w:rsidR="00D912C5" w:rsidRPr="004102AD" w:rsidRDefault="00D912C5" w:rsidP="00D912C5">
      <w:pPr>
        <w:widowControl/>
        <w:suppressAutoHyphens/>
        <w:rPr>
          <w:sz w:val="18"/>
          <w:szCs w:val="18"/>
        </w:rPr>
      </w:pPr>
      <w:r w:rsidRPr="004102AD">
        <w:rPr>
          <w:sz w:val="18"/>
          <w:szCs w:val="18"/>
        </w:rPr>
        <w:tab/>
        <w:t>(b)  If, due to the method of application, the applicant cannot sign an acknowledgement at the time of application, the applicant shall sign an acknowledgement no later than at the time of delivery of the policy or certificate.</w:t>
      </w:r>
    </w:p>
    <w:p w14:paraId="0330923A" w14:textId="77777777" w:rsidR="00D912C5" w:rsidRPr="004102AD" w:rsidRDefault="00D912C5" w:rsidP="00D912C5">
      <w:pPr>
        <w:widowControl/>
        <w:suppressAutoHyphens/>
        <w:rPr>
          <w:sz w:val="18"/>
          <w:szCs w:val="18"/>
        </w:rPr>
      </w:pPr>
      <w:r w:rsidRPr="004102AD">
        <w:rPr>
          <w:sz w:val="18"/>
          <w:szCs w:val="18"/>
        </w:rPr>
        <w:tab/>
        <w:t>(4)  An insurer shall use a form substantially similar to Appendix A of the NAIC Limited Long-Term Care Insurance Model Regulation to comply with the requirements of Subsections (2) and (3).</w:t>
      </w:r>
    </w:p>
    <w:p w14:paraId="796667B9" w14:textId="77777777" w:rsidR="00D912C5" w:rsidRPr="004102AD" w:rsidRDefault="00D912C5" w:rsidP="00D912C5">
      <w:pPr>
        <w:widowControl/>
        <w:suppressAutoHyphens/>
        <w:rPr>
          <w:sz w:val="18"/>
          <w:szCs w:val="18"/>
        </w:rPr>
      </w:pPr>
      <w:r w:rsidRPr="004102AD">
        <w:rPr>
          <w:sz w:val="18"/>
          <w:szCs w:val="18"/>
        </w:rPr>
        <w:tab/>
        <w:t>(5)(a)  An insurer shall provide notice of an upcoming premium rate schedule increase to all policyholders or certificate holders, if applicable, at least 45 days before the implementation of the premium rate schedule increase by the insurer.</w:t>
      </w:r>
    </w:p>
    <w:p w14:paraId="68A62E4D" w14:textId="77777777" w:rsidR="00D912C5" w:rsidRPr="004102AD" w:rsidRDefault="00D912C5" w:rsidP="00D912C5">
      <w:pPr>
        <w:widowControl/>
        <w:suppressAutoHyphens/>
        <w:rPr>
          <w:sz w:val="18"/>
          <w:szCs w:val="18"/>
        </w:rPr>
      </w:pPr>
      <w:r w:rsidRPr="004102AD">
        <w:rPr>
          <w:sz w:val="18"/>
          <w:szCs w:val="18"/>
        </w:rPr>
        <w:tab/>
        <w:t>(b)  The notice shall include the information required by Subsection (2) when the rate increase is implemented.</w:t>
      </w:r>
    </w:p>
    <w:p w14:paraId="4A4B27BF" w14:textId="77777777" w:rsidR="00D912C5" w:rsidRPr="004102AD" w:rsidRDefault="00D912C5" w:rsidP="00D912C5">
      <w:pPr>
        <w:widowControl/>
        <w:suppressAutoHyphens/>
        <w:rPr>
          <w:sz w:val="18"/>
          <w:szCs w:val="18"/>
        </w:rPr>
      </w:pPr>
    </w:p>
    <w:p w14:paraId="4040BA2E" w14:textId="77777777" w:rsidR="00D912C5" w:rsidRPr="004102AD" w:rsidRDefault="00D912C5" w:rsidP="00D912C5">
      <w:pPr>
        <w:widowControl/>
        <w:suppressAutoHyphens/>
        <w:rPr>
          <w:sz w:val="18"/>
          <w:szCs w:val="18"/>
        </w:rPr>
      </w:pPr>
      <w:r w:rsidRPr="004102AD">
        <w:rPr>
          <w:b/>
          <w:sz w:val="18"/>
          <w:szCs w:val="18"/>
        </w:rPr>
        <w:t>R590-285-9.  Initial Filing Requirements.</w:t>
      </w:r>
    </w:p>
    <w:p w14:paraId="0E3350DA" w14:textId="77777777" w:rsidR="00D912C5" w:rsidRPr="004102AD" w:rsidRDefault="00D912C5" w:rsidP="00D912C5">
      <w:pPr>
        <w:widowControl/>
        <w:suppressAutoHyphens/>
        <w:rPr>
          <w:sz w:val="18"/>
          <w:szCs w:val="18"/>
        </w:rPr>
      </w:pPr>
      <w:r w:rsidRPr="004102AD">
        <w:rPr>
          <w:sz w:val="18"/>
          <w:szCs w:val="18"/>
        </w:rPr>
        <w:tab/>
        <w:t>(1)  An insurer shall file the following information before making a policy form available for sale:</w:t>
      </w:r>
    </w:p>
    <w:p w14:paraId="61B18260" w14:textId="77777777" w:rsidR="00D912C5" w:rsidRPr="004102AD" w:rsidRDefault="00D912C5" w:rsidP="00D912C5">
      <w:pPr>
        <w:widowControl/>
        <w:suppressAutoHyphens/>
        <w:rPr>
          <w:sz w:val="18"/>
          <w:szCs w:val="18"/>
        </w:rPr>
      </w:pPr>
      <w:r w:rsidRPr="004102AD">
        <w:rPr>
          <w:sz w:val="18"/>
          <w:szCs w:val="18"/>
        </w:rPr>
        <w:tab/>
        <w:t>(a)  a copy of the disclosure documents required under Section R590-285-8;</w:t>
      </w:r>
    </w:p>
    <w:p w14:paraId="71E38C24" w14:textId="77777777" w:rsidR="00D912C5" w:rsidRPr="004102AD" w:rsidRDefault="00D912C5" w:rsidP="00D912C5">
      <w:pPr>
        <w:widowControl/>
        <w:suppressAutoHyphens/>
        <w:rPr>
          <w:sz w:val="18"/>
          <w:szCs w:val="18"/>
        </w:rPr>
      </w:pPr>
      <w:r w:rsidRPr="004102AD">
        <w:rPr>
          <w:sz w:val="18"/>
          <w:szCs w:val="18"/>
        </w:rPr>
        <w:tab/>
        <w:t>(b)  a complete rate schedule; and</w:t>
      </w:r>
    </w:p>
    <w:p w14:paraId="4184372A" w14:textId="77777777" w:rsidR="00D912C5" w:rsidRPr="004102AD" w:rsidRDefault="00D912C5" w:rsidP="00D912C5">
      <w:pPr>
        <w:widowControl/>
        <w:suppressAutoHyphens/>
        <w:rPr>
          <w:sz w:val="18"/>
          <w:szCs w:val="18"/>
        </w:rPr>
      </w:pPr>
      <w:r w:rsidRPr="004102AD">
        <w:rPr>
          <w:sz w:val="18"/>
          <w:szCs w:val="18"/>
        </w:rPr>
        <w:tab/>
        <w:t>(c)  an actuarial memorandum that includes:</w:t>
      </w:r>
    </w:p>
    <w:p w14:paraId="08452A4A" w14:textId="77777777" w:rsidR="00D912C5" w:rsidRPr="004102AD" w:rsidRDefault="00D912C5" w:rsidP="00D912C5">
      <w:pPr>
        <w:widowControl/>
        <w:suppressAutoHyphens/>
        <w:rPr>
          <w:sz w:val="18"/>
          <w:szCs w:val="18"/>
        </w:rPr>
      </w:pPr>
      <w:r w:rsidRPr="004102AD">
        <w:rPr>
          <w:sz w:val="18"/>
          <w:szCs w:val="18"/>
        </w:rPr>
        <w:tab/>
        <w:t>(i)  a statement regarding the actuary's qualifications;</w:t>
      </w:r>
    </w:p>
    <w:p w14:paraId="60741F2A" w14:textId="77777777" w:rsidR="00D912C5" w:rsidRPr="004102AD" w:rsidRDefault="00D912C5" w:rsidP="00D912C5">
      <w:pPr>
        <w:widowControl/>
        <w:suppressAutoHyphens/>
        <w:rPr>
          <w:sz w:val="18"/>
          <w:szCs w:val="18"/>
        </w:rPr>
      </w:pPr>
      <w:r w:rsidRPr="004102AD">
        <w:rPr>
          <w:sz w:val="18"/>
          <w:szCs w:val="18"/>
        </w:rPr>
        <w:tab/>
        <w:t>(ii)  an explanation of the review performed by the actuary;</w:t>
      </w:r>
    </w:p>
    <w:p w14:paraId="61DC76A2" w14:textId="77777777" w:rsidR="00D912C5" w:rsidRPr="004102AD" w:rsidRDefault="00D912C5" w:rsidP="00D912C5">
      <w:pPr>
        <w:widowControl/>
        <w:suppressAutoHyphens/>
        <w:rPr>
          <w:sz w:val="18"/>
          <w:szCs w:val="18"/>
        </w:rPr>
      </w:pPr>
      <w:r w:rsidRPr="004102AD">
        <w:rPr>
          <w:sz w:val="18"/>
          <w:szCs w:val="18"/>
        </w:rPr>
        <w:tab/>
        <w:t>(iii)  a complete description of all pricing assumptions, including sources and credibility of the data;</w:t>
      </w:r>
    </w:p>
    <w:p w14:paraId="61BFFFAA" w14:textId="77777777" w:rsidR="00D912C5" w:rsidRPr="004102AD" w:rsidRDefault="00D912C5" w:rsidP="00D912C5">
      <w:pPr>
        <w:widowControl/>
        <w:suppressAutoHyphens/>
        <w:rPr>
          <w:sz w:val="18"/>
          <w:szCs w:val="18"/>
        </w:rPr>
      </w:pPr>
      <w:r w:rsidRPr="004102AD">
        <w:rPr>
          <w:sz w:val="18"/>
          <w:szCs w:val="18"/>
        </w:rPr>
        <w:tab/>
        <w:t>(iv)  development of the anticipated lifetime loss ratio supported by an exhibit showing lifetime projection of earned premiums and incurred claims based upon the pricing assumptions;</w:t>
      </w:r>
    </w:p>
    <w:p w14:paraId="1DBFFC4B" w14:textId="77777777" w:rsidR="00D912C5" w:rsidRPr="004102AD" w:rsidRDefault="00D912C5" w:rsidP="00D912C5">
      <w:pPr>
        <w:widowControl/>
        <w:suppressAutoHyphens/>
        <w:rPr>
          <w:sz w:val="18"/>
          <w:szCs w:val="18"/>
        </w:rPr>
      </w:pPr>
      <w:r w:rsidRPr="004102AD">
        <w:rPr>
          <w:sz w:val="18"/>
          <w:szCs w:val="18"/>
        </w:rPr>
        <w:tab/>
        <w:t>(v)  a statement that the premium rate schedule is expected to result in a lifetime loss ratio not less than 55%;</w:t>
      </w:r>
    </w:p>
    <w:p w14:paraId="693E936C" w14:textId="77777777" w:rsidR="00D912C5" w:rsidRPr="004102AD" w:rsidRDefault="00D912C5" w:rsidP="00D912C5">
      <w:pPr>
        <w:widowControl/>
        <w:suppressAutoHyphens/>
        <w:rPr>
          <w:sz w:val="18"/>
          <w:szCs w:val="18"/>
        </w:rPr>
      </w:pPr>
      <w:r w:rsidRPr="004102AD">
        <w:rPr>
          <w:sz w:val="18"/>
          <w:szCs w:val="18"/>
        </w:rPr>
        <w:tab/>
        <w:t>(vi)  a statement that the policy design and coverage provided have been reviewed and considered;</w:t>
      </w:r>
    </w:p>
    <w:p w14:paraId="20AA8FB2" w14:textId="77777777" w:rsidR="00D912C5" w:rsidRPr="004102AD" w:rsidRDefault="00D912C5" w:rsidP="00D912C5">
      <w:pPr>
        <w:widowControl/>
        <w:suppressAutoHyphens/>
        <w:rPr>
          <w:sz w:val="18"/>
          <w:szCs w:val="18"/>
        </w:rPr>
      </w:pPr>
      <w:r w:rsidRPr="004102AD">
        <w:rPr>
          <w:sz w:val="18"/>
          <w:szCs w:val="18"/>
        </w:rPr>
        <w:tab/>
        <w:t>(vii)  a statement that the underwriting and claim adjudication processes have been reviewed and considered;</w:t>
      </w:r>
    </w:p>
    <w:p w14:paraId="4A576400" w14:textId="77777777" w:rsidR="00D912C5" w:rsidRPr="004102AD" w:rsidRDefault="00D912C5" w:rsidP="00D912C5">
      <w:pPr>
        <w:widowControl/>
        <w:suppressAutoHyphens/>
        <w:rPr>
          <w:sz w:val="18"/>
          <w:szCs w:val="18"/>
        </w:rPr>
      </w:pPr>
      <w:r w:rsidRPr="004102AD">
        <w:rPr>
          <w:sz w:val="18"/>
          <w:szCs w:val="18"/>
        </w:rPr>
        <w:tab/>
        <w:t>(viii)  a sensitivity analysis of the anticipated lifetime loss ratio to the changes in the individual assumptions, including sensitivity to the mix of business;</w:t>
      </w:r>
    </w:p>
    <w:p w14:paraId="15A420A8" w14:textId="77777777" w:rsidR="00D912C5" w:rsidRPr="004102AD" w:rsidRDefault="00D912C5" w:rsidP="00D912C5">
      <w:pPr>
        <w:widowControl/>
        <w:suppressAutoHyphens/>
        <w:rPr>
          <w:sz w:val="18"/>
          <w:szCs w:val="18"/>
        </w:rPr>
      </w:pPr>
      <w:r w:rsidRPr="004102AD">
        <w:rPr>
          <w:sz w:val="18"/>
          <w:szCs w:val="18"/>
        </w:rPr>
        <w:tab/>
        <w:t>(ix)  a statement that the reserve requirements have been reviewed and considered;</w:t>
      </w:r>
    </w:p>
    <w:p w14:paraId="5485798A" w14:textId="77777777" w:rsidR="00D912C5" w:rsidRPr="004102AD" w:rsidRDefault="00D912C5" w:rsidP="00D912C5">
      <w:pPr>
        <w:widowControl/>
        <w:suppressAutoHyphens/>
        <w:rPr>
          <w:sz w:val="18"/>
          <w:szCs w:val="18"/>
        </w:rPr>
      </w:pPr>
      <w:r w:rsidRPr="004102AD">
        <w:rPr>
          <w:sz w:val="18"/>
          <w:szCs w:val="18"/>
        </w:rPr>
        <w:tab/>
        <w:t>(x)  a description of the valuation assumptions with sufficient detail or sample calculation as to have a complete depiction of the reserve amounts to be held;</w:t>
      </w:r>
    </w:p>
    <w:p w14:paraId="1F9478EE" w14:textId="77777777" w:rsidR="00D912C5" w:rsidRPr="004102AD" w:rsidRDefault="00D912C5" w:rsidP="00D912C5">
      <w:pPr>
        <w:widowControl/>
        <w:suppressAutoHyphens/>
        <w:rPr>
          <w:sz w:val="18"/>
          <w:szCs w:val="18"/>
        </w:rPr>
      </w:pPr>
      <w:r w:rsidRPr="004102AD">
        <w:rPr>
          <w:sz w:val="18"/>
          <w:szCs w:val="18"/>
        </w:rPr>
        <w:tab/>
        <w:t>(xi)(A)  a statement that the difference between the gross premium and the net valuation premium for renewal years is sufficient to cover expected renewal expenses; or</w:t>
      </w:r>
    </w:p>
    <w:p w14:paraId="1DEFF51D" w14:textId="77777777" w:rsidR="00D912C5" w:rsidRPr="004102AD" w:rsidRDefault="00D912C5" w:rsidP="00D912C5">
      <w:pPr>
        <w:widowControl/>
        <w:suppressAutoHyphens/>
        <w:rPr>
          <w:sz w:val="18"/>
          <w:szCs w:val="18"/>
        </w:rPr>
      </w:pPr>
      <w:r w:rsidRPr="004102AD">
        <w:rPr>
          <w:sz w:val="18"/>
          <w:szCs w:val="18"/>
        </w:rPr>
        <w:tab/>
        <w:t>(B)  if the statement in Subsection (1)(c)(xi)(A) cannot be made but the underlying gross premiums are expected to maintain a reasonably consistent relationship:</w:t>
      </w:r>
    </w:p>
    <w:p w14:paraId="199B2B49" w14:textId="77777777" w:rsidR="00D912C5" w:rsidRPr="004102AD" w:rsidRDefault="00D912C5" w:rsidP="00D912C5">
      <w:pPr>
        <w:widowControl/>
        <w:suppressAutoHyphens/>
        <w:rPr>
          <w:sz w:val="18"/>
          <w:szCs w:val="18"/>
        </w:rPr>
      </w:pPr>
      <w:r w:rsidRPr="004102AD">
        <w:rPr>
          <w:sz w:val="18"/>
          <w:szCs w:val="18"/>
        </w:rPr>
        <w:tab/>
        <w:t>(A)  a complete description of the situations where this does not occur; and</w:t>
      </w:r>
    </w:p>
    <w:p w14:paraId="70D84983" w14:textId="77777777" w:rsidR="00D912C5" w:rsidRPr="004102AD" w:rsidRDefault="00D912C5" w:rsidP="00D912C5">
      <w:pPr>
        <w:widowControl/>
        <w:suppressAutoHyphens/>
        <w:rPr>
          <w:sz w:val="18"/>
          <w:szCs w:val="18"/>
        </w:rPr>
      </w:pPr>
      <w:r w:rsidRPr="004102AD">
        <w:rPr>
          <w:sz w:val="18"/>
          <w:szCs w:val="18"/>
        </w:rPr>
        <w:tab/>
        <w:t>(B)  an aggregate distribution of anticipated issues; and</w:t>
      </w:r>
    </w:p>
    <w:p w14:paraId="3489170F" w14:textId="77777777" w:rsidR="00D912C5" w:rsidRPr="004102AD" w:rsidRDefault="00D912C5" w:rsidP="00D912C5">
      <w:pPr>
        <w:widowControl/>
        <w:suppressAutoHyphens/>
        <w:rPr>
          <w:sz w:val="18"/>
          <w:szCs w:val="18"/>
        </w:rPr>
      </w:pPr>
      <w:r w:rsidRPr="004102AD">
        <w:rPr>
          <w:sz w:val="18"/>
          <w:szCs w:val="18"/>
        </w:rPr>
        <w:tab/>
        <w:t>(xii)  an actuarial certification dated and signed by the qualified actuary that all information presented in the actuarial memorandum is accurate and complete.</w:t>
      </w:r>
    </w:p>
    <w:p w14:paraId="0A4666A8" w14:textId="77777777" w:rsidR="00D912C5" w:rsidRPr="004102AD" w:rsidRDefault="00D912C5" w:rsidP="00D912C5">
      <w:pPr>
        <w:widowControl/>
        <w:suppressAutoHyphens/>
        <w:rPr>
          <w:sz w:val="18"/>
          <w:szCs w:val="18"/>
        </w:rPr>
      </w:pPr>
      <w:r w:rsidRPr="004102AD">
        <w:rPr>
          <w:sz w:val="18"/>
          <w:szCs w:val="18"/>
        </w:rPr>
        <w:tab/>
        <w:t>(2)  An insurer shall retain sufficient documentation from the initial pricing that a qualified actuary could recreate the initial rates.</w:t>
      </w:r>
    </w:p>
    <w:p w14:paraId="49DCE417" w14:textId="77777777" w:rsidR="00D912C5" w:rsidRPr="004102AD" w:rsidRDefault="00D912C5" w:rsidP="00D912C5">
      <w:pPr>
        <w:widowControl/>
        <w:suppressAutoHyphens/>
        <w:rPr>
          <w:sz w:val="18"/>
          <w:szCs w:val="18"/>
        </w:rPr>
      </w:pPr>
      <w:r w:rsidRPr="004102AD">
        <w:rPr>
          <w:sz w:val="18"/>
          <w:szCs w:val="18"/>
        </w:rPr>
        <w:tab/>
        <w:t>(a)  The documentation shall be sufficient to provide actual to expected analyses of:</w:t>
      </w:r>
    </w:p>
    <w:p w14:paraId="3A2734E0" w14:textId="77777777" w:rsidR="00D912C5" w:rsidRPr="004102AD" w:rsidRDefault="00D912C5" w:rsidP="00D912C5">
      <w:pPr>
        <w:widowControl/>
        <w:suppressAutoHyphens/>
        <w:rPr>
          <w:sz w:val="18"/>
          <w:szCs w:val="18"/>
        </w:rPr>
      </w:pPr>
      <w:r w:rsidRPr="004102AD">
        <w:rPr>
          <w:sz w:val="18"/>
          <w:szCs w:val="18"/>
        </w:rPr>
        <w:tab/>
        <w:t>(i)  claims;</w:t>
      </w:r>
    </w:p>
    <w:p w14:paraId="0D244C25" w14:textId="77777777" w:rsidR="00D912C5" w:rsidRPr="004102AD" w:rsidRDefault="00D912C5" w:rsidP="00D912C5">
      <w:pPr>
        <w:widowControl/>
        <w:suppressAutoHyphens/>
        <w:rPr>
          <w:sz w:val="18"/>
          <w:szCs w:val="18"/>
        </w:rPr>
      </w:pPr>
      <w:r w:rsidRPr="004102AD">
        <w:rPr>
          <w:sz w:val="18"/>
          <w:szCs w:val="18"/>
        </w:rPr>
        <w:tab/>
        <w:t>(ii)  incidence rates;</w:t>
      </w:r>
    </w:p>
    <w:p w14:paraId="4489E7F4" w14:textId="77777777" w:rsidR="00D912C5" w:rsidRPr="004102AD" w:rsidRDefault="00D912C5" w:rsidP="00D912C5">
      <w:pPr>
        <w:widowControl/>
        <w:suppressAutoHyphens/>
        <w:rPr>
          <w:sz w:val="18"/>
          <w:szCs w:val="18"/>
        </w:rPr>
      </w:pPr>
      <w:r w:rsidRPr="004102AD">
        <w:rPr>
          <w:sz w:val="18"/>
          <w:szCs w:val="18"/>
        </w:rPr>
        <w:tab/>
        <w:t>(iii)  persistency;</w:t>
      </w:r>
    </w:p>
    <w:p w14:paraId="79946489" w14:textId="77777777" w:rsidR="00D912C5" w:rsidRPr="004102AD" w:rsidRDefault="00D912C5" w:rsidP="00D912C5">
      <w:pPr>
        <w:widowControl/>
        <w:suppressAutoHyphens/>
        <w:rPr>
          <w:sz w:val="18"/>
          <w:szCs w:val="18"/>
        </w:rPr>
      </w:pPr>
      <w:r w:rsidRPr="004102AD">
        <w:rPr>
          <w:sz w:val="18"/>
          <w:szCs w:val="18"/>
        </w:rPr>
        <w:tab/>
        <w:t>(iv)  mix of business; and</w:t>
      </w:r>
    </w:p>
    <w:p w14:paraId="4CE1E75C" w14:textId="77777777" w:rsidR="00D912C5" w:rsidRPr="004102AD" w:rsidRDefault="00D912C5" w:rsidP="00D912C5">
      <w:pPr>
        <w:widowControl/>
        <w:suppressAutoHyphens/>
        <w:rPr>
          <w:sz w:val="18"/>
          <w:szCs w:val="18"/>
        </w:rPr>
      </w:pPr>
      <w:r w:rsidRPr="004102AD">
        <w:rPr>
          <w:sz w:val="18"/>
          <w:szCs w:val="18"/>
        </w:rPr>
        <w:tab/>
        <w:t>(v)  loss ratios at the same level of detail used in the initial pricing.</w:t>
      </w:r>
    </w:p>
    <w:p w14:paraId="11759D8D" w14:textId="77777777" w:rsidR="00D912C5" w:rsidRPr="004102AD" w:rsidRDefault="00D912C5" w:rsidP="00D912C5">
      <w:pPr>
        <w:widowControl/>
        <w:suppressAutoHyphens/>
        <w:rPr>
          <w:sz w:val="18"/>
          <w:szCs w:val="18"/>
        </w:rPr>
      </w:pPr>
      <w:r w:rsidRPr="004102AD">
        <w:rPr>
          <w:sz w:val="18"/>
          <w:szCs w:val="18"/>
        </w:rPr>
        <w:tab/>
        <w:t>(b)  If an insurer retains a consultant to price a policy form, the insurer shall require the consultant to provide the documentation to the insurer, rather than being retained solely by the consultant.</w:t>
      </w:r>
    </w:p>
    <w:p w14:paraId="6829D7A1" w14:textId="77777777" w:rsidR="00D912C5" w:rsidRPr="004102AD" w:rsidRDefault="00D912C5" w:rsidP="00D912C5">
      <w:pPr>
        <w:widowControl/>
        <w:suppressAutoHyphens/>
        <w:rPr>
          <w:sz w:val="18"/>
          <w:szCs w:val="18"/>
        </w:rPr>
      </w:pPr>
      <w:r w:rsidRPr="004102AD">
        <w:rPr>
          <w:sz w:val="18"/>
          <w:szCs w:val="18"/>
        </w:rPr>
        <w:lastRenderedPageBreak/>
        <w:tab/>
        <w:t>(c)  If an insurer sells or cedes complete risk responsibility for a policy form, the insurer or cedant shall provide to the buyer or reinsurer the initial pricing documentation.</w:t>
      </w:r>
    </w:p>
    <w:p w14:paraId="2842182D" w14:textId="77777777" w:rsidR="00D912C5" w:rsidRPr="004102AD" w:rsidRDefault="00D912C5" w:rsidP="00D912C5">
      <w:pPr>
        <w:widowControl/>
        <w:suppressAutoHyphens/>
        <w:rPr>
          <w:sz w:val="18"/>
          <w:szCs w:val="18"/>
        </w:rPr>
      </w:pPr>
      <w:r w:rsidRPr="004102AD">
        <w:rPr>
          <w:sz w:val="18"/>
          <w:szCs w:val="18"/>
        </w:rPr>
        <w:tab/>
        <w:t>(d)  An insurer that requests a future premium rate schedule increase but has not retained the initial pricing documentation is limited to a lifetime loss ratio not less than 80%.</w:t>
      </w:r>
    </w:p>
    <w:p w14:paraId="0AA64447" w14:textId="77777777" w:rsidR="00D912C5" w:rsidRPr="004102AD" w:rsidRDefault="00D912C5" w:rsidP="00D912C5">
      <w:pPr>
        <w:widowControl/>
        <w:suppressAutoHyphens/>
        <w:rPr>
          <w:sz w:val="18"/>
          <w:szCs w:val="18"/>
        </w:rPr>
      </w:pPr>
      <w:r w:rsidRPr="004102AD">
        <w:rPr>
          <w:sz w:val="18"/>
          <w:szCs w:val="18"/>
        </w:rPr>
        <w:tab/>
        <w:t>(e)  An insurer shall retain the initial pricing documentation until one year after the final policyholder is no longer eligible for benefits under the policy.</w:t>
      </w:r>
    </w:p>
    <w:p w14:paraId="279607AD" w14:textId="77777777" w:rsidR="00D912C5" w:rsidRPr="004102AD" w:rsidRDefault="00D912C5" w:rsidP="00D912C5">
      <w:pPr>
        <w:widowControl/>
        <w:suppressAutoHyphens/>
        <w:rPr>
          <w:sz w:val="18"/>
          <w:szCs w:val="18"/>
        </w:rPr>
      </w:pPr>
    </w:p>
    <w:p w14:paraId="41B12DF2" w14:textId="77777777" w:rsidR="00D912C5" w:rsidRPr="004102AD" w:rsidRDefault="00D912C5" w:rsidP="00D912C5">
      <w:pPr>
        <w:widowControl/>
        <w:suppressAutoHyphens/>
        <w:rPr>
          <w:sz w:val="18"/>
          <w:szCs w:val="18"/>
        </w:rPr>
      </w:pPr>
      <w:r w:rsidRPr="004102AD">
        <w:rPr>
          <w:b/>
          <w:sz w:val="18"/>
          <w:szCs w:val="18"/>
        </w:rPr>
        <w:t>R590-285-10.  Prohibition Against Post-Claims Underwriting.</w:t>
      </w:r>
    </w:p>
    <w:p w14:paraId="453C7C4C" w14:textId="77777777" w:rsidR="00D912C5" w:rsidRPr="004102AD" w:rsidRDefault="00D912C5" w:rsidP="00D912C5">
      <w:pPr>
        <w:widowControl/>
        <w:suppressAutoHyphens/>
        <w:rPr>
          <w:sz w:val="18"/>
          <w:szCs w:val="18"/>
        </w:rPr>
      </w:pPr>
      <w:r w:rsidRPr="004102AD">
        <w:rPr>
          <w:sz w:val="18"/>
          <w:szCs w:val="18"/>
        </w:rPr>
        <w:tab/>
        <w:t>(1)  An application or enrollment form, except one that is guaranteed issue, shall contain clear and unambiguous questions designed to ascertain the health condition of the applicant.</w:t>
      </w:r>
    </w:p>
    <w:p w14:paraId="3C795237" w14:textId="77777777" w:rsidR="00D912C5" w:rsidRPr="004102AD" w:rsidRDefault="00D912C5" w:rsidP="00D912C5">
      <w:pPr>
        <w:widowControl/>
        <w:suppressAutoHyphens/>
        <w:rPr>
          <w:sz w:val="18"/>
          <w:szCs w:val="18"/>
        </w:rPr>
      </w:pPr>
      <w:r w:rsidRPr="004102AD">
        <w:rPr>
          <w:sz w:val="18"/>
          <w:szCs w:val="18"/>
        </w:rPr>
        <w:tab/>
        <w:t>(2)(a)  If an application or enrollment form contains a question that asks whether the applicant has had medication prescribed by a physician, it shall also ask the applicant to list the prescribed medication.</w:t>
      </w:r>
    </w:p>
    <w:p w14:paraId="1553E352" w14:textId="77777777" w:rsidR="00D912C5" w:rsidRPr="004102AD" w:rsidRDefault="00D912C5" w:rsidP="00D912C5">
      <w:pPr>
        <w:widowControl/>
        <w:suppressAutoHyphens/>
        <w:rPr>
          <w:sz w:val="18"/>
          <w:szCs w:val="18"/>
        </w:rPr>
      </w:pPr>
      <w:r w:rsidRPr="004102AD">
        <w:rPr>
          <w:sz w:val="18"/>
          <w:szCs w:val="18"/>
        </w:rPr>
        <w:tab/>
        <w:t>(b)  If the medications listed in the application or enrollment form were known by the insurer, or should have been known at the time of application or enrollment, to be directly related to a medical condition for which coverage would otherwise be denied, then the policy or certificate may not be rescinded for that condition.</w:t>
      </w:r>
    </w:p>
    <w:p w14:paraId="4E448460" w14:textId="77777777" w:rsidR="00D912C5" w:rsidRPr="004102AD" w:rsidRDefault="00D912C5" w:rsidP="00D912C5">
      <w:pPr>
        <w:widowControl/>
        <w:suppressAutoHyphens/>
        <w:rPr>
          <w:sz w:val="18"/>
          <w:szCs w:val="18"/>
        </w:rPr>
      </w:pPr>
      <w:r w:rsidRPr="004102AD">
        <w:rPr>
          <w:sz w:val="18"/>
          <w:szCs w:val="18"/>
        </w:rPr>
        <w:tab/>
        <w:t>(3)(a)  Except for a policy or a certificate that is guaranteed issue:</w:t>
      </w:r>
    </w:p>
    <w:p w14:paraId="35972A92" w14:textId="77777777" w:rsidR="00D912C5" w:rsidRPr="004102AD" w:rsidRDefault="00D912C5" w:rsidP="00D912C5">
      <w:pPr>
        <w:widowControl/>
        <w:suppressAutoHyphens/>
        <w:rPr>
          <w:sz w:val="18"/>
          <w:szCs w:val="18"/>
        </w:rPr>
      </w:pPr>
      <w:r w:rsidRPr="004102AD">
        <w:rPr>
          <w:sz w:val="18"/>
          <w:szCs w:val="18"/>
        </w:rPr>
        <w:tab/>
        <w:t>(i)  the following language shall be set out conspicuously and in close conjunction with the applicant's signature block on an application for a policy or a certificate:  "Caution:  If your answers on this application are incorrect or untrue, (insert name of insurer) has the right to deny benefits or rescind your policy."; and</w:t>
      </w:r>
    </w:p>
    <w:p w14:paraId="0348F8C3" w14:textId="77777777" w:rsidR="00D912C5" w:rsidRPr="004102AD" w:rsidRDefault="00D912C5" w:rsidP="00D912C5">
      <w:pPr>
        <w:widowControl/>
        <w:suppressAutoHyphens/>
        <w:rPr>
          <w:sz w:val="18"/>
          <w:szCs w:val="18"/>
        </w:rPr>
      </w:pPr>
      <w:r w:rsidRPr="004102AD">
        <w:rPr>
          <w:sz w:val="18"/>
          <w:szCs w:val="18"/>
        </w:rPr>
        <w:tab/>
        <w:t>(ii)  the following language, or language substantially similar to the following, shall be set out conspicuously on the policy or certificate at the time of delivery:  "Caution:  The issuance of this limited long-term care insurance (insert either policy or certificate) is based upon your responses to the questions on your application.  A copy of your (insert either application or enrollment form) (insert either is enclosed or was retained by you when you applied).  If your answers are incorrect or untrue, the insurer has the right to deny benefits or rescind your policy.  The best time to clear up any questions is now, before a claim arises!  If, for any reason, any of your answers are incorrect, contact the company at this address:  (insert address)."</w:t>
      </w:r>
    </w:p>
    <w:p w14:paraId="217BFC86" w14:textId="77777777" w:rsidR="00D912C5" w:rsidRPr="004102AD" w:rsidRDefault="00D912C5" w:rsidP="00D912C5">
      <w:pPr>
        <w:widowControl/>
        <w:suppressAutoHyphens/>
        <w:rPr>
          <w:sz w:val="18"/>
          <w:szCs w:val="18"/>
        </w:rPr>
      </w:pPr>
      <w:r w:rsidRPr="004102AD">
        <w:rPr>
          <w:sz w:val="18"/>
          <w:szCs w:val="18"/>
        </w:rPr>
        <w:tab/>
        <w:t>(b)  The insurer shall deliver to the insured a copy of the completed application or enrollment form no later than at the time of delivery of the policy or certificate unless it was retained by the insured at the time of application or enrollment.</w:t>
      </w:r>
    </w:p>
    <w:p w14:paraId="2C93768D" w14:textId="77777777" w:rsidR="00D912C5" w:rsidRPr="004102AD" w:rsidRDefault="00D912C5" w:rsidP="00D912C5">
      <w:pPr>
        <w:widowControl/>
        <w:suppressAutoHyphens/>
        <w:rPr>
          <w:sz w:val="18"/>
          <w:szCs w:val="18"/>
        </w:rPr>
      </w:pPr>
    </w:p>
    <w:p w14:paraId="3037CFD9" w14:textId="77777777" w:rsidR="00D912C5" w:rsidRPr="004102AD" w:rsidRDefault="00D912C5" w:rsidP="00D912C5">
      <w:pPr>
        <w:widowControl/>
        <w:suppressAutoHyphens/>
        <w:rPr>
          <w:sz w:val="18"/>
          <w:szCs w:val="18"/>
        </w:rPr>
      </w:pPr>
      <w:r w:rsidRPr="004102AD">
        <w:rPr>
          <w:b/>
          <w:sz w:val="18"/>
          <w:szCs w:val="18"/>
        </w:rPr>
        <w:t>R590-285-11.  Minimum Standards for Home and Community Care Benefits in a Limited Long-Term Care Insurance Policy.</w:t>
      </w:r>
    </w:p>
    <w:p w14:paraId="682D7C64" w14:textId="77777777" w:rsidR="00D912C5" w:rsidRPr="004102AD" w:rsidRDefault="00D912C5" w:rsidP="00D912C5">
      <w:pPr>
        <w:widowControl/>
        <w:suppressAutoHyphens/>
        <w:rPr>
          <w:sz w:val="18"/>
          <w:szCs w:val="18"/>
        </w:rPr>
      </w:pPr>
      <w:r w:rsidRPr="004102AD">
        <w:rPr>
          <w:sz w:val="18"/>
          <w:szCs w:val="18"/>
        </w:rPr>
        <w:tab/>
        <w:t>(1)  If a policy or certificate provides benefits for home care or community care services, it may not limit or exclude benefits by:</w:t>
      </w:r>
    </w:p>
    <w:p w14:paraId="3409E9E3" w14:textId="77777777" w:rsidR="00D912C5" w:rsidRPr="004102AD" w:rsidRDefault="00D912C5" w:rsidP="00D912C5">
      <w:pPr>
        <w:widowControl/>
        <w:suppressAutoHyphens/>
        <w:rPr>
          <w:sz w:val="18"/>
          <w:szCs w:val="18"/>
        </w:rPr>
      </w:pPr>
      <w:r w:rsidRPr="004102AD">
        <w:rPr>
          <w:sz w:val="18"/>
          <w:szCs w:val="18"/>
        </w:rPr>
        <w:tab/>
        <w:t>(a)  requiring that the insured would need care in a skilled nursing facility if home care services are not provided;</w:t>
      </w:r>
    </w:p>
    <w:p w14:paraId="7B5E6FF8" w14:textId="77777777" w:rsidR="00D912C5" w:rsidRPr="004102AD" w:rsidRDefault="00D912C5" w:rsidP="00D912C5">
      <w:pPr>
        <w:widowControl/>
        <w:suppressAutoHyphens/>
        <w:rPr>
          <w:sz w:val="18"/>
          <w:szCs w:val="18"/>
        </w:rPr>
      </w:pPr>
      <w:r w:rsidRPr="004102AD">
        <w:rPr>
          <w:sz w:val="18"/>
          <w:szCs w:val="18"/>
        </w:rPr>
        <w:tab/>
        <w:t>(b)  requiring the insured to first or simultaneously receive nursing or therapeutic services, or both, in a home, community, or institutional setting before covering home care services;</w:t>
      </w:r>
    </w:p>
    <w:p w14:paraId="70FA7A5F" w14:textId="77777777" w:rsidR="00D912C5" w:rsidRPr="004102AD" w:rsidRDefault="00D912C5" w:rsidP="00D912C5">
      <w:pPr>
        <w:widowControl/>
        <w:suppressAutoHyphens/>
        <w:rPr>
          <w:sz w:val="18"/>
          <w:szCs w:val="18"/>
        </w:rPr>
      </w:pPr>
      <w:r w:rsidRPr="004102AD">
        <w:rPr>
          <w:sz w:val="18"/>
          <w:szCs w:val="18"/>
        </w:rPr>
        <w:tab/>
        <w:t>(c)  limiting eligible services to services provided by a registered nurse or a licensed practical nurse;</w:t>
      </w:r>
    </w:p>
    <w:p w14:paraId="54358353" w14:textId="77777777" w:rsidR="00D912C5" w:rsidRPr="004102AD" w:rsidRDefault="00D912C5" w:rsidP="00D912C5">
      <w:pPr>
        <w:widowControl/>
        <w:suppressAutoHyphens/>
        <w:rPr>
          <w:sz w:val="18"/>
          <w:szCs w:val="18"/>
        </w:rPr>
      </w:pPr>
      <w:r w:rsidRPr="004102AD">
        <w:rPr>
          <w:sz w:val="18"/>
          <w:szCs w:val="18"/>
        </w:rPr>
        <w:tab/>
        <w:t>(d)  requiring that a nurse or therapist provide covered services that can be provided by a home health aide or other licensed or certified home care worker acting within the scope of their licensure or certification;</w:t>
      </w:r>
    </w:p>
    <w:p w14:paraId="23FBE7E3" w14:textId="77777777" w:rsidR="00D912C5" w:rsidRPr="004102AD" w:rsidRDefault="00D912C5" w:rsidP="00D912C5">
      <w:pPr>
        <w:widowControl/>
        <w:suppressAutoHyphens/>
        <w:rPr>
          <w:sz w:val="18"/>
          <w:szCs w:val="18"/>
        </w:rPr>
      </w:pPr>
      <w:r w:rsidRPr="004102AD">
        <w:rPr>
          <w:sz w:val="18"/>
          <w:szCs w:val="18"/>
        </w:rPr>
        <w:tab/>
        <w:t>(e)  excluding coverage for personal care services provided by a home health aide;</w:t>
      </w:r>
    </w:p>
    <w:p w14:paraId="11FBB60D" w14:textId="77777777" w:rsidR="00D912C5" w:rsidRPr="004102AD" w:rsidRDefault="00D912C5" w:rsidP="00D912C5">
      <w:pPr>
        <w:widowControl/>
        <w:suppressAutoHyphens/>
        <w:rPr>
          <w:sz w:val="18"/>
          <w:szCs w:val="18"/>
        </w:rPr>
      </w:pPr>
      <w:r w:rsidRPr="004102AD">
        <w:rPr>
          <w:sz w:val="18"/>
          <w:szCs w:val="18"/>
        </w:rPr>
        <w:tab/>
        <w:t>(f)  requiring that the provision of home care services be at a level of certification or licensure greater than that required for the eligible service;</w:t>
      </w:r>
    </w:p>
    <w:p w14:paraId="0083C840" w14:textId="77777777" w:rsidR="00D912C5" w:rsidRPr="004102AD" w:rsidRDefault="00D912C5" w:rsidP="00D912C5">
      <w:pPr>
        <w:widowControl/>
        <w:suppressAutoHyphens/>
        <w:rPr>
          <w:sz w:val="18"/>
          <w:szCs w:val="18"/>
        </w:rPr>
      </w:pPr>
      <w:r w:rsidRPr="004102AD">
        <w:rPr>
          <w:sz w:val="18"/>
          <w:szCs w:val="18"/>
        </w:rPr>
        <w:tab/>
        <w:t>(g)  requiring that the insured have an acute condition before covering home care services;</w:t>
      </w:r>
    </w:p>
    <w:p w14:paraId="5AA5E337" w14:textId="77777777" w:rsidR="00D912C5" w:rsidRPr="004102AD" w:rsidRDefault="00D912C5" w:rsidP="00D912C5">
      <w:pPr>
        <w:widowControl/>
        <w:suppressAutoHyphens/>
        <w:rPr>
          <w:sz w:val="18"/>
          <w:szCs w:val="18"/>
        </w:rPr>
      </w:pPr>
      <w:r w:rsidRPr="004102AD">
        <w:rPr>
          <w:sz w:val="18"/>
          <w:szCs w:val="18"/>
        </w:rPr>
        <w:tab/>
        <w:t>(h)  limiting benefits to services provided by a Medicare-certified agency or provider; or</w:t>
      </w:r>
    </w:p>
    <w:p w14:paraId="290A9604" w14:textId="77777777" w:rsidR="00D912C5" w:rsidRPr="004102AD" w:rsidRDefault="00D912C5" w:rsidP="00D912C5">
      <w:pPr>
        <w:widowControl/>
        <w:suppressAutoHyphens/>
        <w:rPr>
          <w:sz w:val="18"/>
          <w:szCs w:val="18"/>
        </w:rPr>
      </w:pPr>
      <w:r w:rsidRPr="004102AD">
        <w:rPr>
          <w:sz w:val="18"/>
          <w:szCs w:val="18"/>
        </w:rPr>
        <w:tab/>
        <w:t>(i)  excluding coverage for adult day care services.</w:t>
      </w:r>
    </w:p>
    <w:p w14:paraId="1629DF03" w14:textId="77777777" w:rsidR="00D912C5" w:rsidRPr="004102AD" w:rsidRDefault="00D912C5" w:rsidP="00D912C5">
      <w:pPr>
        <w:widowControl/>
        <w:suppressAutoHyphens/>
        <w:rPr>
          <w:sz w:val="18"/>
          <w:szCs w:val="18"/>
        </w:rPr>
      </w:pPr>
      <w:r w:rsidRPr="004102AD">
        <w:rPr>
          <w:sz w:val="18"/>
          <w:szCs w:val="18"/>
        </w:rPr>
        <w:tab/>
        <w:t>(2)(a)  A policy or certificate, if it provides for home care or community care services, shall provide total home care or community care coverage that is a dollar amount equivalent to at least one-half of the coverage available for nursing home benefits under the policy or certificate, at the time covered home care or community care services are received.</w:t>
      </w:r>
    </w:p>
    <w:p w14:paraId="5F5D3B79" w14:textId="77777777" w:rsidR="00D912C5" w:rsidRPr="004102AD" w:rsidRDefault="00D912C5" w:rsidP="00D912C5">
      <w:pPr>
        <w:widowControl/>
        <w:suppressAutoHyphens/>
        <w:rPr>
          <w:sz w:val="18"/>
          <w:szCs w:val="18"/>
        </w:rPr>
      </w:pPr>
      <w:r w:rsidRPr="004102AD">
        <w:rPr>
          <w:sz w:val="18"/>
          <w:szCs w:val="18"/>
        </w:rPr>
        <w:tab/>
        <w:t>(b)  The requirement in Subsection (2)(a) does not apply to a policy or certificate issued to a resident of a continuing care retirement community.</w:t>
      </w:r>
    </w:p>
    <w:p w14:paraId="16BF7271" w14:textId="77777777" w:rsidR="00D912C5" w:rsidRPr="004102AD" w:rsidRDefault="00D912C5" w:rsidP="00D912C5">
      <w:pPr>
        <w:widowControl/>
        <w:suppressAutoHyphens/>
        <w:rPr>
          <w:sz w:val="18"/>
          <w:szCs w:val="18"/>
        </w:rPr>
      </w:pPr>
      <w:r w:rsidRPr="004102AD">
        <w:rPr>
          <w:sz w:val="18"/>
          <w:szCs w:val="18"/>
        </w:rPr>
        <w:tab/>
        <w:t>(3)  Home care coverage may be applied to non-home care benefits provided in the policy or certificate when determining maximum coverage under the terms of the policy or certificate.</w:t>
      </w:r>
    </w:p>
    <w:p w14:paraId="49961897" w14:textId="77777777" w:rsidR="00D912C5" w:rsidRPr="004102AD" w:rsidRDefault="00D912C5" w:rsidP="00D912C5">
      <w:pPr>
        <w:widowControl/>
        <w:suppressAutoHyphens/>
        <w:rPr>
          <w:sz w:val="18"/>
          <w:szCs w:val="18"/>
        </w:rPr>
      </w:pPr>
    </w:p>
    <w:p w14:paraId="1E3A33E5" w14:textId="77777777" w:rsidR="00D912C5" w:rsidRPr="004102AD" w:rsidRDefault="00D912C5" w:rsidP="00D912C5">
      <w:pPr>
        <w:widowControl/>
        <w:suppressAutoHyphens/>
        <w:rPr>
          <w:sz w:val="18"/>
          <w:szCs w:val="18"/>
        </w:rPr>
      </w:pPr>
      <w:r w:rsidRPr="004102AD">
        <w:rPr>
          <w:b/>
          <w:sz w:val="18"/>
          <w:szCs w:val="18"/>
        </w:rPr>
        <w:t>R590-285-12.  Requirement to Offer Inflation Protection.</w:t>
      </w:r>
    </w:p>
    <w:p w14:paraId="39E5A644" w14:textId="77777777" w:rsidR="00D912C5" w:rsidRPr="004102AD" w:rsidRDefault="00D912C5" w:rsidP="00D912C5">
      <w:pPr>
        <w:widowControl/>
        <w:suppressAutoHyphens/>
        <w:rPr>
          <w:sz w:val="18"/>
          <w:szCs w:val="18"/>
        </w:rPr>
      </w:pPr>
      <w:r w:rsidRPr="004102AD">
        <w:rPr>
          <w:sz w:val="18"/>
          <w:szCs w:val="18"/>
        </w:rPr>
        <w:tab/>
        <w:t>(1)(a)  An insurer may not offer a policy unless the insurer also offers to the policyholder, in addition to any other inflation protection, the option to purchase a policy that provides for benefit levels to increase with benefit maximums or reasonable durations that are meaningful to account for reasonably anticipated increases in the costs of limited long-term care services covered by the policy.</w:t>
      </w:r>
    </w:p>
    <w:p w14:paraId="3A2862E2" w14:textId="77777777" w:rsidR="00D912C5" w:rsidRPr="004102AD" w:rsidRDefault="00D912C5" w:rsidP="00D912C5">
      <w:pPr>
        <w:widowControl/>
        <w:suppressAutoHyphens/>
        <w:rPr>
          <w:sz w:val="18"/>
          <w:szCs w:val="18"/>
        </w:rPr>
      </w:pPr>
      <w:r w:rsidRPr="004102AD">
        <w:rPr>
          <w:sz w:val="18"/>
          <w:szCs w:val="18"/>
        </w:rPr>
        <w:tab/>
        <w:t>(b)  An insurer shall offer to a policyholder, at the time of purchase, the option to purchase a policy with an inflation protection feature no less favorable than one of the following:</w:t>
      </w:r>
    </w:p>
    <w:p w14:paraId="3A664C52" w14:textId="77777777" w:rsidR="00D912C5" w:rsidRPr="004102AD" w:rsidRDefault="00D912C5" w:rsidP="00D912C5">
      <w:pPr>
        <w:widowControl/>
        <w:suppressAutoHyphens/>
        <w:rPr>
          <w:sz w:val="18"/>
          <w:szCs w:val="18"/>
        </w:rPr>
      </w:pPr>
      <w:r w:rsidRPr="004102AD">
        <w:rPr>
          <w:sz w:val="18"/>
          <w:szCs w:val="18"/>
        </w:rPr>
        <w:tab/>
        <w:t>(i)  increases benefit levels annually so that the increases are compounded annually at a rate not less than 3%;</w:t>
      </w:r>
    </w:p>
    <w:p w14:paraId="018AC5ED" w14:textId="77777777" w:rsidR="00D912C5" w:rsidRPr="004102AD" w:rsidRDefault="00D912C5" w:rsidP="00D912C5">
      <w:pPr>
        <w:widowControl/>
        <w:suppressAutoHyphens/>
        <w:rPr>
          <w:sz w:val="18"/>
          <w:szCs w:val="18"/>
        </w:rPr>
      </w:pPr>
      <w:r w:rsidRPr="004102AD">
        <w:rPr>
          <w:sz w:val="18"/>
          <w:szCs w:val="18"/>
        </w:rPr>
        <w:tab/>
        <w:t xml:space="preserve">(ii)  guarantees the insured the right to periodically increase benefit levels without providing evidence of insurability or health status so long as the option for the previous period has not been declined and in an amount no less than the difference </w:t>
      </w:r>
      <w:r w:rsidRPr="004102AD">
        <w:rPr>
          <w:sz w:val="18"/>
          <w:szCs w:val="18"/>
        </w:rPr>
        <w:lastRenderedPageBreak/>
        <w:t>between the existing policy benefit and that benefit compounded annually at a rate of at least 3% for the period beginning with the purchase of the existing benefit and extending until the year in which the offer is made; or</w:t>
      </w:r>
    </w:p>
    <w:p w14:paraId="43D7CA4C" w14:textId="77777777" w:rsidR="00D912C5" w:rsidRPr="004102AD" w:rsidRDefault="00D912C5" w:rsidP="00D912C5">
      <w:pPr>
        <w:widowControl/>
        <w:suppressAutoHyphens/>
        <w:rPr>
          <w:sz w:val="18"/>
          <w:szCs w:val="18"/>
        </w:rPr>
      </w:pPr>
      <w:r w:rsidRPr="004102AD">
        <w:rPr>
          <w:sz w:val="18"/>
          <w:szCs w:val="18"/>
        </w:rPr>
        <w:tab/>
        <w:t>(iii)  covers a specified percentage of actual or reasonable charges and does not include a maximum specified indemnity amount or limit.</w:t>
      </w:r>
    </w:p>
    <w:p w14:paraId="48789E1A" w14:textId="77777777" w:rsidR="00D912C5" w:rsidRPr="004102AD" w:rsidRDefault="00D912C5" w:rsidP="00D912C5">
      <w:pPr>
        <w:widowControl/>
        <w:suppressAutoHyphens/>
        <w:rPr>
          <w:sz w:val="18"/>
          <w:szCs w:val="18"/>
        </w:rPr>
      </w:pPr>
      <w:r w:rsidRPr="004102AD">
        <w:rPr>
          <w:sz w:val="18"/>
          <w:szCs w:val="18"/>
        </w:rPr>
        <w:tab/>
        <w:t>(2)  If a policy is issued to a group, the insurer shall make the required offer to the group policyholder and to each proposed certificate holder.</w:t>
      </w:r>
    </w:p>
    <w:p w14:paraId="56561E3D" w14:textId="77777777" w:rsidR="00D912C5" w:rsidRPr="004102AD" w:rsidRDefault="00D912C5" w:rsidP="00D912C5">
      <w:pPr>
        <w:widowControl/>
        <w:suppressAutoHyphens/>
        <w:rPr>
          <w:sz w:val="18"/>
          <w:szCs w:val="18"/>
        </w:rPr>
      </w:pPr>
      <w:r w:rsidRPr="004102AD">
        <w:rPr>
          <w:sz w:val="18"/>
          <w:szCs w:val="18"/>
        </w:rPr>
        <w:tab/>
        <w:t>(3)(a)  An insurer shall include the following in or with the outline of coverage:</w:t>
      </w:r>
    </w:p>
    <w:p w14:paraId="40D2FF59" w14:textId="77777777" w:rsidR="00D912C5" w:rsidRPr="004102AD" w:rsidRDefault="00D912C5" w:rsidP="00D912C5">
      <w:pPr>
        <w:widowControl/>
        <w:suppressAutoHyphens/>
        <w:rPr>
          <w:sz w:val="18"/>
          <w:szCs w:val="18"/>
        </w:rPr>
      </w:pPr>
      <w:r w:rsidRPr="004102AD">
        <w:rPr>
          <w:sz w:val="18"/>
          <w:szCs w:val="18"/>
        </w:rPr>
        <w:tab/>
        <w:t>(i)  a graphic comparison of the benefit levels over at least a 20-year period of a policy that increases benefits over the policy period with a policy that does not increase benefits; and</w:t>
      </w:r>
    </w:p>
    <w:p w14:paraId="799AD677" w14:textId="77777777" w:rsidR="00D912C5" w:rsidRPr="004102AD" w:rsidRDefault="00D912C5" w:rsidP="00D912C5">
      <w:pPr>
        <w:widowControl/>
        <w:suppressAutoHyphens/>
        <w:rPr>
          <w:sz w:val="18"/>
          <w:szCs w:val="18"/>
        </w:rPr>
      </w:pPr>
      <w:r w:rsidRPr="004102AD">
        <w:rPr>
          <w:sz w:val="18"/>
          <w:szCs w:val="18"/>
        </w:rPr>
        <w:tab/>
        <w:t>(ii)  any expected premium increases or additional premiums to pay for automatic or optional benefit increases.</w:t>
      </w:r>
    </w:p>
    <w:p w14:paraId="44228AF7" w14:textId="77777777" w:rsidR="00D912C5" w:rsidRPr="004102AD" w:rsidRDefault="00D912C5" w:rsidP="00D912C5">
      <w:pPr>
        <w:widowControl/>
        <w:suppressAutoHyphens/>
        <w:rPr>
          <w:sz w:val="18"/>
          <w:szCs w:val="18"/>
        </w:rPr>
      </w:pPr>
      <w:r w:rsidRPr="004102AD">
        <w:rPr>
          <w:sz w:val="18"/>
          <w:szCs w:val="18"/>
        </w:rPr>
        <w:tab/>
        <w:t>(b)  An insurer may use a reasonable hypothetical, or a graphic demonstration, for the purposes of this disclosure.</w:t>
      </w:r>
    </w:p>
    <w:p w14:paraId="7C3A09C2" w14:textId="77777777" w:rsidR="00D912C5" w:rsidRPr="004102AD" w:rsidRDefault="00D912C5" w:rsidP="00D912C5">
      <w:pPr>
        <w:widowControl/>
        <w:suppressAutoHyphens/>
        <w:rPr>
          <w:sz w:val="18"/>
          <w:szCs w:val="18"/>
        </w:rPr>
      </w:pPr>
      <w:r w:rsidRPr="004102AD">
        <w:rPr>
          <w:sz w:val="18"/>
          <w:szCs w:val="18"/>
        </w:rPr>
        <w:tab/>
        <w:t>(4)  Inflation protection benefit increases under a policy that contains these benefits shall continue regardless of an insured's age, claim status, claim history, or the length of time the individual has been insured under the policy.</w:t>
      </w:r>
    </w:p>
    <w:p w14:paraId="5995441F" w14:textId="77777777" w:rsidR="00D912C5" w:rsidRPr="004102AD" w:rsidRDefault="00D912C5" w:rsidP="00D912C5">
      <w:pPr>
        <w:widowControl/>
        <w:suppressAutoHyphens/>
        <w:rPr>
          <w:sz w:val="18"/>
          <w:szCs w:val="18"/>
        </w:rPr>
      </w:pPr>
      <w:r w:rsidRPr="004102AD">
        <w:rPr>
          <w:sz w:val="18"/>
          <w:szCs w:val="18"/>
        </w:rPr>
        <w:tab/>
        <w:t>(5)(a)  An offer of inflation protection that provides for automatic benefit increases shall include an offer of a premium that the insurer expects to remain constant.</w:t>
      </w:r>
    </w:p>
    <w:p w14:paraId="4E6341C9" w14:textId="77777777" w:rsidR="00D912C5" w:rsidRPr="004102AD" w:rsidRDefault="00D912C5" w:rsidP="00D912C5">
      <w:pPr>
        <w:widowControl/>
        <w:suppressAutoHyphens/>
        <w:rPr>
          <w:sz w:val="18"/>
          <w:szCs w:val="18"/>
        </w:rPr>
      </w:pPr>
      <w:r w:rsidRPr="004102AD">
        <w:rPr>
          <w:sz w:val="18"/>
          <w:szCs w:val="18"/>
        </w:rPr>
        <w:tab/>
        <w:t>(b)  The offer in Subsection (5)(a) shall disclose in a conspicuous manner that the premium may change in the future unless the premium is guaranteed to remain constant.</w:t>
      </w:r>
    </w:p>
    <w:p w14:paraId="50DFA4C5" w14:textId="77777777" w:rsidR="00D912C5" w:rsidRPr="004102AD" w:rsidRDefault="00D912C5" w:rsidP="00D912C5">
      <w:pPr>
        <w:widowControl/>
        <w:suppressAutoHyphens/>
        <w:rPr>
          <w:sz w:val="18"/>
          <w:szCs w:val="18"/>
        </w:rPr>
      </w:pPr>
      <w:r w:rsidRPr="004102AD">
        <w:rPr>
          <w:sz w:val="18"/>
          <w:szCs w:val="18"/>
        </w:rPr>
        <w:tab/>
        <w:t>(6)(a)  An insurer shall include inflation protection in a policy unless the insurer obtains a rejection of inflation protection signed by the policyholder, either in the application or on a separate form.</w:t>
      </w:r>
    </w:p>
    <w:p w14:paraId="2EC0F0DC" w14:textId="77777777" w:rsidR="00D912C5" w:rsidRPr="004102AD" w:rsidRDefault="00D912C5" w:rsidP="00D912C5">
      <w:pPr>
        <w:widowControl/>
        <w:suppressAutoHyphens/>
        <w:rPr>
          <w:sz w:val="18"/>
          <w:szCs w:val="18"/>
        </w:rPr>
      </w:pPr>
      <w:r w:rsidRPr="004102AD">
        <w:rPr>
          <w:sz w:val="18"/>
          <w:szCs w:val="18"/>
        </w:rPr>
        <w:tab/>
        <w:t>(b)  The rejection shall be considered a part of the application and shall state:  "I have reviewed the outline of coverage and the graphs that compare the benefits and premiums of this policy with and without inflation protection.  Specifically, I have reviewed Plans (insert plan name) and I reject inflation protection."</w:t>
      </w:r>
    </w:p>
    <w:p w14:paraId="3AE4F2DA" w14:textId="77777777" w:rsidR="00D912C5" w:rsidRPr="004102AD" w:rsidRDefault="00D912C5" w:rsidP="00D912C5">
      <w:pPr>
        <w:widowControl/>
        <w:suppressAutoHyphens/>
        <w:rPr>
          <w:sz w:val="18"/>
          <w:szCs w:val="18"/>
        </w:rPr>
      </w:pPr>
    </w:p>
    <w:p w14:paraId="7C45613F" w14:textId="77777777" w:rsidR="00D912C5" w:rsidRPr="004102AD" w:rsidRDefault="00D912C5" w:rsidP="00D912C5">
      <w:pPr>
        <w:widowControl/>
        <w:suppressAutoHyphens/>
        <w:rPr>
          <w:sz w:val="18"/>
          <w:szCs w:val="18"/>
        </w:rPr>
      </w:pPr>
      <w:r w:rsidRPr="004102AD">
        <w:rPr>
          <w:b/>
          <w:sz w:val="18"/>
          <w:szCs w:val="18"/>
        </w:rPr>
        <w:t>R590-285-13.  Requirements for Application Forms and Replacement Coverage.</w:t>
      </w:r>
    </w:p>
    <w:p w14:paraId="0CB095BE" w14:textId="77777777" w:rsidR="00D912C5" w:rsidRPr="004102AD" w:rsidRDefault="00D912C5" w:rsidP="00D912C5">
      <w:pPr>
        <w:widowControl/>
        <w:suppressAutoHyphens/>
        <w:rPr>
          <w:sz w:val="18"/>
          <w:szCs w:val="18"/>
        </w:rPr>
      </w:pPr>
      <w:r w:rsidRPr="004102AD">
        <w:rPr>
          <w:sz w:val="18"/>
          <w:szCs w:val="18"/>
        </w:rPr>
        <w:tab/>
        <w:t>(1)(a)  An application or enrollment form shall include questions to elicit information as to whether, as of the date of the application, the applicant:</w:t>
      </w:r>
    </w:p>
    <w:p w14:paraId="6D6D4435" w14:textId="77777777" w:rsidR="00D912C5" w:rsidRPr="004102AD" w:rsidRDefault="00D912C5" w:rsidP="00D912C5">
      <w:pPr>
        <w:widowControl/>
        <w:suppressAutoHyphens/>
        <w:rPr>
          <w:sz w:val="18"/>
          <w:szCs w:val="18"/>
        </w:rPr>
      </w:pPr>
      <w:r w:rsidRPr="004102AD">
        <w:rPr>
          <w:sz w:val="18"/>
          <w:szCs w:val="18"/>
        </w:rPr>
        <w:tab/>
        <w:t>(i)  currently has:</w:t>
      </w:r>
    </w:p>
    <w:p w14:paraId="13DE8936" w14:textId="77777777" w:rsidR="00D912C5" w:rsidRPr="004102AD" w:rsidRDefault="00D912C5" w:rsidP="00D912C5">
      <w:pPr>
        <w:widowControl/>
        <w:suppressAutoHyphens/>
        <w:rPr>
          <w:sz w:val="18"/>
          <w:szCs w:val="18"/>
        </w:rPr>
      </w:pPr>
      <w:r w:rsidRPr="004102AD">
        <w:rPr>
          <w:sz w:val="18"/>
          <w:szCs w:val="18"/>
        </w:rPr>
        <w:tab/>
        <w:t>(A)  a limited long-term care insurance policy or certificate; or</w:t>
      </w:r>
    </w:p>
    <w:p w14:paraId="5B429C15" w14:textId="77777777" w:rsidR="00D912C5" w:rsidRPr="004102AD" w:rsidRDefault="00D912C5" w:rsidP="00D912C5">
      <w:pPr>
        <w:widowControl/>
        <w:suppressAutoHyphens/>
        <w:rPr>
          <w:sz w:val="18"/>
          <w:szCs w:val="18"/>
        </w:rPr>
      </w:pPr>
      <w:r w:rsidRPr="004102AD">
        <w:rPr>
          <w:sz w:val="18"/>
          <w:szCs w:val="18"/>
        </w:rPr>
        <w:tab/>
        <w:t>(B)  a long-term care insurance policy or certificate; and</w:t>
      </w:r>
    </w:p>
    <w:p w14:paraId="256AA5B3" w14:textId="77777777" w:rsidR="00D912C5" w:rsidRPr="004102AD" w:rsidRDefault="00D912C5" w:rsidP="00D912C5">
      <w:pPr>
        <w:widowControl/>
        <w:suppressAutoHyphens/>
        <w:rPr>
          <w:sz w:val="18"/>
          <w:szCs w:val="18"/>
        </w:rPr>
      </w:pPr>
      <w:r w:rsidRPr="004102AD">
        <w:rPr>
          <w:sz w:val="18"/>
          <w:szCs w:val="18"/>
        </w:rPr>
        <w:tab/>
        <w:t>(ii)  whether the policy or certificate is intended to replace any other accident and health insurance policy or certificate currently in force.</w:t>
      </w:r>
    </w:p>
    <w:p w14:paraId="0763963A" w14:textId="77777777" w:rsidR="00D912C5" w:rsidRPr="004102AD" w:rsidRDefault="00D912C5" w:rsidP="00D912C5">
      <w:pPr>
        <w:widowControl/>
        <w:suppressAutoHyphens/>
        <w:rPr>
          <w:sz w:val="18"/>
          <w:szCs w:val="18"/>
        </w:rPr>
      </w:pPr>
      <w:r w:rsidRPr="004102AD">
        <w:rPr>
          <w:sz w:val="18"/>
          <w:szCs w:val="18"/>
        </w:rPr>
        <w:tab/>
        <w:t>(b)  The questions in Subsection (1)(a) shall include:</w:t>
      </w:r>
    </w:p>
    <w:p w14:paraId="1286EC84" w14:textId="77777777" w:rsidR="00D912C5" w:rsidRPr="004102AD" w:rsidRDefault="00D912C5" w:rsidP="00D912C5">
      <w:pPr>
        <w:widowControl/>
        <w:suppressAutoHyphens/>
        <w:rPr>
          <w:sz w:val="18"/>
          <w:szCs w:val="18"/>
        </w:rPr>
      </w:pPr>
      <w:r w:rsidRPr="004102AD">
        <w:rPr>
          <w:sz w:val="18"/>
          <w:szCs w:val="18"/>
        </w:rPr>
        <w:tab/>
        <w:t>(i)  "Do you currently have limited long-term care insurance or long-term care insurance?";</w:t>
      </w:r>
    </w:p>
    <w:p w14:paraId="5D2C3554" w14:textId="77777777" w:rsidR="00D912C5" w:rsidRPr="004102AD" w:rsidRDefault="00D912C5" w:rsidP="00D912C5">
      <w:pPr>
        <w:widowControl/>
        <w:suppressAutoHyphens/>
        <w:rPr>
          <w:sz w:val="18"/>
          <w:szCs w:val="18"/>
        </w:rPr>
      </w:pPr>
      <w:r w:rsidRPr="004102AD">
        <w:rPr>
          <w:sz w:val="18"/>
          <w:szCs w:val="18"/>
        </w:rPr>
        <w:tab/>
        <w:t>(ii)  "Did you have limited long-term care insurance or long-term care insurance in force during the last twelve (12) months?</w:t>
      </w:r>
    </w:p>
    <w:p w14:paraId="0406CC42" w14:textId="77777777" w:rsidR="00D912C5" w:rsidRPr="004102AD" w:rsidRDefault="00D912C5" w:rsidP="00D912C5">
      <w:pPr>
        <w:widowControl/>
        <w:suppressAutoHyphens/>
        <w:rPr>
          <w:sz w:val="18"/>
          <w:szCs w:val="18"/>
        </w:rPr>
      </w:pPr>
      <w:r w:rsidRPr="004102AD">
        <w:rPr>
          <w:sz w:val="18"/>
          <w:szCs w:val="18"/>
        </w:rPr>
        <w:tab/>
        <w:t>If so, with which company?</w:t>
      </w:r>
    </w:p>
    <w:p w14:paraId="13D6B34E" w14:textId="77777777" w:rsidR="00D912C5" w:rsidRPr="004102AD" w:rsidRDefault="00D912C5" w:rsidP="00D912C5">
      <w:pPr>
        <w:widowControl/>
        <w:suppressAutoHyphens/>
        <w:rPr>
          <w:sz w:val="18"/>
          <w:szCs w:val="18"/>
        </w:rPr>
      </w:pPr>
      <w:r w:rsidRPr="004102AD">
        <w:rPr>
          <w:sz w:val="18"/>
          <w:szCs w:val="18"/>
        </w:rPr>
        <w:tab/>
        <w:t>If the policy lapsed, when did it lapse?";</w:t>
      </w:r>
    </w:p>
    <w:p w14:paraId="2EA97B13" w14:textId="77777777" w:rsidR="00D912C5" w:rsidRPr="004102AD" w:rsidRDefault="00D912C5" w:rsidP="00D912C5">
      <w:pPr>
        <w:widowControl/>
        <w:suppressAutoHyphens/>
        <w:rPr>
          <w:sz w:val="18"/>
          <w:szCs w:val="18"/>
        </w:rPr>
      </w:pPr>
      <w:r w:rsidRPr="004102AD">
        <w:rPr>
          <w:sz w:val="18"/>
          <w:szCs w:val="18"/>
        </w:rPr>
        <w:tab/>
        <w:t>(iii)  "Are you covered by Medicaid?; and</w:t>
      </w:r>
    </w:p>
    <w:p w14:paraId="36E3432C" w14:textId="77777777" w:rsidR="00D912C5" w:rsidRPr="004102AD" w:rsidRDefault="00D912C5" w:rsidP="00D912C5">
      <w:pPr>
        <w:widowControl/>
        <w:suppressAutoHyphens/>
        <w:rPr>
          <w:sz w:val="18"/>
          <w:szCs w:val="18"/>
        </w:rPr>
      </w:pPr>
      <w:r w:rsidRPr="004102AD">
        <w:rPr>
          <w:sz w:val="18"/>
          <w:szCs w:val="18"/>
        </w:rPr>
        <w:tab/>
        <w:t>(iv)  "Do you intend to replace any of your medical or health insurance coverage with this policy or certificate?"</w:t>
      </w:r>
    </w:p>
    <w:p w14:paraId="4794BC76" w14:textId="77777777" w:rsidR="00D912C5" w:rsidRPr="004102AD" w:rsidRDefault="00D912C5" w:rsidP="00D912C5">
      <w:pPr>
        <w:widowControl/>
        <w:suppressAutoHyphens/>
        <w:rPr>
          <w:sz w:val="18"/>
          <w:szCs w:val="18"/>
        </w:rPr>
      </w:pPr>
      <w:r w:rsidRPr="004102AD">
        <w:rPr>
          <w:sz w:val="18"/>
          <w:szCs w:val="18"/>
        </w:rPr>
        <w:tab/>
        <w:t>(c)  A supplementary application signed by the applicant and producer may be used, except when the coverage is sold without a producer.</w:t>
      </w:r>
    </w:p>
    <w:p w14:paraId="300ECDAA" w14:textId="77777777" w:rsidR="00D912C5" w:rsidRPr="004102AD" w:rsidRDefault="00D912C5" w:rsidP="00D912C5">
      <w:pPr>
        <w:widowControl/>
        <w:suppressAutoHyphens/>
        <w:rPr>
          <w:sz w:val="18"/>
          <w:szCs w:val="18"/>
        </w:rPr>
      </w:pPr>
      <w:r w:rsidRPr="004102AD">
        <w:rPr>
          <w:sz w:val="18"/>
          <w:szCs w:val="18"/>
        </w:rPr>
        <w:tab/>
        <w:t>(d)  For a replacement policy issued to a group, the questions may be modified to the extent necessary to elicit information about other health insurance or limited long-term care insurance other than the group policy being replaced, provided the certificate holders have been notified of the replacement.</w:t>
      </w:r>
    </w:p>
    <w:p w14:paraId="42F4C195" w14:textId="77777777" w:rsidR="00D912C5" w:rsidRPr="004102AD" w:rsidRDefault="00D912C5" w:rsidP="00D912C5">
      <w:pPr>
        <w:widowControl/>
        <w:suppressAutoHyphens/>
        <w:rPr>
          <w:sz w:val="18"/>
          <w:szCs w:val="18"/>
        </w:rPr>
      </w:pPr>
      <w:r w:rsidRPr="004102AD">
        <w:rPr>
          <w:sz w:val="18"/>
          <w:szCs w:val="18"/>
        </w:rPr>
        <w:tab/>
        <w:t>(2)  A producer shall list other accident and health insurance policies they sold to the applicant, identifying policies sold:</w:t>
      </w:r>
    </w:p>
    <w:p w14:paraId="42B34E44" w14:textId="77777777" w:rsidR="00D912C5" w:rsidRPr="004102AD" w:rsidRDefault="00D912C5" w:rsidP="00D912C5">
      <w:pPr>
        <w:widowControl/>
        <w:suppressAutoHyphens/>
        <w:rPr>
          <w:sz w:val="18"/>
          <w:szCs w:val="18"/>
        </w:rPr>
      </w:pPr>
      <w:r w:rsidRPr="004102AD">
        <w:rPr>
          <w:sz w:val="18"/>
          <w:szCs w:val="18"/>
        </w:rPr>
        <w:tab/>
        <w:t>(a)  that are still in force; and</w:t>
      </w:r>
    </w:p>
    <w:p w14:paraId="73CE5813" w14:textId="77777777" w:rsidR="00D912C5" w:rsidRPr="004102AD" w:rsidRDefault="00D912C5" w:rsidP="00D912C5">
      <w:pPr>
        <w:widowControl/>
        <w:suppressAutoHyphens/>
        <w:rPr>
          <w:sz w:val="18"/>
          <w:szCs w:val="18"/>
        </w:rPr>
      </w:pPr>
      <w:r w:rsidRPr="004102AD">
        <w:rPr>
          <w:sz w:val="18"/>
          <w:szCs w:val="18"/>
        </w:rPr>
        <w:tab/>
        <w:t>(b)  in the past five years that are no longer in force.</w:t>
      </w:r>
    </w:p>
    <w:p w14:paraId="4E15B4C8" w14:textId="77777777" w:rsidR="00D912C5" w:rsidRPr="004102AD" w:rsidRDefault="00D912C5" w:rsidP="00D912C5">
      <w:pPr>
        <w:widowControl/>
        <w:suppressAutoHyphens/>
        <w:rPr>
          <w:sz w:val="18"/>
          <w:szCs w:val="18"/>
        </w:rPr>
      </w:pPr>
      <w:r w:rsidRPr="004102AD">
        <w:rPr>
          <w:sz w:val="18"/>
          <w:szCs w:val="18"/>
        </w:rPr>
        <w:tab/>
        <w:t>(3)(a)(i)  An insurer using a direct response solicitation method shall deliver a notice regarding replacement of accident and health insurance, limited long-term care insurance, or long-term care insurance to the applicant when the policy or certificate is issued.</w:t>
      </w:r>
    </w:p>
    <w:p w14:paraId="31C53B71" w14:textId="77777777" w:rsidR="00D912C5" w:rsidRPr="004102AD" w:rsidRDefault="00D912C5" w:rsidP="00D912C5">
      <w:pPr>
        <w:widowControl/>
        <w:suppressAutoHyphens/>
        <w:rPr>
          <w:sz w:val="18"/>
          <w:szCs w:val="18"/>
        </w:rPr>
      </w:pPr>
      <w:r w:rsidRPr="004102AD">
        <w:rPr>
          <w:sz w:val="18"/>
          <w:szCs w:val="18"/>
        </w:rPr>
        <w:tab/>
        <w:t>(ii)(A)  If replacement is intended, the replacing insurer shall notify the existing insurer in writing of the proposed replacement identifying the insurer, the insured, and the policy number or address including zip code.</w:t>
      </w:r>
    </w:p>
    <w:p w14:paraId="76862F45" w14:textId="77777777" w:rsidR="00D912C5" w:rsidRPr="004102AD" w:rsidRDefault="00D912C5" w:rsidP="00D912C5">
      <w:pPr>
        <w:widowControl/>
        <w:suppressAutoHyphens/>
        <w:rPr>
          <w:sz w:val="18"/>
          <w:szCs w:val="18"/>
        </w:rPr>
      </w:pPr>
      <w:r w:rsidRPr="004102AD">
        <w:rPr>
          <w:sz w:val="18"/>
          <w:szCs w:val="18"/>
        </w:rPr>
        <w:tab/>
        <w:t>(B)  The notice shall be made within five working days from the date the application is received by the insurer or the date the policy or certificate is issued, whichever is sooner.</w:t>
      </w:r>
    </w:p>
    <w:p w14:paraId="14D06660" w14:textId="77777777" w:rsidR="00D912C5" w:rsidRPr="004102AD" w:rsidRDefault="00D912C5" w:rsidP="00D912C5">
      <w:pPr>
        <w:widowControl/>
        <w:suppressAutoHyphens/>
        <w:rPr>
          <w:sz w:val="18"/>
          <w:szCs w:val="18"/>
        </w:rPr>
      </w:pPr>
      <w:r w:rsidRPr="004102AD">
        <w:rPr>
          <w:sz w:val="18"/>
          <w:szCs w:val="18"/>
        </w:rPr>
        <w:tab/>
        <w:t>(b)(i)  An insurer using a solicitation method other than direct response shall, upon determining that a sale will involve a replacement, provide to the applicant, before issuance or delivery of the individual policy, a notice regarding replacement of accident and health insurance, limited long-term care insurance, or long-term care insurance.</w:t>
      </w:r>
    </w:p>
    <w:p w14:paraId="19F4318A" w14:textId="77777777" w:rsidR="00D912C5" w:rsidRPr="004102AD" w:rsidRDefault="00D912C5" w:rsidP="00D912C5">
      <w:pPr>
        <w:widowControl/>
        <w:suppressAutoHyphens/>
        <w:rPr>
          <w:sz w:val="18"/>
          <w:szCs w:val="18"/>
        </w:rPr>
      </w:pPr>
      <w:r w:rsidRPr="004102AD">
        <w:rPr>
          <w:sz w:val="18"/>
          <w:szCs w:val="18"/>
        </w:rPr>
        <w:tab/>
        <w:t>(ii)  A copy of the notice shall be provided to the applicant and an additional copy signed by the applicant shall be retained by the insurer.</w:t>
      </w:r>
    </w:p>
    <w:p w14:paraId="481D4B9B" w14:textId="77777777" w:rsidR="00D912C5" w:rsidRPr="004102AD" w:rsidRDefault="00D912C5" w:rsidP="00D912C5">
      <w:pPr>
        <w:widowControl/>
        <w:suppressAutoHyphens/>
        <w:rPr>
          <w:sz w:val="18"/>
          <w:szCs w:val="18"/>
        </w:rPr>
      </w:pPr>
      <w:r w:rsidRPr="004102AD">
        <w:rPr>
          <w:sz w:val="18"/>
          <w:szCs w:val="18"/>
        </w:rPr>
        <w:tab/>
        <w:t>(c)  A replacement notice shall be provided in a manner substantially similar to the following NAIC Limited Long-Term Care Insurance Model Regulation form:</w:t>
      </w:r>
    </w:p>
    <w:p w14:paraId="26EA564C" w14:textId="77777777" w:rsidR="00D912C5" w:rsidRPr="004102AD" w:rsidRDefault="00D912C5" w:rsidP="00D912C5">
      <w:pPr>
        <w:widowControl/>
        <w:suppressAutoHyphens/>
        <w:rPr>
          <w:sz w:val="18"/>
          <w:szCs w:val="18"/>
        </w:rPr>
      </w:pPr>
      <w:r w:rsidRPr="004102AD">
        <w:rPr>
          <w:sz w:val="18"/>
          <w:szCs w:val="18"/>
        </w:rPr>
        <w:lastRenderedPageBreak/>
        <w:tab/>
        <w:t>(i)  "NOTICE TO APPLICANT REGARDING REPLACEMENT OF INDIVIDUAL ACCIDENT AND SICKNESS OR LIMITED LONG-TERM CARE INSURANCE OR LONG-TERM CARE INSURANCE"; or</w:t>
      </w:r>
    </w:p>
    <w:p w14:paraId="06FD650C" w14:textId="77777777" w:rsidR="00D912C5" w:rsidRPr="004102AD" w:rsidRDefault="00D912C5" w:rsidP="00D912C5">
      <w:pPr>
        <w:widowControl/>
        <w:suppressAutoHyphens/>
        <w:rPr>
          <w:sz w:val="18"/>
          <w:szCs w:val="18"/>
        </w:rPr>
      </w:pPr>
      <w:r w:rsidRPr="004102AD">
        <w:rPr>
          <w:sz w:val="18"/>
          <w:szCs w:val="18"/>
        </w:rPr>
        <w:tab/>
        <w:t>(ii)  "NOTICE TO APPLICANT REGARDING REPLACEMENT OF ACCIDENT AND SICKNESS OR LIMITED LONG-TERM CARE INSURANCE OR LONG-TERM CARE INSURANCE".</w:t>
      </w:r>
    </w:p>
    <w:p w14:paraId="421A431E" w14:textId="77777777" w:rsidR="00D912C5" w:rsidRPr="004102AD" w:rsidRDefault="00D912C5" w:rsidP="00D912C5">
      <w:pPr>
        <w:widowControl/>
        <w:suppressAutoHyphens/>
        <w:rPr>
          <w:sz w:val="18"/>
          <w:szCs w:val="18"/>
        </w:rPr>
      </w:pPr>
    </w:p>
    <w:p w14:paraId="048DB3DD" w14:textId="77777777" w:rsidR="00D912C5" w:rsidRPr="004102AD" w:rsidRDefault="00D912C5" w:rsidP="00D912C5">
      <w:pPr>
        <w:widowControl/>
        <w:suppressAutoHyphens/>
        <w:rPr>
          <w:sz w:val="18"/>
          <w:szCs w:val="18"/>
        </w:rPr>
      </w:pPr>
      <w:r w:rsidRPr="004102AD">
        <w:rPr>
          <w:b/>
          <w:sz w:val="18"/>
          <w:szCs w:val="18"/>
        </w:rPr>
        <w:t>R590-285-14.  Reporting Requirements.</w:t>
      </w:r>
    </w:p>
    <w:p w14:paraId="4B39D038" w14:textId="77777777" w:rsidR="00D912C5" w:rsidRPr="004102AD" w:rsidRDefault="00D912C5" w:rsidP="00D912C5">
      <w:pPr>
        <w:widowControl/>
        <w:suppressAutoHyphens/>
        <w:rPr>
          <w:sz w:val="18"/>
          <w:szCs w:val="18"/>
        </w:rPr>
      </w:pPr>
      <w:r w:rsidRPr="004102AD">
        <w:rPr>
          <w:sz w:val="18"/>
          <w:szCs w:val="18"/>
        </w:rPr>
        <w:tab/>
        <w:t>(1)(a)  An insurer shall maintain records of each producer's:</w:t>
      </w:r>
    </w:p>
    <w:p w14:paraId="03F5D142" w14:textId="77777777" w:rsidR="00D912C5" w:rsidRPr="004102AD" w:rsidRDefault="00D912C5" w:rsidP="00D912C5">
      <w:pPr>
        <w:widowControl/>
        <w:suppressAutoHyphens/>
        <w:rPr>
          <w:sz w:val="18"/>
          <w:szCs w:val="18"/>
        </w:rPr>
      </w:pPr>
      <w:r w:rsidRPr="004102AD">
        <w:rPr>
          <w:sz w:val="18"/>
          <w:szCs w:val="18"/>
        </w:rPr>
        <w:tab/>
        <w:t>(i)  amount of replacement sales as a percent of the producer's total annual sales; and</w:t>
      </w:r>
    </w:p>
    <w:p w14:paraId="08698D73" w14:textId="77777777" w:rsidR="00D912C5" w:rsidRPr="004102AD" w:rsidRDefault="00D912C5" w:rsidP="00D912C5">
      <w:pPr>
        <w:widowControl/>
        <w:suppressAutoHyphens/>
        <w:rPr>
          <w:sz w:val="18"/>
          <w:szCs w:val="18"/>
        </w:rPr>
      </w:pPr>
      <w:r w:rsidRPr="004102AD">
        <w:rPr>
          <w:sz w:val="18"/>
          <w:szCs w:val="18"/>
        </w:rPr>
        <w:tab/>
        <w:t>(ii)  amount of lapses of policies sold by the producer as a percent of the producer's total annual sales.</w:t>
      </w:r>
    </w:p>
    <w:p w14:paraId="5464184B" w14:textId="77777777" w:rsidR="00D912C5" w:rsidRPr="004102AD" w:rsidRDefault="00D912C5" w:rsidP="00D912C5">
      <w:pPr>
        <w:widowControl/>
        <w:suppressAutoHyphens/>
        <w:rPr>
          <w:sz w:val="18"/>
          <w:szCs w:val="18"/>
        </w:rPr>
      </w:pPr>
      <w:r w:rsidRPr="004102AD">
        <w:rPr>
          <w:sz w:val="18"/>
          <w:szCs w:val="18"/>
        </w:rPr>
        <w:tab/>
        <w:t>(b)  An insurer shall file with the commissioner annually by June 30, using a form substantially similar to Appendix B of the NAIC Limited Long-Term Care Model Regulation:</w:t>
      </w:r>
    </w:p>
    <w:p w14:paraId="1F04D2D5" w14:textId="77777777" w:rsidR="00D912C5" w:rsidRPr="004102AD" w:rsidRDefault="00D912C5" w:rsidP="00D912C5">
      <w:pPr>
        <w:widowControl/>
        <w:suppressAutoHyphens/>
        <w:rPr>
          <w:sz w:val="18"/>
          <w:szCs w:val="18"/>
        </w:rPr>
      </w:pPr>
      <w:r w:rsidRPr="004102AD">
        <w:rPr>
          <w:sz w:val="18"/>
          <w:szCs w:val="18"/>
        </w:rPr>
        <w:tab/>
        <w:t>(i)  the 10% of its producers with the greatest percentages of lapses and replacements as measured by Subsection (1)(a);</w:t>
      </w:r>
    </w:p>
    <w:p w14:paraId="17190A33" w14:textId="77777777" w:rsidR="00D912C5" w:rsidRPr="004102AD" w:rsidRDefault="00D912C5" w:rsidP="00D912C5">
      <w:pPr>
        <w:widowControl/>
        <w:suppressAutoHyphens/>
        <w:rPr>
          <w:sz w:val="18"/>
          <w:szCs w:val="18"/>
        </w:rPr>
      </w:pPr>
      <w:r w:rsidRPr="004102AD">
        <w:rPr>
          <w:sz w:val="18"/>
          <w:szCs w:val="18"/>
        </w:rPr>
        <w:tab/>
        <w:t>(ii)  the number of lapsed policies as a percent of its total annual sales and as a percent of its total number of policies in force as of the end of the preceding calendar year; and</w:t>
      </w:r>
    </w:p>
    <w:p w14:paraId="36A911AE" w14:textId="77777777" w:rsidR="00D912C5" w:rsidRPr="004102AD" w:rsidRDefault="00D912C5" w:rsidP="00D912C5">
      <w:pPr>
        <w:widowControl/>
        <w:suppressAutoHyphens/>
        <w:rPr>
          <w:sz w:val="18"/>
          <w:szCs w:val="18"/>
        </w:rPr>
      </w:pPr>
      <w:r w:rsidRPr="004102AD">
        <w:rPr>
          <w:sz w:val="18"/>
          <w:szCs w:val="18"/>
        </w:rPr>
        <w:tab/>
        <w:t>(iii)  the number of replacement policies sold as a percent of its total annual sales and as a percent of its total number of policies in force as of the preceding calendar year.</w:t>
      </w:r>
    </w:p>
    <w:p w14:paraId="0F18212C" w14:textId="77777777" w:rsidR="00D912C5" w:rsidRPr="004102AD" w:rsidRDefault="00D912C5" w:rsidP="00D912C5">
      <w:pPr>
        <w:widowControl/>
        <w:suppressAutoHyphens/>
        <w:rPr>
          <w:sz w:val="18"/>
          <w:szCs w:val="18"/>
        </w:rPr>
      </w:pPr>
      <w:r w:rsidRPr="004102AD">
        <w:rPr>
          <w:sz w:val="18"/>
          <w:szCs w:val="18"/>
        </w:rPr>
        <w:tab/>
        <w:t>(2)  This subsection applies to an individual policy issued in this state on or after July 1, 2021.</w:t>
      </w:r>
    </w:p>
    <w:p w14:paraId="2BBD4A1C" w14:textId="77777777" w:rsidR="00D912C5" w:rsidRPr="004102AD" w:rsidRDefault="00D912C5" w:rsidP="00D912C5">
      <w:pPr>
        <w:widowControl/>
        <w:suppressAutoHyphens/>
        <w:rPr>
          <w:sz w:val="18"/>
          <w:szCs w:val="18"/>
        </w:rPr>
      </w:pPr>
      <w:r w:rsidRPr="004102AD">
        <w:rPr>
          <w:sz w:val="18"/>
          <w:szCs w:val="18"/>
        </w:rPr>
        <w:tab/>
        <w:t>(a)(i)  Starting in the second year following the year in which an initial rate schedule is first used, an insurer shall file, by May 1 of each year, an actuarial certification prepared, dated, and signed by a qualified actuary that includes the following information:</w:t>
      </w:r>
    </w:p>
    <w:p w14:paraId="17D0E5B2" w14:textId="77777777" w:rsidR="00D912C5" w:rsidRPr="004102AD" w:rsidRDefault="00D912C5" w:rsidP="00D912C5">
      <w:pPr>
        <w:widowControl/>
        <w:suppressAutoHyphens/>
        <w:rPr>
          <w:sz w:val="18"/>
          <w:szCs w:val="18"/>
        </w:rPr>
      </w:pPr>
      <w:r w:rsidRPr="004102AD">
        <w:rPr>
          <w:sz w:val="18"/>
          <w:szCs w:val="18"/>
        </w:rPr>
        <w:tab/>
        <w:t>(A)  a statement of the sufficiency of the current premium rate schedule;</w:t>
      </w:r>
    </w:p>
    <w:p w14:paraId="4408A91E" w14:textId="77777777" w:rsidR="00D912C5" w:rsidRPr="004102AD" w:rsidRDefault="00D912C5" w:rsidP="00D912C5">
      <w:pPr>
        <w:widowControl/>
        <w:suppressAutoHyphens/>
        <w:rPr>
          <w:sz w:val="18"/>
          <w:szCs w:val="18"/>
        </w:rPr>
      </w:pPr>
      <w:r w:rsidRPr="004102AD">
        <w:rPr>
          <w:sz w:val="18"/>
          <w:szCs w:val="18"/>
        </w:rPr>
        <w:tab/>
        <w:t>(B)  for a rate schedule that is no longer marketed, a statement that the rate schedule:</w:t>
      </w:r>
    </w:p>
    <w:p w14:paraId="1B4CBA5E" w14:textId="77777777" w:rsidR="00D912C5" w:rsidRPr="004102AD" w:rsidRDefault="00D912C5" w:rsidP="00D912C5">
      <w:pPr>
        <w:widowControl/>
        <w:suppressAutoHyphens/>
        <w:rPr>
          <w:sz w:val="18"/>
          <w:szCs w:val="18"/>
        </w:rPr>
      </w:pPr>
      <w:r w:rsidRPr="004102AD">
        <w:rPr>
          <w:sz w:val="18"/>
          <w:szCs w:val="18"/>
        </w:rPr>
        <w:tab/>
        <w:t>(I)  continues to be sufficient to cover anticipated costs under best estimate assumptions; or</w:t>
      </w:r>
    </w:p>
    <w:p w14:paraId="69967326" w14:textId="77777777" w:rsidR="00D912C5" w:rsidRPr="004102AD" w:rsidRDefault="00D912C5" w:rsidP="00D912C5">
      <w:pPr>
        <w:widowControl/>
        <w:suppressAutoHyphens/>
        <w:rPr>
          <w:sz w:val="18"/>
          <w:szCs w:val="18"/>
        </w:rPr>
      </w:pPr>
      <w:r w:rsidRPr="004102AD">
        <w:rPr>
          <w:sz w:val="18"/>
          <w:szCs w:val="18"/>
        </w:rPr>
        <w:tab/>
        <w:t>(II)  may no longer be sufficient; and</w:t>
      </w:r>
    </w:p>
    <w:p w14:paraId="4BCC7230" w14:textId="77777777" w:rsidR="00D912C5" w:rsidRPr="004102AD" w:rsidRDefault="00D912C5" w:rsidP="00D912C5">
      <w:pPr>
        <w:widowControl/>
        <w:suppressAutoHyphens/>
        <w:rPr>
          <w:sz w:val="18"/>
          <w:szCs w:val="18"/>
        </w:rPr>
      </w:pPr>
      <w:r w:rsidRPr="004102AD">
        <w:rPr>
          <w:sz w:val="18"/>
          <w:szCs w:val="18"/>
        </w:rPr>
        <w:tab/>
        <w:t>(C)  a description of the review performed that led to the statement.</w:t>
      </w:r>
    </w:p>
    <w:p w14:paraId="7D457F2A" w14:textId="77777777" w:rsidR="00D912C5" w:rsidRPr="004102AD" w:rsidRDefault="00D912C5" w:rsidP="00D912C5">
      <w:pPr>
        <w:widowControl/>
        <w:suppressAutoHyphens/>
        <w:rPr>
          <w:sz w:val="18"/>
          <w:szCs w:val="18"/>
        </w:rPr>
      </w:pPr>
      <w:r w:rsidRPr="004102AD">
        <w:rPr>
          <w:sz w:val="18"/>
          <w:szCs w:val="18"/>
        </w:rPr>
        <w:tab/>
        <w:t>(ii)  If a rate schedule is no longer sufficient under Subsection (2)(a)(i)(B)(II), an insurer shall file, within 60 days of the actuarial certification submission, a plan of action and time frame for the re-establishment of adequate margins for moderately adverse experience.</w:t>
      </w:r>
    </w:p>
    <w:p w14:paraId="6E2C6564" w14:textId="77777777" w:rsidR="00D912C5" w:rsidRPr="004102AD" w:rsidRDefault="00D912C5" w:rsidP="00D912C5">
      <w:pPr>
        <w:widowControl/>
        <w:suppressAutoHyphens/>
        <w:rPr>
          <w:sz w:val="18"/>
          <w:szCs w:val="18"/>
        </w:rPr>
      </w:pPr>
      <w:r w:rsidRPr="004102AD">
        <w:rPr>
          <w:sz w:val="18"/>
          <w:szCs w:val="18"/>
        </w:rPr>
        <w:tab/>
        <w:t>(b)(i)  An actuarial memorandum dated and signed by a qualified actuary who prepares the information shall be prepared to support the actuarial certification and provide the following:</w:t>
      </w:r>
    </w:p>
    <w:p w14:paraId="383AA657" w14:textId="77777777" w:rsidR="00D912C5" w:rsidRPr="004102AD" w:rsidRDefault="00D912C5" w:rsidP="00D912C5">
      <w:pPr>
        <w:widowControl/>
        <w:suppressAutoHyphens/>
        <w:rPr>
          <w:sz w:val="18"/>
          <w:szCs w:val="18"/>
        </w:rPr>
      </w:pPr>
      <w:r w:rsidRPr="004102AD">
        <w:rPr>
          <w:sz w:val="18"/>
          <w:szCs w:val="18"/>
        </w:rPr>
        <w:tab/>
        <w:t>(A)  a detailed explanation of the data sources and review performed by the actuary before making the statement;</w:t>
      </w:r>
    </w:p>
    <w:p w14:paraId="3D0C1892" w14:textId="77777777" w:rsidR="00D912C5" w:rsidRPr="004102AD" w:rsidRDefault="00D912C5" w:rsidP="00D912C5">
      <w:pPr>
        <w:widowControl/>
        <w:suppressAutoHyphens/>
        <w:rPr>
          <w:sz w:val="18"/>
          <w:szCs w:val="18"/>
        </w:rPr>
      </w:pPr>
      <w:r w:rsidRPr="004102AD">
        <w:rPr>
          <w:sz w:val="18"/>
          <w:szCs w:val="18"/>
        </w:rPr>
        <w:tab/>
        <w:t>(B)  a complete description of experience assumptions and their relationship to the initial pricing assumptions;</w:t>
      </w:r>
    </w:p>
    <w:p w14:paraId="14175F06" w14:textId="77777777" w:rsidR="00D912C5" w:rsidRPr="004102AD" w:rsidRDefault="00D912C5" w:rsidP="00D912C5">
      <w:pPr>
        <w:widowControl/>
        <w:suppressAutoHyphens/>
        <w:rPr>
          <w:sz w:val="18"/>
          <w:szCs w:val="18"/>
        </w:rPr>
      </w:pPr>
      <w:r w:rsidRPr="004102AD">
        <w:rPr>
          <w:sz w:val="18"/>
          <w:szCs w:val="18"/>
        </w:rPr>
        <w:tab/>
        <w:t>(C)  a description of the credibility of the experience data; and</w:t>
      </w:r>
    </w:p>
    <w:p w14:paraId="5FA535AE" w14:textId="77777777" w:rsidR="00D912C5" w:rsidRPr="004102AD" w:rsidRDefault="00D912C5" w:rsidP="00D912C5">
      <w:pPr>
        <w:widowControl/>
        <w:suppressAutoHyphens/>
        <w:rPr>
          <w:sz w:val="18"/>
          <w:szCs w:val="18"/>
        </w:rPr>
      </w:pPr>
      <w:r w:rsidRPr="004102AD">
        <w:rPr>
          <w:sz w:val="18"/>
          <w:szCs w:val="18"/>
        </w:rPr>
        <w:tab/>
        <w:t>(D)  an explanation of the analysis and testing performed to determine the current presence of margins.</w:t>
      </w:r>
    </w:p>
    <w:p w14:paraId="60093F82" w14:textId="77777777" w:rsidR="00D912C5" w:rsidRPr="004102AD" w:rsidRDefault="00D912C5" w:rsidP="00D912C5">
      <w:pPr>
        <w:widowControl/>
        <w:suppressAutoHyphens/>
        <w:rPr>
          <w:sz w:val="18"/>
          <w:szCs w:val="18"/>
        </w:rPr>
      </w:pPr>
      <w:r w:rsidRPr="004102AD">
        <w:rPr>
          <w:sz w:val="18"/>
          <w:szCs w:val="18"/>
        </w:rPr>
        <w:tab/>
        <w:t>(ii)  The insurer shall submit the actuarial memorandum at least once every three years with the actuarial certification under Subsection (2)(a).</w:t>
      </w:r>
    </w:p>
    <w:p w14:paraId="5DD63C43" w14:textId="77777777" w:rsidR="00D912C5" w:rsidRPr="004102AD" w:rsidRDefault="00D912C5" w:rsidP="00D912C5">
      <w:pPr>
        <w:widowControl/>
        <w:suppressAutoHyphens/>
        <w:rPr>
          <w:sz w:val="18"/>
          <w:szCs w:val="18"/>
        </w:rPr>
      </w:pPr>
    </w:p>
    <w:p w14:paraId="7ED2AE9A" w14:textId="77777777" w:rsidR="00D912C5" w:rsidRPr="004102AD" w:rsidRDefault="00D912C5" w:rsidP="00D912C5">
      <w:pPr>
        <w:widowControl/>
        <w:suppressAutoHyphens/>
        <w:rPr>
          <w:sz w:val="18"/>
          <w:szCs w:val="18"/>
        </w:rPr>
      </w:pPr>
      <w:r w:rsidRPr="004102AD">
        <w:rPr>
          <w:b/>
          <w:sz w:val="18"/>
          <w:szCs w:val="18"/>
        </w:rPr>
        <w:t>R590-285-15.  Premium Rate Schedule Increases.</w:t>
      </w:r>
    </w:p>
    <w:p w14:paraId="73814919" w14:textId="77777777" w:rsidR="00D912C5" w:rsidRPr="004102AD" w:rsidRDefault="00D912C5" w:rsidP="00D912C5">
      <w:pPr>
        <w:widowControl/>
        <w:suppressAutoHyphens/>
        <w:rPr>
          <w:sz w:val="18"/>
          <w:szCs w:val="18"/>
        </w:rPr>
      </w:pPr>
      <w:r w:rsidRPr="004102AD">
        <w:rPr>
          <w:sz w:val="18"/>
          <w:szCs w:val="18"/>
        </w:rPr>
        <w:tab/>
        <w:t>(1)  This section applies to any policy or certificate issued in this state on or after July 1, 2021.</w:t>
      </w:r>
    </w:p>
    <w:p w14:paraId="41DE275D" w14:textId="77777777" w:rsidR="00D912C5" w:rsidRPr="004102AD" w:rsidRDefault="00D912C5" w:rsidP="00D912C5">
      <w:pPr>
        <w:widowControl/>
        <w:suppressAutoHyphens/>
        <w:rPr>
          <w:sz w:val="18"/>
          <w:szCs w:val="18"/>
        </w:rPr>
      </w:pPr>
      <w:r w:rsidRPr="004102AD">
        <w:rPr>
          <w:sz w:val="18"/>
          <w:szCs w:val="18"/>
        </w:rPr>
        <w:tab/>
        <w:t>(2)  An insurer may not request a rate increase until the projected lifetime loss ratio, under best estimate assumptions, exceeds the anticipated lifetime loss ratio plus 2%.</w:t>
      </w:r>
    </w:p>
    <w:p w14:paraId="0298E831" w14:textId="77777777" w:rsidR="00D912C5" w:rsidRPr="004102AD" w:rsidRDefault="00D912C5" w:rsidP="00D912C5">
      <w:pPr>
        <w:widowControl/>
        <w:suppressAutoHyphens/>
        <w:rPr>
          <w:sz w:val="18"/>
          <w:szCs w:val="18"/>
        </w:rPr>
      </w:pPr>
      <w:r w:rsidRPr="004102AD">
        <w:rPr>
          <w:sz w:val="18"/>
          <w:szCs w:val="18"/>
        </w:rPr>
        <w:tab/>
        <w:t>(3)  An insurer shall file with the commissioner a premium rate schedule increase before sending the notice to the policyholders and shall include:</w:t>
      </w:r>
    </w:p>
    <w:p w14:paraId="3F104544" w14:textId="77777777" w:rsidR="00D912C5" w:rsidRPr="004102AD" w:rsidRDefault="00D912C5" w:rsidP="00D912C5">
      <w:pPr>
        <w:widowControl/>
        <w:suppressAutoHyphens/>
        <w:rPr>
          <w:sz w:val="18"/>
          <w:szCs w:val="18"/>
        </w:rPr>
      </w:pPr>
      <w:r w:rsidRPr="004102AD">
        <w:rPr>
          <w:sz w:val="18"/>
          <w:szCs w:val="18"/>
        </w:rPr>
        <w:tab/>
        <w:t>(a)  a revised rate schedule;</w:t>
      </w:r>
    </w:p>
    <w:p w14:paraId="6E3E14A6" w14:textId="77777777" w:rsidR="00D912C5" w:rsidRPr="004102AD" w:rsidRDefault="00D912C5" w:rsidP="00D912C5">
      <w:pPr>
        <w:widowControl/>
        <w:suppressAutoHyphens/>
        <w:rPr>
          <w:sz w:val="18"/>
          <w:szCs w:val="18"/>
        </w:rPr>
      </w:pPr>
      <w:r w:rsidRPr="004102AD">
        <w:rPr>
          <w:sz w:val="18"/>
          <w:szCs w:val="18"/>
        </w:rPr>
        <w:tab/>
        <w:t>(b)  an actuarial memorandum that includes;</w:t>
      </w:r>
    </w:p>
    <w:p w14:paraId="5EAB1811" w14:textId="77777777" w:rsidR="00D912C5" w:rsidRPr="004102AD" w:rsidRDefault="00D912C5" w:rsidP="00D912C5">
      <w:pPr>
        <w:widowControl/>
        <w:suppressAutoHyphens/>
        <w:rPr>
          <w:sz w:val="18"/>
          <w:szCs w:val="18"/>
        </w:rPr>
      </w:pPr>
      <w:r w:rsidRPr="004102AD">
        <w:rPr>
          <w:sz w:val="18"/>
          <w:szCs w:val="18"/>
        </w:rPr>
        <w:tab/>
        <w:t>(i)  a statement regarding the actuary's qualifications;</w:t>
      </w:r>
    </w:p>
    <w:p w14:paraId="64C73671" w14:textId="77777777" w:rsidR="00D912C5" w:rsidRPr="004102AD" w:rsidRDefault="00D912C5" w:rsidP="00D912C5">
      <w:pPr>
        <w:widowControl/>
        <w:suppressAutoHyphens/>
        <w:rPr>
          <w:sz w:val="18"/>
          <w:szCs w:val="18"/>
        </w:rPr>
      </w:pPr>
      <w:r w:rsidRPr="004102AD">
        <w:rPr>
          <w:sz w:val="18"/>
          <w:szCs w:val="18"/>
        </w:rPr>
        <w:tab/>
        <w:t>(ii)  an explanation of the review performed by the actuary;</w:t>
      </w:r>
    </w:p>
    <w:p w14:paraId="498066F7" w14:textId="77777777" w:rsidR="00D912C5" w:rsidRPr="004102AD" w:rsidRDefault="00D912C5" w:rsidP="00D912C5">
      <w:pPr>
        <w:widowControl/>
        <w:suppressAutoHyphens/>
        <w:rPr>
          <w:sz w:val="18"/>
          <w:szCs w:val="18"/>
        </w:rPr>
      </w:pPr>
      <w:r w:rsidRPr="004102AD">
        <w:rPr>
          <w:sz w:val="18"/>
          <w:szCs w:val="18"/>
        </w:rPr>
        <w:tab/>
        <w:t>(iii)  a complete description of all pricing assumptions and any changes from the initial and any prior filing;</w:t>
      </w:r>
    </w:p>
    <w:p w14:paraId="5DFAEA5E" w14:textId="77777777" w:rsidR="00D912C5" w:rsidRPr="004102AD" w:rsidRDefault="00D912C5" w:rsidP="00D912C5">
      <w:pPr>
        <w:widowControl/>
        <w:suppressAutoHyphens/>
        <w:rPr>
          <w:sz w:val="18"/>
          <w:szCs w:val="18"/>
        </w:rPr>
      </w:pPr>
      <w:r w:rsidRPr="004102AD">
        <w:rPr>
          <w:sz w:val="18"/>
          <w:szCs w:val="18"/>
        </w:rPr>
        <w:tab/>
        <w:t>(iv)  an exhibit showing policy count, actual incurred claims, and earned premiums by duration both on a state and nationwide basis, and any revised projections based on the revised pricing assumptions;</w:t>
      </w:r>
    </w:p>
    <w:p w14:paraId="7DFE13C7" w14:textId="77777777" w:rsidR="00D912C5" w:rsidRPr="004102AD" w:rsidRDefault="00D912C5" w:rsidP="00D912C5">
      <w:pPr>
        <w:widowControl/>
        <w:suppressAutoHyphens/>
        <w:rPr>
          <w:sz w:val="18"/>
          <w:szCs w:val="18"/>
        </w:rPr>
      </w:pPr>
      <w:r w:rsidRPr="004102AD">
        <w:rPr>
          <w:sz w:val="18"/>
          <w:szCs w:val="18"/>
        </w:rPr>
        <w:tab/>
        <w:t>(v)  an exhibit showing actual to expected loss ratios by duration;</w:t>
      </w:r>
    </w:p>
    <w:p w14:paraId="1749AE42" w14:textId="77777777" w:rsidR="00D912C5" w:rsidRPr="004102AD" w:rsidRDefault="00D912C5" w:rsidP="00D912C5">
      <w:pPr>
        <w:widowControl/>
        <w:suppressAutoHyphens/>
        <w:rPr>
          <w:sz w:val="18"/>
          <w:szCs w:val="18"/>
        </w:rPr>
      </w:pPr>
      <w:r w:rsidRPr="004102AD">
        <w:rPr>
          <w:sz w:val="18"/>
          <w:szCs w:val="18"/>
        </w:rPr>
        <w:tab/>
        <w:t>(vi)  a statement that the revised premium schedule is expected to result in a lifetime loss ratio not less than 55%;</w:t>
      </w:r>
    </w:p>
    <w:p w14:paraId="00AEE249" w14:textId="77777777" w:rsidR="00D912C5" w:rsidRPr="004102AD" w:rsidRDefault="00D912C5" w:rsidP="00D912C5">
      <w:pPr>
        <w:widowControl/>
        <w:suppressAutoHyphens/>
        <w:rPr>
          <w:sz w:val="18"/>
          <w:szCs w:val="18"/>
        </w:rPr>
      </w:pPr>
      <w:r w:rsidRPr="004102AD">
        <w:rPr>
          <w:sz w:val="18"/>
          <w:szCs w:val="18"/>
        </w:rPr>
        <w:tab/>
        <w:t>(vii)  a sensitivity analysis of the anticipated lifetime loss ratio to the changes in the individual assumptions, including any revised assumptions, including sensitivity to the mix of business;</w:t>
      </w:r>
    </w:p>
    <w:p w14:paraId="502BC8DC" w14:textId="77777777" w:rsidR="00D912C5" w:rsidRPr="004102AD" w:rsidRDefault="00D912C5" w:rsidP="00D912C5">
      <w:pPr>
        <w:widowControl/>
        <w:suppressAutoHyphens/>
        <w:rPr>
          <w:sz w:val="18"/>
          <w:szCs w:val="18"/>
        </w:rPr>
      </w:pPr>
      <w:r w:rsidRPr="004102AD">
        <w:rPr>
          <w:sz w:val="18"/>
          <w:szCs w:val="18"/>
        </w:rPr>
        <w:tab/>
        <w:t>(viii)  a description of the valuation assumptions, including any revisions since the initial and any prior filing, with sufficient detail or sample calculation to have a complete depiction of the reserve amounts to be held; and</w:t>
      </w:r>
    </w:p>
    <w:p w14:paraId="3AC57E8F" w14:textId="77777777" w:rsidR="00D912C5" w:rsidRPr="004102AD" w:rsidRDefault="00D912C5" w:rsidP="00D912C5">
      <w:pPr>
        <w:widowControl/>
        <w:suppressAutoHyphens/>
        <w:rPr>
          <w:sz w:val="18"/>
          <w:szCs w:val="18"/>
        </w:rPr>
      </w:pPr>
      <w:r w:rsidRPr="004102AD">
        <w:rPr>
          <w:sz w:val="18"/>
          <w:szCs w:val="18"/>
        </w:rPr>
        <w:tab/>
        <w:t>(ix)  a statement that the difference between the gross premium and the net valuation premium for renewal years is sufficient to cover expected renewal expenses, or if such statement cannot be made, a complete description of the situation where this does not occur; and</w:t>
      </w:r>
    </w:p>
    <w:p w14:paraId="459502B3" w14:textId="77777777" w:rsidR="00D912C5" w:rsidRPr="004102AD" w:rsidRDefault="00D912C5" w:rsidP="00D912C5">
      <w:pPr>
        <w:widowControl/>
        <w:suppressAutoHyphens/>
        <w:rPr>
          <w:sz w:val="18"/>
          <w:szCs w:val="18"/>
        </w:rPr>
      </w:pPr>
      <w:r w:rsidRPr="004102AD">
        <w:rPr>
          <w:sz w:val="18"/>
          <w:szCs w:val="18"/>
        </w:rPr>
        <w:tab/>
        <w:t>(c)  an actuarial certification dated and signed by the actuary that the information presented in the actuarial memorandum is accurate and complete.</w:t>
      </w:r>
    </w:p>
    <w:p w14:paraId="00956333" w14:textId="77777777" w:rsidR="00D912C5" w:rsidRPr="004102AD" w:rsidRDefault="00D912C5" w:rsidP="00D912C5">
      <w:pPr>
        <w:widowControl/>
        <w:suppressAutoHyphens/>
        <w:rPr>
          <w:sz w:val="18"/>
          <w:szCs w:val="18"/>
        </w:rPr>
      </w:pPr>
      <w:r w:rsidRPr="004102AD">
        <w:rPr>
          <w:sz w:val="18"/>
          <w:szCs w:val="18"/>
        </w:rPr>
        <w:lastRenderedPageBreak/>
        <w:tab/>
        <w:t>(4)  An insurer that is granted a premium rate schedule increase shall retain similar documentation related to the rate increase request as required in Subsection R590-285-9(2).</w:t>
      </w:r>
    </w:p>
    <w:p w14:paraId="7E0B4AA7" w14:textId="77777777" w:rsidR="00D912C5" w:rsidRPr="004102AD" w:rsidRDefault="00D912C5" w:rsidP="00D912C5">
      <w:pPr>
        <w:widowControl/>
        <w:suppressAutoHyphens/>
        <w:rPr>
          <w:sz w:val="18"/>
          <w:szCs w:val="18"/>
        </w:rPr>
      </w:pPr>
    </w:p>
    <w:p w14:paraId="123BF28A" w14:textId="77777777" w:rsidR="00D912C5" w:rsidRPr="004102AD" w:rsidRDefault="00D912C5" w:rsidP="00D912C5">
      <w:pPr>
        <w:widowControl/>
        <w:suppressAutoHyphens/>
        <w:rPr>
          <w:sz w:val="18"/>
          <w:szCs w:val="18"/>
        </w:rPr>
      </w:pPr>
      <w:r w:rsidRPr="004102AD">
        <w:rPr>
          <w:b/>
          <w:sz w:val="18"/>
          <w:szCs w:val="18"/>
        </w:rPr>
        <w:t>R590-285-16.  Filing Requirements for Advertising.</w:t>
      </w:r>
    </w:p>
    <w:p w14:paraId="20D45F8B" w14:textId="77777777" w:rsidR="00D912C5" w:rsidRPr="004102AD" w:rsidRDefault="00D912C5" w:rsidP="00D912C5">
      <w:pPr>
        <w:widowControl/>
        <w:suppressAutoHyphens/>
        <w:rPr>
          <w:sz w:val="18"/>
          <w:szCs w:val="18"/>
        </w:rPr>
      </w:pPr>
      <w:r w:rsidRPr="004102AD">
        <w:rPr>
          <w:sz w:val="18"/>
          <w:szCs w:val="18"/>
        </w:rPr>
        <w:tab/>
        <w:t>(1)  Upon request, an insurer shall file with the commissioner a copy of any limited long-term care insurance advertisement used in, or intended for use in, Utah.</w:t>
      </w:r>
    </w:p>
    <w:p w14:paraId="0E620EF2" w14:textId="77777777" w:rsidR="00D912C5" w:rsidRPr="004102AD" w:rsidRDefault="00D912C5" w:rsidP="00D912C5">
      <w:pPr>
        <w:widowControl/>
        <w:suppressAutoHyphens/>
        <w:rPr>
          <w:sz w:val="18"/>
          <w:szCs w:val="18"/>
        </w:rPr>
      </w:pPr>
      <w:r w:rsidRPr="004102AD">
        <w:rPr>
          <w:sz w:val="18"/>
          <w:szCs w:val="18"/>
        </w:rPr>
        <w:tab/>
        <w:t>(2)  An advertisement shall be retained for at least three years from the date the advertisement was first used.</w:t>
      </w:r>
    </w:p>
    <w:p w14:paraId="62E41D46" w14:textId="77777777" w:rsidR="00D912C5" w:rsidRPr="004102AD" w:rsidRDefault="00D912C5" w:rsidP="00D912C5">
      <w:pPr>
        <w:widowControl/>
        <w:suppressAutoHyphens/>
        <w:rPr>
          <w:sz w:val="18"/>
          <w:szCs w:val="18"/>
        </w:rPr>
      </w:pPr>
    </w:p>
    <w:p w14:paraId="6443EB95" w14:textId="77777777" w:rsidR="00D912C5" w:rsidRPr="004102AD" w:rsidRDefault="00D912C5" w:rsidP="00D912C5">
      <w:pPr>
        <w:widowControl/>
        <w:suppressAutoHyphens/>
        <w:rPr>
          <w:sz w:val="18"/>
          <w:szCs w:val="18"/>
        </w:rPr>
      </w:pPr>
      <w:r w:rsidRPr="004102AD">
        <w:rPr>
          <w:b/>
          <w:sz w:val="18"/>
          <w:szCs w:val="18"/>
        </w:rPr>
        <w:t>R590-285-17.  Standards for Marketing.</w:t>
      </w:r>
    </w:p>
    <w:p w14:paraId="1CB19536" w14:textId="77777777" w:rsidR="00D912C5" w:rsidRPr="004102AD" w:rsidRDefault="00D912C5" w:rsidP="00D912C5">
      <w:pPr>
        <w:widowControl/>
        <w:suppressAutoHyphens/>
        <w:rPr>
          <w:sz w:val="18"/>
          <w:szCs w:val="18"/>
        </w:rPr>
      </w:pPr>
      <w:r w:rsidRPr="004102AD">
        <w:rPr>
          <w:sz w:val="18"/>
          <w:szCs w:val="18"/>
        </w:rPr>
        <w:tab/>
        <w:t>(1)  An insurer or other entity marketing limited long-term care insurance in this state, directly or through a producer, shall:</w:t>
      </w:r>
    </w:p>
    <w:p w14:paraId="63B6098A" w14:textId="77777777" w:rsidR="00D912C5" w:rsidRPr="004102AD" w:rsidRDefault="00D912C5" w:rsidP="00D912C5">
      <w:pPr>
        <w:widowControl/>
        <w:suppressAutoHyphens/>
        <w:rPr>
          <w:sz w:val="18"/>
          <w:szCs w:val="18"/>
        </w:rPr>
      </w:pPr>
      <w:r w:rsidRPr="004102AD">
        <w:rPr>
          <w:sz w:val="18"/>
          <w:szCs w:val="18"/>
        </w:rPr>
        <w:tab/>
        <w:t>(a)  establish marketing procedures and training requirements to ensure that:</w:t>
      </w:r>
    </w:p>
    <w:p w14:paraId="5998D390" w14:textId="77777777" w:rsidR="00D912C5" w:rsidRPr="004102AD" w:rsidRDefault="00D912C5" w:rsidP="00D912C5">
      <w:pPr>
        <w:widowControl/>
        <w:suppressAutoHyphens/>
        <w:rPr>
          <w:sz w:val="18"/>
          <w:szCs w:val="18"/>
        </w:rPr>
      </w:pPr>
      <w:r w:rsidRPr="004102AD">
        <w:rPr>
          <w:sz w:val="18"/>
          <w:szCs w:val="18"/>
        </w:rPr>
        <w:tab/>
        <w:t>(i)  any marketing activities, including a comparison of policies, by its producers are fair and accurate; and</w:t>
      </w:r>
    </w:p>
    <w:p w14:paraId="56F932BF" w14:textId="77777777" w:rsidR="00D912C5" w:rsidRPr="004102AD" w:rsidRDefault="00D912C5" w:rsidP="00D912C5">
      <w:pPr>
        <w:widowControl/>
        <w:suppressAutoHyphens/>
        <w:rPr>
          <w:sz w:val="18"/>
          <w:szCs w:val="18"/>
        </w:rPr>
      </w:pPr>
      <w:r w:rsidRPr="004102AD">
        <w:rPr>
          <w:sz w:val="18"/>
          <w:szCs w:val="18"/>
        </w:rPr>
        <w:tab/>
        <w:t>(ii)  excessive insurance is not sold or issued;</w:t>
      </w:r>
    </w:p>
    <w:p w14:paraId="311CB7C2" w14:textId="77777777" w:rsidR="00D912C5" w:rsidRPr="004102AD" w:rsidRDefault="00D912C5" w:rsidP="00D912C5">
      <w:pPr>
        <w:widowControl/>
        <w:suppressAutoHyphens/>
        <w:rPr>
          <w:sz w:val="18"/>
          <w:szCs w:val="18"/>
        </w:rPr>
      </w:pPr>
      <w:r w:rsidRPr="004102AD">
        <w:rPr>
          <w:sz w:val="18"/>
          <w:szCs w:val="18"/>
        </w:rPr>
        <w:tab/>
        <w:t>(b)  display prominently on the first page of the policy and outline of coverage, by type, stamp, or other appropriate means, the following:  "Notice to buyer:  This policy may not cover all of the costs associated with limited long-term care incurred by the buyer during the period of coverage.  The buyer is advised to review carefully all policy limitations.";</w:t>
      </w:r>
    </w:p>
    <w:p w14:paraId="35C2564F" w14:textId="77777777" w:rsidR="00D912C5" w:rsidRPr="004102AD" w:rsidRDefault="00D912C5" w:rsidP="00D912C5">
      <w:pPr>
        <w:widowControl/>
        <w:suppressAutoHyphens/>
        <w:rPr>
          <w:sz w:val="18"/>
          <w:szCs w:val="18"/>
        </w:rPr>
      </w:pPr>
      <w:r w:rsidRPr="004102AD">
        <w:rPr>
          <w:sz w:val="18"/>
          <w:szCs w:val="18"/>
        </w:rPr>
        <w:tab/>
        <w:t>(c)  provide to an applicant copies of the disclosure form under Subsection R590-285-8(4);</w:t>
      </w:r>
    </w:p>
    <w:p w14:paraId="7B75DD74" w14:textId="77777777" w:rsidR="00D912C5" w:rsidRPr="004102AD" w:rsidRDefault="00D912C5" w:rsidP="00D912C5">
      <w:pPr>
        <w:widowControl/>
        <w:suppressAutoHyphens/>
        <w:rPr>
          <w:sz w:val="18"/>
          <w:szCs w:val="18"/>
        </w:rPr>
      </w:pPr>
      <w:r w:rsidRPr="004102AD">
        <w:rPr>
          <w:sz w:val="18"/>
          <w:szCs w:val="18"/>
        </w:rPr>
        <w:tab/>
        <w:t>(d)  make every reasonable effort to identify whether a prospective applicant already has accident and health insurance, limited long-term care insurance, or long-term care insurance including the types and amounts of any such insurance;</w:t>
      </w:r>
    </w:p>
    <w:p w14:paraId="73BD934A" w14:textId="77777777" w:rsidR="00D912C5" w:rsidRPr="004102AD" w:rsidRDefault="00D912C5" w:rsidP="00D912C5">
      <w:pPr>
        <w:widowControl/>
        <w:suppressAutoHyphens/>
        <w:rPr>
          <w:sz w:val="18"/>
          <w:szCs w:val="18"/>
        </w:rPr>
      </w:pPr>
      <w:r w:rsidRPr="004102AD">
        <w:rPr>
          <w:sz w:val="18"/>
          <w:szCs w:val="18"/>
        </w:rPr>
        <w:tab/>
        <w:t>(e)  establish auditable procedures for verifying compliance with this Subsection (1);</w:t>
      </w:r>
    </w:p>
    <w:p w14:paraId="4AC86A4E" w14:textId="77777777" w:rsidR="00D912C5" w:rsidRPr="004102AD" w:rsidRDefault="00D912C5" w:rsidP="00D912C5">
      <w:pPr>
        <w:widowControl/>
        <w:suppressAutoHyphens/>
        <w:rPr>
          <w:sz w:val="18"/>
          <w:szCs w:val="18"/>
        </w:rPr>
      </w:pPr>
      <w:r w:rsidRPr="004102AD">
        <w:rPr>
          <w:sz w:val="18"/>
          <w:szCs w:val="18"/>
        </w:rPr>
        <w:tab/>
        <w:t>(f)  use the terms "noncancellable" or "level premium" only when the policy or certificate conforms with Subsection R590-285-5(1), as applicable; and</w:t>
      </w:r>
    </w:p>
    <w:p w14:paraId="05A305E3" w14:textId="77777777" w:rsidR="00D912C5" w:rsidRPr="004102AD" w:rsidRDefault="00D912C5" w:rsidP="00D912C5">
      <w:pPr>
        <w:widowControl/>
        <w:suppressAutoHyphens/>
        <w:rPr>
          <w:sz w:val="18"/>
          <w:szCs w:val="18"/>
        </w:rPr>
      </w:pPr>
      <w:r w:rsidRPr="004102AD">
        <w:rPr>
          <w:sz w:val="18"/>
          <w:szCs w:val="18"/>
        </w:rPr>
        <w:tab/>
        <w:t>(g)  if included, provide an explanation of contingent benefit upon lapse provided under Section R590-285-22.</w:t>
      </w:r>
    </w:p>
    <w:p w14:paraId="5A2576E2" w14:textId="77777777" w:rsidR="00D912C5" w:rsidRPr="004102AD" w:rsidRDefault="00D912C5" w:rsidP="00D912C5">
      <w:pPr>
        <w:widowControl/>
        <w:suppressAutoHyphens/>
        <w:rPr>
          <w:sz w:val="18"/>
          <w:szCs w:val="18"/>
        </w:rPr>
      </w:pPr>
      <w:r w:rsidRPr="004102AD">
        <w:rPr>
          <w:sz w:val="18"/>
          <w:szCs w:val="18"/>
        </w:rPr>
        <w:tab/>
        <w:t>(2)  In addition to the practices prohibited under Section 31A-23a-402, the following acts and practices are prohibited:</w:t>
      </w:r>
    </w:p>
    <w:p w14:paraId="6A4E9663" w14:textId="77777777" w:rsidR="00D912C5" w:rsidRPr="004102AD" w:rsidRDefault="00D912C5" w:rsidP="00D912C5">
      <w:pPr>
        <w:widowControl/>
        <w:suppressAutoHyphens/>
        <w:rPr>
          <w:sz w:val="18"/>
          <w:szCs w:val="18"/>
        </w:rPr>
      </w:pPr>
      <w:r w:rsidRPr="004102AD">
        <w:rPr>
          <w:sz w:val="18"/>
          <w:szCs w:val="18"/>
        </w:rPr>
        <w:tab/>
        <w:t>(a)  cold lead advertising;</w:t>
      </w:r>
    </w:p>
    <w:p w14:paraId="63EC4F72" w14:textId="77777777" w:rsidR="00D912C5" w:rsidRPr="004102AD" w:rsidRDefault="00D912C5" w:rsidP="00D912C5">
      <w:pPr>
        <w:widowControl/>
        <w:suppressAutoHyphens/>
        <w:rPr>
          <w:sz w:val="18"/>
          <w:szCs w:val="18"/>
        </w:rPr>
      </w:pPr>
      <w:r w:rsidRPr="004102AD">
        <w:rPr>
          <w:sz w:val="18"/>
          <w:szCs w:val="18"/>
        </w:rPr>
        <w:tab/>
        <w:t>(b)  high pressure tactics;</w:t>
      </w:r>
    </w:p>
    <w:p w14:paraId="7BB0AF70" w14:textId="77777777" w:rsidR="00D912C5" w:rsidRPr="004102AD" w:rsidRDefault="00D912C5" w:rsidP="00D912C5">
      <w:pPr>
        <w:widowControl/>
        <w:suppressAutoHyphens/>
        <w:rPr>
          <w:sz w:val="18"/>
          <w:szCs w:val="18"/>
        </w:rPr>
      </w:pPr>
      <w:r w:rsidRPr="004102AD">
        <w:rPr>
          <w:sz w:val="18"/>
          <w:szCs w:val="18"/>
        </w:rPr>
        <w:tab/>
        <w:t>(c)  misrepresentation; and</w:t>
      </w:r>
    </w:p>
    <w:p w14:paraId="44475286" w14:textId="77777777" w:rsidR="00D912C5" w:rsidRPr="004102AD" w:rsidRDefault="00D912C5" w:rsidP="00D912C5">
      <w:pPr>
        <w:widowControl/>
        <w:suppressAutoHyphens/>
        <w:rPr>
          <w:sz w:val="18"/>
          <w:szCs w:val="18"/>
        </w:rPr>
      </w:pPr>
      <w:r w:rsidRPr="004102AD">
        <w:rPr>
          <w:sz w:val="18"/>
          <w:szCs w:val="18"/>
        </w:rPr>
        <w:tab/>
        <w:t>(d)  twisting.</w:t>
      </w:r>
    </w:p>
    <w:p w14:paraId="7F35BBD0" w14:textId="77777777" w:rsidR="00D912C5" w:rsidRPr="004102AD" w:rsidRDefault="00D912C5" w:rsidP="00D912C5">
      <w:pPr>
        <w:widowControl/>
        <w:suppressAutoHyphens/>
        <w:rPr>
          <w:sz w:val="18"/>
          <w:szCs w:val="18"/>
        </w:rPr>
      </w:pPr>
      <w:r w:rsidRPr="004102AD">
        <w:rPr>
          <w:sz w:val="18"/>
          <w:szCs w:val="18"/>
        </w:rPr>
        <w:tab/>
        <w:t>(3)(a)  An insurer offering a policy to an association shall require the association to:</w:t>
      </w:r>
    </w:p>
    <w:p w14:paraId="4B73124C" w14:textId="77777777" w:rsidR="00D912C5" w:rsidRPr="004102AD" w:rsidRDefault="00D912C5" w:rsidP="00D912C5">
      <w:pPr>
        <w:widowControl/>
        <w:suppressAutoHyphens/>
        <w:rPr>
          <w:sz w:val="18"/>
          <w:szCs w:val="18"/>
        </w:rPr>
      </w:pPr>
      <w:r w:rsidRPr="004102AD">
        <w:rPr>
          <w:sz w:val="18"/>
          <w:szCs w:val="18"/>
        </w:rPr>
        <w:tab/>
        <w:t>(i)  educate its members concerning limited long-term care issues so the members can make informed decisions;</w:t>
      </w:r>
    </w:p>
    <w:p w14:paraId="1891D1A4" w14:textId="77777777" w:rsidR="00D912C5" w:rsidRPr="004102AD" w:rsidRDefault="00D912C5" w:rsidP="00D912C5">
      <w:pPr>
        <w:widowControl/>
        <w:suppressAutoHyphens/>
        <w:rPr>
          <w:sz w:val="18"/>
          <w:szCs w:val="18"/>
        </w:rPr>
      </w:pPr>
      <w:r w:rsidRPr="004102AD">
        <w:rPr>
          <w:sz w:val="18"/>
          <w:szCs w:val="18"/>
        </w:rPr>
        <w:tab/>
        <w:t>(ii)  provide objective information regarding a policy or certificate endorsed or sold by the association to ensure the members receive a balanced and complete explanation of the features in the policy or certificate that is being endorsed or sold; and</w:t>
      </w:r>
    </w:p>
    <w:p w14:paraId="2D2446DD" w14:textId="77777777" w:rsidR="00D912C5" w:rsidRPr="004102AD" w:rsidRDefault="00D912C5" w:rsidP="00D912C5">
      <w:pPr>
        <w:widowControl/>
        <w:suppressAutoHyphens/>
        <w:rPr>
          <w:sz w:val="18"/>
          <w:szCs w:val="18"/>
        </w:rPr>
      </w:pPr>
      <w:r w:rsidRPr="004102AD">
        <w:rPr>
          <w:sz w:val="18"/>
          <w:szCs w:val="18"/>
        </w:rPr>
        <w:tab/>
        <w:t>(iii)  disclose in each limited long-term care insurance solicitation:</w:t>
      </w:r>
    </w:p>
    <w:p w14:paraId="63BF4E4C" w14:textId="77777777" w:rsidR="00D912C5" w:rsidRPr="004102AD" w:rsidRDefault="00D912C5" w:rsidP="00D912C5">
      <w:pPr>
        <w:widowControl/>
        <w:suppressAutoHyphens/>
        <w:rPr>
          <w:sz w:val="18"/>
          <w:szCs w:val="18"/>
        </w:rPr>
      </w:pPr>
      <w:r w:rsidRPr="004102AD">
        <w:rPr>
          <w:sz w:val="18"/>
          <w:szCs w:val="18"/>
        </w:rPr>
        <w:tab/>
        <w:t>(A)  the specific nature and amount of the compensation arrangements, including all fees, commissions, administrative fees, and other forms of financial support, that the association receives from the endorsement or sale of the policy or certificate to its members; and</w:t>
      </w:r>
    </w:p>
    <w:p w14:paraId="3D2B946C" w14:textId="77777777" w:rsidR="00D912C5" w:rsidRPr="004102AD" w:rsidRDefault="00D912C5" w:rsidP="00D912C5">
      <w:pPr>
        <w:widowControl/>
        <w:suppressAutoHyphens/>
        <w:rPr>
          <w:sz w:val="18"/>
          <w:szCs w:val="18"/>
        </w:rPr>
      </w:pPr>
      <w:r w:rsidRPr="004102AD">
        <w:rPr>
          <w:sz w:val="18"/>
          <w:szCs w:val="18"/>
        </w:rPr>
        <w:tab/>
        <w:t>(B)  a brief description of the process under which the policy and the insurer issuing the policy were selected.</w:t>
      </w:r>
    </w:p>
    <w:p w14:paraId="4BE9D2C4" w14:textId="77777777" w:rsidR="00D912C5" w:rsidRPr="004102AD" w:rsidRDefault="00D912C5" w:rsidP="00D912C5">
      <w:pPr>
        <w:widowControl/>
        <w:suppressAutoHyphens/>
        <w:rPr>
          <w:sz w:val="18"/>
          <w:szCs w:val="18"/>
        </w:rPr>
      </w:pPr>
      <w:r w:rsidRPr="004102AD">
        <w:rPr>
          <w:sz w:val="18"/>
          <w:szCs w:val="18"/>
        </w:rPr>
        <w:tab/>
        <w:t>(b)  If an association and an insurer have interlocking directorates or trustee arrangements, the insurer shall require the association to disclose that fact to its members.</w:t>
      </w:r>
    </w:p>
    <w:p w14:paraId="644799BE" w14:textId="77777777" w:rsidR="00D912C5" w:rsidRPr="004102AD" w:rsidRDefault="00D912C5" w:rsidP="00D912C5">
      <w:pPr>
        <w:widowControl/>
        <w:suppressAutoHyphens/>
        <w:rPr>
          <w:sz w:val="18"/>
          <w:szCs w:val="18"/>
        </w:rPr>
      </w:pPr>
      <w:r w:rsidRPr="004102AD">
        <w:rPr>
          <w:sz w:val="18"/>
          <w:szCs w:val="18"/>
        </w:rPr>
        <w:tab/>
        <w:t>(c)  An insurer shall require the board of directors of an association selling or endorsing a policy or certificate to review and approve the policy and the compensation arrangements made with the insurer.</w:t>
      </w:r>
    </w:p>
    <w:p w14:paraId="29E2077C" w14:textId="77777777" w:rsidR="00D912C5" w:rsidRPr="004102AD" w:rsidRDefault="00D912C5" w:rsidP="00D912C5">
      <w:pPr>
        <w:widowControl/>
        <w:suppressAutoHyphens/>
        <w:rPr>
          <w:sz w:val="18"/>
          <w:szCs w:val="18"/>
        </w:rPr>
      </w:pPr>
      <w:r w:rsidRPr="004102AD">
        <w:rPr>
          <w:sz w:val="18"/>
          <w:szCs w:val="18"/>
        </w:rPr>
        <w:tab/>
        <w:t>(d)  An insurer shall:</w:t>
      </w:r>
    </w:p>
    <w:p w14:paraId="5F45E461" w14:textId="77777777" w:rsidR="00D912C5" w:rsidRPr="004102AD" w:rsidRDefault="00D912C5" w:rsidP="00D912C5">
      <w:pPr>
        <w:widowControl/>
        <w:suppressAutoHyphens/>
        <w:rPr>
          <w:sz w:val="18"/>
          <w:szCs w:val="18"/>
        </w:rPr>
      </w:pPr>
      <w:r w:rsidRPr="004102AD">
        <w:rPr>
          <w:sz w:val="18"/>
          <w:szCs w:val="18"/>
        </w:rPr>
        <w:tab/>
        <w:t>(i)  actively monitor the marketing efforts of an association and a producer; and</w:t>
      </w:r>
    </w:p>
    <w:p w14:paraId="17575042" w14:textId="77777777" w:rsidR="00D912C5" w:rsidRPr="004102AD" w:rsidRDefault="00D912C5" w:rsidP="00D912C5">
      <w:pPr>
        <w:widowControl/>
        <w:suppressAutoHyphens/>
        <w:rPr>
          <w:sz w:val="18"/>
          <w:szCs w:val="18"/>
        </w:rPr>
      </w:pPr>
      <w:r w:rsidRPr="004102AD">
        <w:rPr>
          <w:sz w:val="18"/>
          <w:szCs w:val="18"/>
        </w:rPr>
        <w:tab/>
        <w:t>(ii)  review and approve all marketing materials or other insurance communications used to promote sales or marketing sent to members regarding a policy or certificate.</w:t>
      </w:r>
    </w:p>
    <w:p w14:paraId="0BAEA07D" w14:textId="77777777" w:rsidR="00D912C5" w:rsidRPr="004102AD" w:rsidRDefault="00D912C5" w:rsidP="00D912C5">
      <w:pPr>
        <w:widowControl/>
        <w:suppressAutoHyphens/>
        <w:rPr>
          <w:sz w:val="18"/>
          <w:szCs w:val="18"/>
        </w:rPr>
      </w:pPr>
      <w:r w:rsidRPr="004102AD">
        <w:rPr>
          <w:sz w:val="18"/>
          <w:szCs w:val="18"/>
        </w:rPr>
        <w:tab/>
        <w:t>(e)  An insurer may not issue a policy to an association or a certificate to an association policy, or continue to market a policy or certificate, unless the insurer certifies annually that the association complies with the requirements in this Subsection (3).</w:t>
      </w:r>
    </w:p>
    <w:p w14:paraId="454F8AD7" w14:textId="77777777" w:rsidR="00D912C5" w:rsidRPr="004102AD" w:rsidRDefault="00D912C5" w:rsidP="00D912C5">
      <w:pPr>
        <w:widowControl/>
        <w:suppressAutoHyphens/>
        <w:rPr>
          <w:sz w:val="18"/>
          <w:szCs w:val="18"/>
        </w:rPr>
      </w:pPr>
      <w:r w:rsidRPr="004102AD">
        <w:rPr>
          <w:sz w:val="18"/>
          <w:szCs w:val="18"/>
        </w:rPr>
        <w:tab/>
        <w:t>(f)  An insurer's failure to comply with the filing and certification requirements of this section constitutes an unfair trade practice in violation of Section 31A-23a-402.</w:t>
      </w:r>
    </w:p>
    <w:p w14:paraId="178E3320" w14:textId="77777777" w:rsidR="00D912C5" w:rsidRPr="004102AD" w:rsidRDefault="00D912C5" w:rsidP="00D912C5">
      <w:pPr>
        <w:widowControl/>
        <w:suppressAutoHyphens/>
        <w:rPr>
          <w:sz w:val="18"/>
          <w:szCs w:val="18"/>
        </w:rPr>
      </w:pPr>
    </w:p>
    <w:p w14:paraId="454BFE02" w14:textId="77777777" w:rsidR="00D912C5" w:rsidRPr="004102AD" w:rsidRDefault="00D912C5" w:rsidP="00D912C5">
      <w:pPr>
        <w:widowControl/>
        <w:suppressAutoHyphens/>
        <w:rPr>
          <w:sz w:val="18"/>
          <w:szCs w:val="18"/>
        </w:rPr>
      </w:pPr>
      <w:r w:rsidRPr="004102AD">
        <w:rPr>
          <w:b/>
          <w:sz w:val="18"/>
          <w:szCs w:val="18"/>
        </w:rPr>
        <w:t>R590-285-18.  Suitability.</w:t>
      </w:r>
    </w:p>
    <w:p w14:paraId="0F5C7316" w14:textId="77777777" w:rsidR="00D912C5" w:rsidRPr="004102AD" w:rsidRDefault="00D912C5" w:rsidP="00D912C5">
      <w:pPr>
        <w:widowControl/>
        <w:suppressAutoHyphens/>
        <w:rPr>
          <w:sz w:val="18"/>
          <w:szCs w:val="18"/>
        </w:rPr>
      </w:pPr>
      <w:r w:rsidRPr="004102AD">
        <w:rPr>
          <w:sz w:val="18"/>
          <w:szCs w:val="18"/>
        </w:rPr>
        <w:tab/>
        <w:t>(1)  An insurer shall:</w:t>
      </w:r>
    </w:p>
    <w:p w14:paraId="68B7DD18" w14:textId="77777777" w:rsidR="00D912C5" w:rsidRPr="004102AD" w:rsidRDefault="00D912C5" w:rsidP="00D912C5">
      <w:pPr>
        <w:widowControl/>
        <w:suppressAutoHyphens/>
        <w:rPr>
          <w:sz w:val="18"/>
          <w:szCs w:val="18"/>
        </w:rPr>
      </w:pPr>
      <w:r w:rsidRPr="004102AD">
        <w:rPr>
          <w:sz w:val="18"/>
          <w:szCs w:val="18"/>
        </w:rPr>
        <w:tab/>
        <w:t>(a)  develop and use suitability standards and procedures, including a suitability letter for an applicant, to determine whether the purchase or replacement of limited long-term care insurance is appropriate for the needs of the applicant;</w:t>
      </w:r>
    </w:p>
    <w:p w14:paraId="70A9D435" w14:textId="77777777" w:rsidR="00D912C5" w:rsidRPr="004102AD" w:rsidRDefault="00D912C5" w:rsidP="00D912C5">
      <w:pPr>
        <w:widowControl/>
        <w:suppressAutoHyphens/>
        <w:rPr>
          <w:sz w:val="18"/>
          <w:szCs w:val="18"/>
        </w:rPr>
      </w:pPr>
      <w:r w:rsidRPr="004102AD">
        <w:rPr>
          <w:sz w:val="18"/>
          <w:szCs w:val="18"/>
        </w:rPr>
        <w:tab/>
        <w:t>(b)  include in its suitability standards and procedure:</w:t>
      </w:r>
    </w:p>
    <w:p w14:paraId="3E3EE413" w14:textId="77777777" w:rsidR="00D912C5" w:rsidRPr="004102AD" w:rsidRDefault="00D912C5" w:rsidP="00D912C5">
      <w:pPr>
        <w:widowControl/>
        <w:suppressAutoHyphens/>
        <w:rPr>
          <w:sz w:val="18"/>
          <w:szCs w:val="18"/>
        </w:rPr>
      </w:pPr>
      <w:r w:rsidRPr="004102AD">
        <w:rPr>
          <w:sz w:val="18"/>
          <w:szCs w:val="18"/>
        </w:rPr>
        <w:tab/>
        <w:t>(i)  consideration of the advantages and disadvantages of insurance to meet the needs of the applicant; and</w:t>
      </w:r>
    </w:p>
    <w:p w14:paraId="0DC07942" w14:textId="77777777" w:rsidR="00D912C5" w:rsidRPr="004102AD" w:rsidRDefault="00D912C5" w:rsidP="00D912C5">
      <w:pPr>
        <w:widowControl/>
        <w:suppressAutoHyphens/>
        <w:rPr>
          <w:sz w:val="18"/>
          <w:szCs w:val="18"/>
        </w:rPr>
      </w:pPr>
      <w:r w:rsidRPr="004102AD">
        <w:rPr>
          <w:sz w:val="18"/>
          <w:szCs w:val="18"/>
        </w:rPr>
        <w:tab/>
        <w:t>(ii)  discussion with the applicant how the benefits and costs of limited long-term care insurance compare with long-term care insurance;</w:t>
      </w:r>
    </w:p>
    <w:p w14:paraId="2BF88FFA" w14:textId="77777777" w:rsidR="00D912C5" w:rsidRPr="004102AD" w:rsidRDefault="00D912C5" w:rsidP="00D912C5">
      <w:pPr>
        <w:widowControl/>
        <w:suppressAutoHyphens/>
        <w:rPr>
          <w:sz w:val="18"/>
          <w:szCs w:val="18"/>
        </w:rPr>
      </w:pPr>
      <w:r w:rsidRPr="004102AD">
        <w:rPr>
          <w:sz w:val="18"/>
          <w:szCs w:val="18"/>
        </w:rPr>
        <w:tab/>
        <w:t>(c)  train its producers in its suitability standards and procedures; and</w:t>
      </w:r>
    </w:p>
    <w:p w14:paraId="79B829BB" w14:textId="77777777" w:rsidR="00D912C5" w:rsidRPr="004102AD" w:rsidRDefault="00D912C5" w:rsidP="00D912C5">
      <w:pPr>
        <w:widowControl/>
        <w:suppressAutoHyphens/>
        <w:rPr>
          <w:sz w:val="18"/>
          <w:szCs w:val="18"/>
        </w:rPr>
      </w:pPr>
      <w:r w:rsidRPr="004102AD">
        <w:rPr>
          <w:sz w:val="18"/>
          <w:szCs w:val="18"/>
        </w:rPr>
        <w:lastRenderedPageBreak/>
        <w:tab/>
        <w:t>(d)  maintain a copy of its suitability standards and procedures.</w:t>
      </w:r>
    </w:p>
    <w:p w14:paraId="2925E8D1" w14:textId="77777777" w:rsidR="00D912C5" w:rsidRPr="004102AD" w:rsidRDefault="00D912C5" w:rsidP="00D912C5">
      <w:pPr>
        <w:widowControl/>
        <w:suppressAutoHyphens/>
        <w:rPr>
          <w:sz w:val="18"/>
          <w:szCs w:val="18"/>
        </w:rPr>
      </w:pPr>
      <w:r w:rsidRPr="004102AD">
        <w:rPr>
          <w:sz w:val="18"/>
          <w:szCs w:val="18"/>
        </w:rPr>
        <w:tab/>
        <w:t>(2)(a)  If an insurer determines that the applicant does not meet its financial suitability standards, or if the applicant declines to provide the information, the insurer may reject the application.</w:t>
      </w:r>
    </w:p>
    <w:p w14:paraId="2E615366" w14:textId="77777777" w:rsidR="00D912C5" w:rsidRPr="004102AD" w:rsidRDefault="00D912C5" w:rsidP="00D912C5">
      <w:pPr>
        <w:widowControl/>
        <w:suppressAutoHyphens/>
        <w:rPr>
          <w:sz w:val="18"/>
          <w:szCs w:val="18"/>
        </w:rPr>
      </w:pPr>
      <w:r w:rsidRPr="004102AD">
        <w:rPr>
          <w:sz w:val="18"/>
          <w:szCs w:val="18"/>
        </w:rPr>
        <w:tab/>
        <w:t>(b)  If the applicant declines to provide financial information, the insurer may use another method to verify the applicant's intent.</w:t>
      </w:r>
    </w:p>
    <w:p w14:paraId="66C92FBE" w14:textId="77777777" w:rsidR="00D912C5" w:rsidRPr="004102AD" w:rsidRDefault="00D912C5" w:rsidP="00D912C5">
      <w:pPr>
        <w:widowControl/>
        <w:suppressAutoHyphens/>
        <w:rPr>
          <w:sz w:val="18"/>
          <w:szCs w:val="18"/>
        </w:rPr>
      </w:pPr>
      <w:r w:rsidRPr="004102AD">
        <w:rPr>
          <w:sz w:val="18"/>
          <w:szCs w:val="18"/>
        </w:rPr>
        <w:tab/>
        <w:t>(3)  The insurer shall include either the applicant's signed suitability letter or a record of the alternative method of verification as part of the applicant's file.</w:t>
      </w:r>
    </w:p>
    <w:p w14:paraId="4F3974FF" w14:textId="77777777" w:rsidR="00D912C5" w:rsidRPr="004102AD" w:rsidRDefault="00D912C5" w:rsidP="00D912C5">
      <w:pPr>
        <w:widowControl/>
        <w:suppressAutoHyphens/>
        <w:rPr>
          <w:sz w:val="18"/>
          <w:szCs w:val="18"/>
        </w:rPr>
      </w:pPr>
    </w:p>
    <w:p w14:paraId="6A4A46D5" w14:textId="77777777" w:rsidR="00D912C5" w:rsidRPr="004102AD" w:rsidRDefault="00D912C5" w:rsidP="00D912C5">
      <w:pPr>
        <w:widowControl/>
        <w:suppressAutoHyphens/>
        <w:rPr>
          <w:sz w:val="18"/>
          <w:szCs w:val="18"/>
        </w:rPr>
      </w:pPr>
      <w:r w:rsidRPr="004102AD">
        <w:rPr>
          <w:b/>
          <w:sz w:val="18"/>
          <w:szCs w:val="18"/>
        </w:rPr>
        <w:t>R590-285-19.  Prohibition Against Preexisting Conditions and Probationary Periods in a Replacement Policy or Certificate.</w:t>
      </w:r>
    </w:p>
    <w:p w14:paraId="3E8C3E4F" w14:textId="77777777" w:rsidR="00D912C5" w:rsidRPr="004102AD" w:rsidRDefault="00D912C5" w:rsidP="00D912C5">
      <w:pPr>
        <w:widowControl/>
        <w:suppressAutoHyphens/>
        <w:rPr>
          <w:sz w:val="18"/>
          <w:szCs w:val="18"/>
        </w:rPr>
      </w:pPr>
      <w:r w:rsidRPr="004102AD">
        <w:rPr>
          <w:sz w:val="18"/>
          <w:szCs w:val="18"/>
        </w:rPr>
        <w:tab/>
        <w:t>If a policy or certificate replaces another policy or certificate, the replacing insurer shall waive any time periods applicable to a preexisting condition or probationary period in the new policy for similar benefits to the extent that similar exclusions were satisfied under the original policy.</w:t>
      </w:r>
    </w:p>
    <w:p w14:paraId="253F29E1" w14:textId="77777777" w:rsidR="00D912C5" w:rsidRPr="004102AD" w:rsidRDefault="00D912C5" w:rsidP="00D912C5">
      <w:pPr>
        <w:widowControl/>
        <w:suppressAutoHyphens/>
        <w:rPr>
          <w:sz w:val="18"/>
          <w:szCs w:val="18"/>
        </w:rPr>
      </w:pPr>
    </w:p>
    <w:p w14:paraId="033653AA" w14:textId="77777777" w:rsidR="00D912C5" w:rsidRPr="004102AD" w:rsidRDefault="00D912C5" w:rsidP="00D912C5">
      <w:pPr>
        <w:widowControl/>
        <w:suppressAutoHyphens/>
        <w:rPr>
          <w:sz w:val="18"/>
          <w:szCs w:val="18"/>
        </w:rPr>
      </w:pPr>
      <w:r w:rsidRPr="004102AD">
        <w:rPr>
          <w:b/>
          <w:sz w:val="18"/>
          <w:szCs w:val="18"/>
        </w:rPr>
        <w:t>R590-285-20.  Availability of New Services or Providers.</w:t>
      </w:r>
    </w:p>
    <w:p w14:paraId="563459B4" w14:textId="77777777" w:rsidR="00D912C5" w:rsidRPr="004102AD" w:rsidRDefault="00D912C5" w:rsidP="00D912C5">
      <w:pPr>
        <w:widowControl/>
        <w:suppressAutoHyphens/>
        <w:rPr>
          <w:sz w:val="18"/>
          <w:szCs w:val="18"/>
        </w:rPr>
      </w:pPr>
      <w:r w:rsidRPr="004102AD">
        <w:rPr>
          <w:sz w:val="18"/>
          <w:szCs w:val="18"/>
        </w:rPr>
        <w:tab/>
        <w:t>(1)  This section applies to a policy issued on or after July 1, 2021.</w:t>
      </w:r>
    </w:p>
    <w:p w14:paraId="31622A08" w14:textId="77777777" w:rsidR="00D912C5" w:rsidRPr="004102AD" w:rsidRDefault="00D912C5" w:rsidP="00D912C5">
      <w:pPr>
        <w:widowControl/>
        <w:suppressAutoHyphens/>
        <w:rPr>
          <w:sz w:val="18"/>
          <w:szCs w:val="18"/>
        </w:rPr>
      </w:pPr>
      <w:r w:rsidRPr="004102AD">
        <w:rPr>
          <w:sz w:val="18"/>
          <w:szCs w:val="18"/>
        </w:rPr>
        <w:tab/>
        <w:t>(2)(a)  An insurer shall notify a policyholder of the availability of a new policy series that provides coverage not previously available to the general public for new providers or new limited long-term care services.</w:t>
      </w:r>
    </w:p>
    <w:p w14:paraId="1DF34502" w14:textId="77777777" w:rsidR="00D912C5" w:rsidRPr="004102AD" w:rsidRDefault="00D912C5" w:rsidP="00D912C5">
      <w:pPr>
        <w:widowControl/>
        <w:suppressAutoHyphens/>
        <w:rPr>
          <w:sz w:val="18"/>
          <w:szCs w:val="18"/>
        </w:rPr>
      </w:pPr>
      <w:r w:rsidRPr="004102AD">
        <w:rPr>
          <w:sz w:val="18"/>
          <w:szCs w:val="18"/>
        </w:rPr>
        <w:tab/>
        <w:t>(b)  The insurer shall provide the notice within 12 months of the date the new policy series is made available in this state.</w:t>
      </w:r>
    </w:p>
    <w:p w14:paraId="18AB17E0" w14:textId="77777777" w:rsidR="00D912C5" w:rsidRPr="004102AD" w:rsidRDefault="00D912C5" w:rsidP="00D912C5">
      <w:pPr>
        <w:widowControl/>
        <w:suppressAutoHyphens/>
        <w:rPr>
          <w:sz w:val="18"/>
          <w:szCs w:val="18"/>
        </w:rPr>
      </w:pPr>
      <w:r w:rsidRPr="004102AD">
        <w:rPr>
          <w:sz w:val="18"/>
          <w:szCs w:val="18"/>
        </w:rPr>
        <w:tab/>
        <w:t>(3)(a)  A notice is not required for:</w:t>
      </w:r>
    </w:p>
    <w:p w14:paraId="76BF9E0D" w14:textId="77777777" w:rsidR="00D912C5" w:rsidRPr="004102AD" w:rsidRDefault="00D912C5" w:rsidP="00D912C5">
      <w:pPr>
        <w:widowControl/>
        <w:suppressAutoHyphens/>
        <w:rPr>
          <w:sz w:val="18"/>
          <w:szCs w:val="18"/>
        </w:rPr>
      </w:pPr>
      <w:r w:rsidRPr="004102AD">
        <w:rPr>
          <w:sz w:val="18"/>
          <w:szCs w:val="18"/>
        </w:rPr>
        <w:tab/>
        <w:t>(i)  a policy issued before July 1, 2021; or</w:t>
      </w:r>
    </w:p>
    <w:p w14:paraId="301F42F9" w14:textId="77777777" w:rsidR="00D912C5" w:rsidRPr="004102AD" w:rsidRDefault="00D912C5" w:rsidP="00D912C5">
      <w:pPr>
        <w:widowControl/>
        <w:suppressAutoHyphens/>
        <w:rPr>
          <w:sz w:val="18"/>
          <w:szCs w:val="18"/>
        </w:rPr>
      </w:pPr>
      <w:r w:rsidRPr="004102AD">
        <w:rPr>
          <w:sz w:val="18"/>
          <w:szCs w:val="18"/>
        </w:rPr>
        <w:tab/>
        <w:t>(ii)  a policyholder or certificate holder who:</w:t>
      </w:r>
    </w:p>
    <w:p w14:paraId="3A5913D0" w14:textId="77777777" w:rsidR="00D912C5" w:rsidRPr="004102AD" w:rsidRDefault="00D912C5" w:rsidP="00D912C5">
      <w:pPr>
        <w:widowControl/>
        <w:suppressAutoHyphens/>
        <w:rPr>
          <w:sz w:val="18"/>
          <w:szCs w:val="18"/>
        </w:rPr>
      </w:pPr>
      <w:r w:rsidRPr="004102AD">
        <w:rPr>
          <w:sz w:val="18"/>
          <w:szCs w:val="18"/>
        </w:rPr>
        <w:tab/>
        <w:t>(A)  is currently eligible for benefits;</w:t>
      </w:r>
    </w:p>
    <w:p w14:paraId="0659E5BD" w14:textId="77777777" w:rsidR="00D912C5" w:rsidRPr="004102AD" w:rsidRDefault="00D912C5" w:rsidP="00D912C5">
      <w:pPr>
        <w:widowControl/>
        <w:suppressAutoHyphens/>
        <w:rPr>
          <w:sz w:val="18"/>
          <w:szCs w:val="18"/>
        </w:rPr>
      </w:pPr>
      <w:r w:rsidRPr="004102AD">
        <w:rPr>
          <w:sz w:val="18"/>
          <w:szCs w:val="18"/>
        </w:rPr>
        <w:tab/>
        <w:t>(B)  is within an elimination period or on a claim;</w:t>
      </w:r>
    </w:p>
    <w:p w14:paraId="41CF289A" w14:textId="77777777" w:rsidR="00D912C5" w:rsidRPr="004102AD" w:rsidRDefault="00D912C5" w:rsidP="00D912C5">
      <w:pPr>
        <w:widowControl/>
        <w:suppressAutoHyphens/>
        <w:rPr>
          <w:sz w:val="18"/>
          <w:szCs w:val="18"/>
        </w:rPr>
      </w:pPr>
      <w:r w:rsidRPr="004102AD">
        <w:rPr>
          <w:sz w:val="18"/>
          <w:szCs w:val="18"/>
        </w:rPr>
        <w:tab/>
        <w:t>(C)  previously had been in claim status; or</w:t>
      </w:r>
    </w:p>
    <w:p w14:paraId="4355647A" w14:textId="77777777" w:rsidR="00D912C5" w:rsidRPr="004102AD" w:rsidRDefault="00D912C5" w:rsidP="00D912C5">
      <w:pPr>
        <w:widowControl/>
        <w:suppressAutoHyphens/>
        <w:rPr>
          <w:sz w:val="18"/>
          <w:szCs w:val="18"/>
        </w:rPr>
      </w:pPr>
      <w:r w:rsidRPr="004102AD">
        <w:rPr>
          <w:sz w:val="18"/>
          <w:szCs w:val="18"/>
        </w:rPr>
        <w:tab/>
        <w:t>(D)  is not eligible to apply for coverage due to issue age limitations under the new policy.</w:t>
      </w:r>
    </w:p>
    <w:p w14:paraId="3DFC6F91" w14:textId="77777777" w:rsidR="00D912C5" w:rsidRPr="004102AD" w:rsidRDefault="00D912C5" w:rsidP="00D912C5">
      <w:pPr>
        <w:widowControl/>
        <w:suppressAutoHyphens/>
        <w:rPr>
          <w:sz w:val="18"/>
          <w:szCs w:val="18"/>
        </w:rPr>
      </w:pPr>
      <w:r w:rsidRPr="004102AD">
        <w:rPr>
          <w:sz w:val="18"/>
          <w:szCs w:val="18"/>
        </w:rPr>
        <w:tab/>
        <w:t>(b)  The insurer may require that a policyholder meet each eligibility requirement, including underwriting and payment of the required premium, to add the new services or providers.</w:t>
      </w:r>
    </w:p>
    <w:p w14:paraId="1850DFF3" w14:textId="77777777" w:rsidR="00D912C5" w:rsidRPr="004102AD" w:rsidRDefault="00D912C5" w:rsidP="00D912C5">
      <w:pPr>
        <w:widowControl/>
        <w:suppressAutoHyphens/>
        <w:rPr>
          <w:sz w:val="18"/>
          <w:szCs w:val="18"/>
        </w:rPr>
      </w:pPr>
      <w:r w:rsidRPr="004102AD">
        <w:rPr>
          <w:sz w:val="18"/>
          <w:szCs w:val="18"/>
        </w:rPr>
        <w:tab/>
        <w:t>(4)  The insurer shall make the new coverage available by:</w:t>
      </w:r>
    </w:p>
    <w:p w14:paraId="71AC31AF" w14:textId="77777777" w:rsidR="00D912C5" w:rsidRPr="004102AD" w:rsidRDefault="00D912C5" w:rsidP="00D912C5">
      <w:pPr>
        <w:widowControl/>
        <w:suppressAutoHyphens/>
        <w:rPr>
          <w:sz w:val="18"/>
          <w:szCs w:val="18"/>
        </w:rPr>
      </w:pPr>
      <w:r w:rsidRPr="004102AD">
        <w:rPr>
          <w:sz w:val="18"/>
          <w:szCs w:val="18"/>
        </w:rPr>
        <w:tab/>
        <w:t>(a)  adding a rider to the existing policy and charging a separate premium for the new rider based on the insured's attained age;</w:t>
      </w:r>
    </w:p>
    <w:p w14:paraId="75FB008E" w14:textId="77777777" w:rsidR="00D912C5" w:rsidRPr="004102AD" w:rsidRDefault="00D912C5" w:rsidP="00D912C5">
      <w:pPr>
        <w:widowControl/>
        <w:suppressAutoHyphens/>
        <w:rPr>
          <w:sz w:val="18"/>
          <w:szCs w:val="18"/>
        </w:rPr>
      </w:pPr>
      <w:r w:rsidRPr="004102AD">
        <w:rPr>
          <w:sz w:val="18"/>
          <w:szCs w:val="18"/>
        </w:rPr>
        <w:tab/>
        <w:t>(b)  exchanging the existing policy or certificate for one with an issue age based on the present age of the insured by:</w:t>
      </w:r>
    </w:p>
    <w:p w14:paraId="39513CB3" w14:textId="77777777" w:rsidR="00D912C5" w:rsidRPr="004102AD" w:rsidRDefault="00D912C5" w:rsidP="00D912C5">
      <w:pPr>
        <w:widowControl/>
        <w:suppressAutoHyphens/>
        <w:rPr>
          <w:sz w:val="18"/>
          <w:szCs w:val="18"/>
        </w:rPr>
      </w:pPr>
      <w:r w:rsidRPr="004102AD">
        <w:rPr>
          <w:sz w:val="18"/>
          <w:szCs w:val="18"/>
        </w:rPr>
        <w:tab/>
        <w:t>(i)  recognizing past insured status by granting premium credits toward the premiums for the new policy or certificate; and</w:t>
      </w:r>
    </w:p>
    <w:p w14:paraId="7C927544" w14:textId="77777777" w:rsidR="00D912C5" w:rsidRPr="004102AD" w:rsidRDefault="00D912C5" w:rsidP="00D912C5">
      <w:pPr>
        <w:widowControl/>
        <w:suppressAutoHyphens/>
        <w:rPr>
          <w:sz w:val="18"/>
          <w:szCs w:val="18"/>
        </w:rPr>
      </w:pPr>
      <w:r w:rsidRPr="004102AD">
        <w:rPr>
          <w:sz w:val="18"/>
          <w:szCs w:val="18"/>
        </w:rPr>
        <w:tab/>
        <w:t>(ii)  basing premium credits on premiums paid or reserves held for the prior policy or certificate;</w:t>
      </w:r>
    </w:p>
    <w:p w14:paraId="19A9B488" w14:textId="77777777" w:rsidR="00D912C5" w:rsidRPr="004102AD" w:rsidRDefault="00D912C5" w:rsidP="00D912C5">
      <w:pPr>
        <w:widowControl/>
        <w:suppressAutoHyphens/>
        <w:rPr>
          <w:sz w:val="18"/>
          <w:szCs w:val="18"/>
        </w:rPr>
      </w:pPr>
      <w:r w:rsidRPr="004102AD">
        <w:rPr>
          <w:sz w:val="18"/>
          <w:szCs w:val="18"/>
        </w:rPr>
        <w:tab/>
        <w:t>(c)  exchanging the existing policy or certificate for a new policy or certificate where:</w:t>
      </w:r>
    </w:p>
    <w:p w14:paraId="1E7F7E94" w14:textId="77777777" w:rsidR="00D912C5" w:rsidRPr="004102AD" w:rsidRDefault="00D912C5" w:rsidP="00D912C5">
      <w:pPr>
        <w:widowControl/>
        <w:suppressAutoHyphens/>
        <w:rPr>
          <w:sz w:val="18"/>
          <w:szCs w:val="18"/>
        </w:rPr>
      </w:pPr>
      <w:r w:rsidRPr="004102AD">
        <w:rPr>
          <w:sz w:val="18"/>
          <w:szCs w:val="18"/>
        </w:rPr>
        <w:tab/>
        <w:t>(i)  consideration for past insured status shall be recognized by setting the premium for the new policy or certificate at the issue age of the policy or certificate being exchanged; and</w:t>
      </w:r>
    </w:p>
    <w:p w14:paraId="1C27BDF2" w14:textId="77777777" w:rsidR="00D912C5" w:rsidRPr="004102AD" w:rsidRDefault="00D912C5" w:rsidP="00D912C5">
      <w:pPr>
        <w:widowControl/>
        <w:suppressAutoHyphens/>
        <w:rPr>
          <w:sz w:val="18"/>
          <w:szCs w:val="18"/>
        </w:rPr>
      </w:pPr>
      <w:r w:rsidRPr="004102AD">
        <w:rPr>
          <w:sz w:val="18"/>
          <w:szCs w:val="18"/>
        </w:rPr>
        <w:tab/>
        <w:t>(ii)  the cost for the new policy or certificate may recognize the difference in reserves between the new policy or certificate and the original policy or certificate; or</w:t>
      </w:r>
    </w:p>
    <w:p w14:paraId="3BAEC003" w14:textId="77777777" w:rsidR="00D912C5" w:rsidRPr="004102AD" w:rsidRDefault="00D912C5" w:rsidP="00D912C5">
      <w:pPr>
        <w:widowControl/>
        <w:suppressAutoHyphens/>
        <w:rPr>
          <w:sz w:val="18"/>
          <w:szCs w:val="18"/>
        </w:rPr>
      </w:pPr>
      <w:r w:rsidRPr="004102AD">
        <w:rPr>
          <w:sz w:val="18"/>
          <w:szCs w:val="18"/>
        </w:rPr>
        <w:tab/>
        <w:t>(d)  an alternative program developed by the insurer that meets the intent of this section.</w:t>
      </w:r>
    </w:p>
    <w:p w14:paraId="3A08F76D" w14:textId="77777777" w:rsidR="00D912C5" w:rsidRPr="004102AD" w:rsidRDefault="00D912C5" w:rsidP="00D912C5">
      <w:pPr>
        <w:widowControl/>
        <w:suppressAutoHyphens/>
        <w:rPr>
          <w:sz w:val="18"/>
          <w:szCs w:val="18"/>
        </w:rPr>
      </w:pPr>
      <w:r w:rsidRPr="004102AD">
        <w:rPr>
          <w:sz w:val="18"/>
          <w:szCs w:val="18"/>
        </w:rPr>
        <w:tab/>
        <w:t>(5)(a)  An insurer is not required to notify a policyholder of a new proprietary policy series created for use in a limited distribution channel.</w:t>
      </w:r>
    </w:p>
    <w:p w14:paraId="0508DD41" w14:textId="77777777" w:rsidR="00D912C5" w:rsidRPr="004102AD" w:rsidRDefault="00D912C5" w:rsidP="00D912C5">
      <w:pPr>
        <w:widowControl/>
        <w:suppressAutoHyphens/>
        <w:rPr>
          <w:sz w:val="18"/>
          <w:szCs w:val="18"/>
        </w:rPr>
      </w:pPr>
      <w:r w:rsidRPr="004102AD">
        <w:rPr>
          <w:sz w:val="18"/>
          <w:szCs w:val="18"/>
        </w:rPr>
        <w:tab/>
        <w:t>(b)  An insurer shall notify a policyholder who purchased a proprietary policy through a limited distribution channel of a new policy series that provides coverage for new providers or limited long-term care services not previously available to that limited distribution channel.</w:t>
      </w:r>
    </w:p>
    <w:p w14:paraId="401CB31F" w14:textId="77777777" w:rsidR="00D912C5" w:rsidRPr="004102AD" w:rsidRDefault="00D912C5" w:rsidP="00D912C5">
      <w:pPr>
        <w:widowControl/>
        <w:suppressAutoHyphens/>
        <w:rPr>
          <w:sz w:val="18"/>
          <w:szCs w:val="18"/>
        </w:rPr>
      </w:pPr>
      <w:r w:rsidRPr="004102AD">
        <w:rPr>
          <w:sz w:val="18"/>
          <w:szCs w:val="18"/>
        </w:rPr>
        <w:tab/>
        <w:t>(6)  A new policy issued pursuant to this section:</w:t>
      </w:r>
    </w:p>
    <w:p w14:paraId="2810820E" w14:textId="77777777" w:rsidR="00D912C5" w:rsidRPr="004102AD" w:rsidRDefault="00D912C5" w:rsidP="00D912C5">
      <w:pPr>
        <w:widowControl/>
        <w:suppressAutoHyphens/>
        <w:rPr>
          <w:sz w:val="18"/>
          <w:szCs w:val="18"/>
        </w:rPr>
      </w:pPr>
      <w:r w:rsidRPr="004102AD">
        <w:rPr>
          <w:sz w:val="18"/>
          <w:szCs w:val="18"/>
        </w:rPr>
        <w:tab/>
        <w:t>(a)  is an exchange;</w:t>
      </w:r>
    </w:p>
    <w:p w14:paraId="1C5A2C1A" w14:textId="77777777" w:rsidR="00D912C5" w:rsidRPr="004102AD" w:rsidRDefault="00D912C5" w:rsidP="00D912C5">
      <w:pPr>
        <w:widowControl/>
        <w:suppressAutoHyphens/>
        <w:rPr>
          <w:sz w:val="18"/>
          <w:szCs w:val="18"/>
        </w:rPr>
      </w:pPr>
      <w:r w:rsidRPr="004102AD">
        <w:rPr>
          <w:sz w:val="18"/>
          <w:szCs w:val="18"/>
        </w:rPr>
        <w:tab/>
        <w:t>(b)  is not a replacement; and</w:t>
      </w:r>
    </w:p>
    <w:p w14:paraId="4A5AB331" w14:textId="77777777" w:rsidR="00D912C5" w:rsidRPr="004102AD" w:rsidRDefault="00D912C5" w:rsidP="00D912C5">
      <w:pPr>
        <w:widowControl/>
        <w:suppressAutoHyphens/>
        <w:rPr>
          <w:sz w:val="18"/>
          <w:szCs w:val="18"/>
        </w:rPr>
      </w:pPr>
      <w:r w:rsidRPr="004102AD">
        <w:rPr>
          <w:sz w:val="18"/>
          <w:szCs w:val="18"/>
        </w:rPr>
        <w:tab/>
        <w:t>(c)  is not subject to Section R590-285-13 or R590-285-19, or Subsection R590-285-14(1).</w:t>
      </w:r>
    </w:p>
    <w:p w14:paraId="14993F29" w14:textId="77777777" w:rsidR="00D912C5" w:rsidRPr="004102AD" w:rsidRDefault="00D912C5" w:rsidP="00D912C5">
      <w:pPr>
        <w:widowControl/>
        <w:suppressAutoHyphens/>
        <w:rPr>
          <w:sz w:val="18"/>
          <w:szCs w:val="18"/>
        </w:rPr>
      </w:pPr>
      <w:r w:rsidRPr="004102AD">
        <w:rPr>
          <w:sz w:val="18"/>
          <w:szCs w:val="18"/>
        </w:rPr>
        <w:tab/>
        <w:t>(7)(a)  If the policy is offered through an employer, a labor organization, or an occupational, professional, or trade association, the required notification in Subsection (2) shall be made to the policyholder.</w:t>
      </w:r>
    </w:p>
    <w:p w14:paraId="5618D1FF" w14:textId="77777777" w:rsidR="00D912C5" w:rsidRPr="004102AD" w:rsidRDefault="00D912C5" w:rsidP="00D912C5">
      <w:pPr>
        <w:widowControl/>
        <w:suppressAutoHyphens/>
        <w:rPr>
          <w:sz w:val="18"/>
          <w:szCs w:val="18"/>
        </w:rPr>
      </w:pPr>
      <w:r w:rsidRPr="004102AD">
        <w:rPr>
          <w:sz w:val="18"/>
          <w:szCs w:val="18"/>
        </w:rPr>
        <w:tab/>
        <w:t>(b)  If the policy is issued to a group under Section 31A-22-504, 31A-22-505, or 31A-22-507, or Subsection 31A-22-701(1)(b), the notification shall be made to each certificate holder.</w:t>
      </w:r>
    </w:p>
    <w:p w14:paraId="113D1621" w14:textId="77777777" w:rsidR="00D912C5" w:rsidRPr="004102AD" w:rsidRDefault="00D912C5" w:rsidP="00D912C5">
      <w:pPr>
        <w:widowControl/>
        <w:suppressAutoHyphens/>
        <w:rPr>
          <w:sz w:val="18"/>
          <w:szCs w:val="18"/>
        </w:rPr>
      </w:pPr>
      <w:r w:rsidRPr="004102AD">
        <w:rPr>
          <w:sz w:val="18"/>
          <w:szCs w:val="18"/>
        </w:rPr>
        <w:tab/>
        <w:t>(8)(a)  This section does not prohibit an insurer from offering a policy, rider, certificate, or coverage change to any policyholder or certificate holder.</w:t>
      </w:r>
    </w:p>
    <w:p w14:paraId="6F86B871" w14:textId="77777777" w:rsidR="00D912C5" w:rsidRPr="004102AD" w:rsidRDefault="00D912C5" w:rsidP="00D912C5">
      <w:pPr>
        <w:widowControl/>
        <w:suppressAutoHyphens/>
        <w:rPr>
          <w:sz w:val="18"/>
          <w:szCs w:val="18"/>
        </w:rPr>
      </w:pPr>
      <w:r w:rsidRPr="004102AD">
        <w:rPr>
          <w:sz w:val="18"/>
          <w:szCs w:val="18"/>
        </w:rPr>
        <w:tab/>
        <w:t>(b)(i)  Upon request, a policyholder may apply for currently available coverage that includes the new services or providers.</w:t>
      </w:r>
    </w:p>
    <w:p w14:paraId="1E5EB9B2" w14:textId="77777777" w:rsidR="00D912C5" w:rsidRPr="004102AD" w:rsidRDefault="00D912C5" w:rsidP="00D912C5">
      <w:pPr>
        <w:widowControl/>
        <w:suppressAutoHyphens/>
        <w:rPr>
          <w:sz w:val="18"/>
          <w:szCs w:val="18"/>
        </w:rPr>
      </w:pPr>
      <w:r w:rsidRPr="004102AD">
        <w:rPr>
          <w:sz w:val="18"/>
          <w:szCs w:val="18"/>
        </w:rPr>
        <w:tab/>
        <w:t>(ii)  The insurer may require that a policyholder meet each eligibility requirement, including underwriting and payment of the required premium, to add the new services or providers.</w:t>
      </w:r>
    </w:p>
    <w:p w14:paraId="330691D8" w14:textId="77777777" w:rsidR="00D912C5" w:rsidRPr="004102AD" w:rsidRDefault="00D912C5" w:rsidP="00D912C5">
      <w:pPr>
        <w:widowControl/>
        <w:suppressAutoHyphens/>
        <w:rPr>
          <w:sz w:val="18"/>
          <w:szCs w:val="18"/>
        </w:rPr>
      </w:pPr>
      <w:r w:rsidRPr="004102AD">
        <w:rPr>
          <w:sz w:val="18"/>
          <w:szCs w:val="18"/>
        </w:rPr>
        <w:lastRenderedPageBreak/>
        <w:tab/>
        <w:t>(9)  This section does not apply to a life insurance policy or rider containing accelerated limited long-term care benefits.</w:t>
      </w:r>
    </w:p>
    <w:p w14:paraId="1E15DD71" w14:textId="77777777" w:rsidR="00D912C5" w:rsidRPr="004102AD" w:rsidRDefault="00D912C5" w:rsidP="00D912C5">
      <w:pPr>
        <w:widowControl/>
        <w:suppressAutoHyphens/>
        <w:rPr>
          <w:sz w:val="18"/>
          <w:szCs w:val="18"/>
        </w:rPr>
      </w:pPr>
    </w:p>
    <w:p w14:paraId="47DD06F3" w14:textId="77777777" w:rsidR="00D912C5" w:rsidRPr="004102AD" w:rsidRDefault="00D912C5" w:rsidP="00D912C5">
      <w:pPr>
        <w:widowControl/>
        <w:suppressAutoHyphens/>
        <w:rPr>
          <w:sz w:val="18"/>
          <w:szCs w:val="18"/>
        </w:rPr>
      </w:pPr>
      <w:r w:rsidRPr="004102AD">
        <w:rPr>
          <w:b/>
          <w:sz w:val="18"/>
          <w:szCs w:val="18"/>
        </w:rPr>
        <w:t>R590-285-21.  Right to Reduce Coverage and Lower Premiums.</w:t>
      </w:r>
    </w:p>
    <w:p w14:paraId="05607C63" w14:textId="77777777" w:rsidR="00D912C5" w:rsidRPr="004102AD" w:rsidRDefault="00D912C5" w:rsidP="00D912C5">
      <w:pPr>
        <w:widowControl/>
        <w:suppressAutoHyphens/>
        <w:rPr>
          <w:sz w:val="18"/>
          <w:szCs w:val="18"/>
        </w:rPr>
      </w:pPr>
      <w:r w:rsidRPr="004102AD">
        <w:rPr>
          <w:sz w:val="18"/>
          <w:szCs w:val="18"/>
        </w:rPr>
        <w:tab/>
        <w:t>(1)(a)  A policy or certificate shall include a provision that allows the policyholder or certificate holder to reduce coverage and lower the policy or certificate premium in at least one of the following ways:</w:t>
      </w:r>
    </w:p>
    <w:p w14:paraId="619088DA" w14:textId="77777777" w:rsidR="00D912C5" w:rsidRPr="004102AD" w:rsidRDefault="00D912C5" w:rsidP="00D912C5">
      <w:pPr>
        <w:widowControl/>
        <w:suppressAutoHyphens/>
        <w:rPr>
          <w:sz w:val="18"/>
          <w:szCs w:val="18"/>
        </w:rPr>
      </w:pPr>
      <w:r w:rsidRPr="004102AD">
        <w:rPr>
          <w:sz w:val="18"/>
          <w:szCs w:val="18"/>
        </w:rPr>
        <w:tab/>
        <w:t>(i)  reducing the maximum benefit; or</w:t>
      </w:r>
    </w:p>
    <w:p w14:paraId="00DEF774" w14:textId="77777777" w:rsidR="00D912C5" w:rsidRPr="004102AD" w:rsidRDefault="00D912C5" w:rsidP="00D912C5">
      <w:pPr>
        <w:widowControl/>
        <w:suppressAutoHyphens/>
        <w:rPr>
          <w:sz w:val="18"/>
          <w:szCs w:val="18"/>
        </w:rPr>
      </w:pPr>
      <w:r w:rsidRPr="004102AD">
        <w:rPr>
          <w:sz w:val="18"/>
          <w:szCs w:val="18"/>
        </w:rPr>
        <w:tab/>
        <w:t>(ii)  reducing the daily, weekly, or monthly benefit amount.</w:t>
      </w:r>
    </w:p>
    <w:p w14:paraId="04C7D1F8" w14:textId="77777777" w:rsidR="00D912C5" w:rsidRPr="004102AD" w:rsidRDefault="00D912C5" w:rsidP="00D912C5">
      <w:pPr>
        <w:widowControl/>
        <w:suppressAutoHyphens/>
        <w:rPr>
          <w:sz w:val="18"/>
          <w:szCs w:val="18"/>
        </w:rPr>
      </w:pPr>
      <w:r w:rsidRPr="004102AD">
        <w:rPr>
          <w:sz w:val="18"/>
          <w:szCs w:val="18"/>
        </w:rPr>
        <w:tab/>
        <w:t>(b)  An insurer may also offer another reduction option that is consistent with the policy or certificate design, or the insurer's administrative processes.</w:t>
      </w:r>
    </w:p>
    <w:p w14:paraId="00CECCBF" w14:textId="77777777" w:rsidR="00D912C5" w:rsidRPr="004102AD" w:rsidRDefault="00D912C5" w:rsidP="00D912C5">
      <w:pPr>
        <w:widowControl/>
        <w:suppressAutoHyphens/>
        <w:rPr>
          <w:sz w:val="18"/>
          <w:szCs w:val="18"/>
        </w:rPr>
      </w:pPr>
      <w:r w:rsidRPr="004102AD">
        <w:rPr>
          <w:sz w:val="18"/>
          <w:szCs w:val="18"/>
        </w:rPr>
        <w:tab/>
        <w:t>(c)  If the reduction in coverage involves the reduction or elimination of an inflation protection provision, the insurer shall allow the policyholder to continue the benefit amount in effect at the time of the reduction.</w:t>
      </w:r>
    </w:p>
    <w:p w14:paraId="18917C76" w14:textId="77777777" w:rsidR="00D912C5" w:rsidRPr="004102AD" w:rsidRDefault="00D912C5" w:rsidP="00D912C5">
      <w:pPr>
        <w:widowControl/>
        <w:suppressAutoHyphens/>
        <w:rPr>
          <w:sz w:val="18"/>
          <w:szCs w:val="18"/>
        </w:rPr>
      </w:pPr>
      <w:r w:rsidRPr="004102AD">
        <w:rPr>
          <w:sz w:val="18"/>
          <w:szCs w:val="18"/>
        </w:rPr>
        <w:tab/>
        <w:t>(2)  The provision in Subsection (1) shall include the process to request and implement a reduction in coverage.</w:t>
      </w:r>
    </w:p>
    <w:p w14:paraId="2060707F" w14:textId="77777777" w:rsidR="00D912C5" w:rsidRPr="004102AD" w:rsidRDefault="00D912C5" w:rsidP="00D912C5">
      <w:pPr>
        <w:widowControl/>
        <w:suppressAutoHyphens/>
        <w:rPr>
          <w:sz w:val="18"/>
          <w:szCs w:val="18"/>
        </w:rPr>
      </w:pPr>
      <w:r w:rsidRPr="004102AD">
        <w:rPr>
          <w:sz w:val="18"/>
          <w:szCs w:val="18"/>
        </w:rPr>
        <w:tab/>
        <w:t>(3)  The premium for the reduced coverage shall:</w:t>
      </w:r>
    </w:p>
    <w:p w14:paraId="2EC87970" w14:textId="77777777" w:rsidR="00D912C5" w:rsidRPr="004102AD" w:rsidRDefault="00D912C5" w:rsidP="00D912C5">
      <w:pPr>
        <w:widowControl/>
        <w:suppressAutoHyphens/>
        <w:rPr>
          <w:sz w:val="18"/>
          <w:szCs w:val="18"/>
        </w:rPr>
      </w:pPr>
      <w:r w:rsidRPr="004102AD">
        <w:rPr>
          <w:sz w:val="18"/>
          <w:szCs w:val="18"/>
        </w:rPr>
        <w:tab/>
        <w:t>(a)  be based on the same age and underwriting class used to determine the premium for the coverage currently in force; and</w:t>
      </w:r>
    </w:p>
    <w:p w14:paraId="5BE78FD8" w14:textId="77777777" w:rsidR="00D912C5" w:rsidRPr="004102AD" w:rsidRDefault="00D912C5" w:rsidP="00D912C5">
      <w:pPr>
        <w:widowControl/>
        <w:suppressAutoHyphens/>
        <w:rPr>
          <w:sz w:val="18"/>
          <w:szCs w:val="18"/>
        </w:rPr>
      </w:pPr>
      <w:r w:rsidRPr="004102AD">
        <w:rPr>
          <w:sz w:val="18"/>
          <w:szCs w:val="18"/>
        </w:rPr>
        <w:tab/>
        <w:t>(b)  be consistent with the approved rate table.</w:t>
      </w:r>
    </w:p>
    <w:p w14:paraId="5D8644F8" w14:textId="77777777" w:rsidR="00D912C5" w:rsidRPr="004102AD" w:rsidRDefault="00D912C5" w:rsidP="00D912C5">
      <w:pPr>
        <w:widowControl/>
        <w:suppressAutoHyphens/>
        <w:rPr>
          <w:sz w:val="18"/>
          <w:szCs w:val="18"/>
        </w:rPr>
      </w:pPr>
      <w:r w:rsidRPr="004102AD">
        <w:rPr>
          <w:sz w:val="18"/>
          <w:szCs w:val="18"/>
        </w:rPr>
        <w:tab/>
        <w:t>(4)  An insurer may limit a reduction in coverage to a plan or an option available for a policy form and to the benefits available after consideration of a claim paid or a claim that is payable.</w:t>
      </w:r>
    </w:p>
    <w:p w14:paraId="0310CB0B" w14:textId="77777777" w:rsidR="00D912C5" w:rsidRPr="004102AD" w:rsidRDefault="00D912C5" w:rsidP="00D912C5">
      <w:pPr>
        <w:widowControl/>
        <w:suppressAutoHyphens/>
        <w:rPr>
          <w:sz w:val="18"/>
          <w:szCs w:val="18"/>
        </w:rPr>
      </w:pPr>
      <w:r w:rsidRPr="004102AD">
        <w:rPr>
          <w:sz w:val="18"/>
          <w:szCs w:val="18"/>
        </w:rPr>
        <w:tab/>
        <w:t>(5)  If a policy or certificate is about to lapse, an insurer shall provide a written notice to the policyholder or certificate holder of the policyholder's or certificate holder's right to reduce coverage and premiums under Subsection R590-285-6(1)(c).</w:t>
      </w:r>
    </w:p>
    <w:p w14:paraId="364A1C85" w14:textId="77777777" w:rsidR="00D912C5" w:rsidRPr="004102AD" w:rsidRDefault="00D912C5" w:rsidP="00D912C5">
      <w:pPr>
        <w:widowControl/>
        <w:suppressAutoHyphens/>
        <w:rPr>
          <w:sz w:val="18"/>
          <w:szCs w:val="18"/>
        </w:rPr>
      </w:pPr>
      <w:r w:rsidRPr="004102AD">
        <w:rPr>
          <w:sz w:val="18"/>
          <w:szCs w:val="18"/>
        </w:rPr>
        <w:tab/>
        <w:t>(6)  The requirements of Subsections (1) through (5) shall apply to a policy issued in this state on or after January 1, 2022.</w:t>
      </w:r>
    </w:p>
    <w:p w14:paraId="5434E4A6" w14:textId="77777777" w:rsidR="00D912C5" w:rsidRPr="004102AD" w:rsidRDefault="00D912C5" w:rsidP="00D912C5">
      <w:pPr>
        <w:widowControl/>
        <w:suppressAutoHyphens/>
        <w:rPr>
          <w:sz w:val="18"/>
          <w:szCs w:val="18"/>
        </w:rPr>
      </w:pPr>
      <w:r w:rsidRPr="004102AD">
        <w:rPr>
          <w:sz w:val="18"/>
          <w:szCs w:val="18"/>
        </w:rPr>
        <w:tab/>
        <w:t>(7)(a)  A premium increase notice under Subsection R590-285-8(5) shall include:</w:t>
      </w:r>
    </w:p>
    <w:p w14:paraId="0C3485FB" w14:textId="77777777" w:rsidR="00D912C5" w:rsidRPr="004102AD" w:rsidRDefault="00D912C5" w:rsidP="00D912C5">
      <w:pPr>
        <w:widowControl/>
        <w:suppressAutoHyphens/>
        <w:rPr>
          <w:sz w:val="18"/>
          <w:szCs w:val="18"/>
        </w:rPr>
      </w:pPr>
      <w:r w:rsidRPr="004102AD">
        <w:rPr>
          <w:sz w:val="18"/>
          <w:szCs w:val="18"/>
        </w:rPr>
        <w:tab/>
        <w:t>(i)  an offer to reduce policy benefits provided by the current coverage consistent with the requirements of this section; and</w:t>
      </w:r>
    </w:p>
    <w:p w14:paraId="5604A135" w14:textId="77777777" w:rsidR="00D912C5" w:rsidRPr="004102AD" w:rsidRDefault="00D912C5" w:rsidP="00D912C5">
      <w:pPr>
        <w:widowControl/>
        <w:suppressAutoHyphens/>
        <w:rPr>
          <w:sz w:val="18"/>
          <w:szCs w:val="18"/>
        </w:rPr>
      </w:pPr>
      <w:r w:rsidRPr="004102AD">
        <w:rPr>
          <w:sz w:val="18"/>
          <w:szCs w:val="18"/>
        </w:rPr>
        <w:tab/>
        <w:t>(ii)  a disclosure stating that all options available to the policyholder may not be of equal value.</w:t>
      </w:r>
    </w:p>
    <w:p w14:paraId="0AA962D9" w14:textId="77777777" w:rsidR="00D912C5" w:rsidRPr="004102AD" w:rsidRDefault="00D912C5" w:rsidP="00D912C5">
      <w:pPr>
        <w:widowControl/>
        <w:suppressAutoHyphens/>
        <w:rPr>
          <w:sz w:val="18"/>
          <w:szCs w:val="18"/>
        </w:rPr>
      </w:pPr>
      <w:r w:rsidRPr="004102AD">
        <w:rPr>
          <w:sz w:val="18"/>
          <w:szCs w:val="18"/>
        </w:rPr>
        <w:tab/>
        <w:t>(b)  The requirements of this Subsection (7) apply to any rate increase implemented in this state on or after January 1, 2022.</w:t>
      </w:r>
    </w:p>
    <w:p w14:paraId="1F41C439" w14:textId="77777777" w:rsidR="00D912C5" w:rsidRPr="004102AD" w:rsidRDefault="00D912C5" w:rsidP="00D912C5">
      <w:pPr>
        <w:widowControl/>
        <w:suppressAutoHyphens/>
        <w:rPr>
          <w:sz w:val="18"/>
          <w:szCs w:val="18"/>
        </w:rPr>
      </w:pPr>
    </w:p>
    <w:p w14:paraId="39118AAF" w14:textId="77777777" w:rsidR="00D912C5" w:rsidRPr="004102AD" w:rsidRDefault="00D912C5" w:rsidP="00D912C5">
      <w:pPr>
        <w:widowControl/>
        <w:suppressAutoHyphens/>
        <w:rPr>
          <w:sz w:val="18"/>
          <w:szCs w:val="18"/>
        </w:rPr>
      </w:pPr>
      <w:r w:rsidRPr="004102AD">
        <w:rPr>
          <w:b/>
          <w:sz w:val="18"/>
          <w:szCs w:val="18"/>
        </w:rPr>
        <w:t>R590-285-22.  Nonforfeiture Benefit and Contingent Benefit Upon Lapse Requirement.</w:t>
      </w:r>
    </w:p>
    <w:p w14:paraId="71023C74" w14:textId="77777777" w:rsidR="00D912C5" w:rsidRPr="004102AD" w:rsidRDefault="00D912C5" w:rsidP="00D912C5">
      <w:pPr>
        <w:widowControl/>
        <w:suppressAutoHyphens/>
        <w:rPr>
          <w:sz w:val="18"/>
          <w:szCs w:val="18"/>
        </w:rPr>
      </w:pPr>
      <w:r w:rsidRPr="004102AD">
        <w:rPr>
          <w:sz w:val="18"/>
          <w:szCs w:val="18"/>
        </w:rPr>
        <w:tab/>
        <w:t>(1)(a)  A policy or certificate offered with a nonforfeiture benefit shall have coverage elements, eligibility, benefit triggers, and benefit length that are the same as coverage to be issued without nonforfeiture benefits.</w:t>
      </w:r>
    </w:p>
    <w:p w14:paraId="7DD62905" w14:textId="77777777" w:rsidR="00D912C5" w:rsidRPr="004102AD" w:rsidRDefault="00D912C5" w:rsidP="00D912C5">
      <w:pPr>
        <w:widowControl/>
        <w:suppressAutoHyphens/>
        <w:rPr>
          <w:sz w:val="18"/>
          <w:szCs w:val="18"/>
        </w:rPr>
      </w:pPr>
      <w:r w:rsidRPr="004102AD">
        <w:rPr>
          <w:sz w:val="18"/>
          <w:szCs w:val="18"/>
        </w:rPr>
        <w:tab/>
        <w:t>(b)  The nonforfeiture benefit included in the offer shall be the benefit described in Subsection (4) and be in writing, if the nonforfeiture benefit is not otherwise described in the outline of coverage or other materials given to the prospective policyholder.</w:t>
      </w:r>
    </w:p>
    <w:p w14:paraId="1BF0A0D3" w14:textId="77777777" w:rsidR="00D912C5" w:rsidRPr="004102AD" w:rsidRDefault="00D912C5" w:rsidP="00D912C5">
      <w:pPr>
        <w:widowControl/>
        <w:suppressAutoHyphens/>
        <w:rPr>
          <w:sz w:val="18"/>
          <w:szCs w:val="18"/>
        </w:rPr>
      </w:pPr>
      <w:r w:rsidRPr="004102AD">
        <w:rPr>
          <w:sz w:val="18"/>
          <w:szCs w:val="18"/>
        </w:rPr>
        <w:tab/>
        <w:t>(2)  If a policy does not offer a nonforfeiture benefit, the policy shall include a contingent benefit upon lapse described in this section.</w:t>
      </w:r>
    </w:p>
    <w:p w14:paraId="795689CD" w14:textId="77777777" w:rsidR="00D912C5" w:rsidRPr="004102AD" w:rsidRDefault="00D912C5" w:rsidP="00D912C5">
      <w:pPr>
        <w:widowControl/>
        <w:suppressAutoHyphens/>
        <w:rPr>
          <w:sz w:val="18"/>
          <w:szCs w:val="18"/>
        </w:rPr>
      </w:pPr>
      <w:r w:rsidRPr="004102AD">
        <w:rPr>
          <w:sz w:val="18"/>
          <w:szCs w:val="18"/>
        </w:rPr>
        <w:tab/>
        <w:t>(3)(a)  If a group policyholder elects to make a nonforfeiture benefit an option to the certificate holder, a certificate shall provide either the nonforfeiture benefit or the contingent benefit upon lapse.</w:t>
      </w:r>
    </w:p>
    <w:p w14:paraId="07F184CC" w14:textId="77777777" w:rsidR="00D912C5" w:rsidRPr="004102AD" w:rsidRDefault="00D912C5" w:rsidP="00D912C5">
      <w:pPr>
        <w:widowControl/>
        <w:suppressAutoHyphens/>
        <w:rPr>
          <w:sz w:val="18"/>
          <w:szCs w:val="18"/>
        </w:rPr>
      </w:pPr>
      <w:r w:rsidRPr="004102AD">
        <w:rPr>
          <w:sz w:val="18"/>
          <w:szCs w:val="18"/>
        </w:rPr>
        <w:tab/>
        <w:t>(b)(i)  A contingent benefit upon lapse shall be triggered every time an insurer increases the premium rates to a level that results in a cumulative increase of the annual premium equal to or exceeding 50% of the insured's initial annual premium.</w:t>
      </w:r>
    </w:p>
    <w:p w14:paraId="57803B62" w14:textId="77777777" w:rsidR="00D912C5" w:rsidRPr="004102AD" w:rsidRDefault="00D912C5" w:rsidP="00D912C5">
      <w:pPr>
        <w:widowControl/>
        <w:suppressAutoHyphens/>
        <w:rPr>
          <w:sz w:val="18"/>
          <w:szCs w:val="18"/>
        </w:rPr>
      </w:pPr>
      <w:r w:rsidRPr="004102AD">
        <w:rPr>
          <w:sz w:val="18"/>
          <w:szCs w:val="18"/>
        </w:rPr>
        <w:tab/>
        <w:t>(ii)  Unless otherwise required, the insurer shall notify an insured at least 45 days before the due date of the premium reflecting the rate increase.</w:t>
      </w:r>
    </w:p>
    <w:p w14:paraId="6D72FE0F" w14:textId="77777777" w:rsidR="00D912C5" w:rsidRPr="004102AD" w:rsidRDefault="00D912C5" w:rsidP="00D912C5">
      <w:pPr>
        <w:widowControl/>
        <w:suppressAutoHyphens/>
        <w:rPr>
          <w:sz w:val="18"/>
          <w:szCs w:val="18"/>
        </w:rPr>
      </w:pPr>
      <w:r w:rsidRPr="004102AD">
        <w:rPr>
          <w:sz w:val="18"/>
          <w:szCs w:val="18"/>
        </w:rPr>
        <w:tab/>
        <w:t>(c)  On or before the effective date of a substantial premium increase described in Subsection (3)(b), an insurer shall:</w:t>
      </w:r>
    </w:p>
    <w:p w14:paraId="6F896F05" w14:textId="77777777" w:rsidR="00D912C5" w:rsidRPr="004102AD" w:rsidRDefault="00D912C5" w:rsidP="00D912C5">
      <w:pPr>
        <w:widowControl/>
        <w:suppressAutoHyphens/>
        <w:rPr>
          <w:sz w:val="18"/>
          <w:szCs w:val="18"/>
        </w:rPr>
      </w:pPr>
      <w:r w:rsidRPr="004102AD">
        <w:rPr>
          <w:sz w:val="18"/>
          <w:szCs w:val="18"/>
        </w:rPr>
        <w:tab/>
        <w:t>(i)  offer to reduce the policy benefits provided by the current coverage consistent with the requirements of Section R590-285-21 so required premium payments are not increased;</w:t>
      </w:r>
    </w:p>
    <w:p w14:paraId="0675107A" w14:textId="77777777" w:rsidR="00D912C5" w:rsidRPr="004102AD" w:rsidRDefault="00D912C5" w:rsidP="00D912C5">
      <w:pPr>
        <w:widowControl/>
        <w:suppressAutoHyphens/>
        <w:rPr>
          <w:sz w:val="18"/>
          <w:szCs w:val="18"/>
        </w:rPr>
      </w:pPr>
      <w:r w:rsidRPr="004102AD">
        <w:rPr>
          <w:sz w:val="18"/>
          <w:szCs w:val="18"/>
        </w:rPr>
        <w:tab/>
        <w:t>(ii)  offer to convert the coverage to a paid-up status with a shortened benefit period in accordance with the terms of Subsection (4) at any time during the 45-day period in Subsection (3)(b); and</w:t>
      </w:r>
    </w:p>
    <w:p w14:paraId="5405BCF6" w14:textId="77777777" w:rsidR="00D912C5" w:rsidRPr="004102AD" w:rsidRDefault="00D912C5" w:rsidP="00D912C5">
      <w:pPr>
        <w:widowControl/>
        <w:suppressAutoHyphens/>
        <w:rPr>
          <w:sz w:val="18"/>
          <w:szCs w:val="18"/>
        </w:rPr>
      </w:pPr>
      <w:r w:rsidRPr="004102AD">
        <w:rPr>
          <w:sz w:val="18"/>
          <w:szCs w:val="18"/>
        </w:rPr>
        <w:tab/>
        <w:t>(iii)  notify the policyholder or certificate holder that a default or lapse at any time during the 45-day period in Subsection (3)(b) shall be considered the election of the offer to convert under Subsection (3)(c)(ii).</w:t>
      </w:r>
    </w:p>
    <w:p w14:paraId="7B2EFC62" w14:textId="77777777" w:rsidR="00D912C5" w:rsidRPr="004102AD" w:rsidRDefault="00D912C5" w:rsidP="00D912C5">
      <w:pPr>
        <w:widowControl/>
        <w:suppressAutoHyphens/>
        <w:rPr>
          <w:sz w:val="18"/>
          <w:szCs w:val="18"/>
        </w:rPr>
      </w:pPr>
      <w:r w:rsidRPr="004102AD">
        <w:rPr>
          <w:sz w:val="18"/>
          <w:szCs w:val="18"/>
        </w:rPr>
        <w:tab/>
        <w:t>(4)  Benefits continued as a nonforfeiture benefit, including contingent benefits upon lapse, are described in this subsection.</w:t>
      </w:r>
    </w:p>
    <w:p w14:paraId="549545B2" w14:textId="77777777" w:rsidR="00D912C5" w:rsidRPr="004102AD" w:rsidRDefault="00D912C5" w:rsidP="00D912C5">
      <w:pPr>
        <w:widowControl/>
        <w:suppressAutoHyphens/>
        <w:rPr>
          <w:sz w:val="18"/>
          <w:szCs w:val="18"/>
        </w:rPr>
      </w:pPr>
      <w:r w:rsidRPr="004102AD">
        <w:rPr>
          <w:sz w:val="18"/>
          <w:szCs w:val="18"/>
        </w:rPr>
        <w:tab/>
        <w:t>(a)  A nonforfeiture benefit shall be a shortened benefit period providing paid-up limited long-term care insurance after lapse.</w:t>
      </w:r>
    </w:p>
    <w:p w14:paraId="7D9F8E82" w14:textId="77777777" w:rsidR="00D912C5" w:rsidRPr="004102AD" w:rsidRDefault="00D912C5" w:rsidP="00D912C5">
      <w:pPr>
        <w:widowControl/>
        <w:suppressAutoHyphens/>
        <w:rPr>
          <w:sz w:val="18"/>
          <w:szCs w:val="18"/>
        </w:rPr>
      </w:pPr>
      <w:r w:rsidRPr="004102AD">
        <w:rPr>
          <w:sz w:val="18"/>
          <w:szCs w:val="18"/>
        </w:rPr>
        <w:tab/>
        <w:t>(i)  The same benefits, amounts, and frequency in effect at the time of lapse, but not increased thereafter, shall be payable for a qualifying claim.</w:t>
      </w:r>
    </w:p>
    <w:p w14:paraId="6D2B110D" w14:textId="77777777" w:rsidR="00D912C5" w:rsidRPr="004102AD" w:rsidRDefault="00D912C5" w:rsidP="00D912C5">
      <w:pPr>
        <w:widowControl/>
        <w:suppressAutoHyphens/>
        <w:rPr>
          <w:sz w:val="18"/>
          <w:szCs w:val="18"/>
        </w:rPr>
      </w:pPr>
      <w:r w:rsidRPr="004102AD">
        <w:rPr>
          <w:sz w:val="18"/>
          <w:szCs w:val="18"/>
        </w:rPr>
        <w:tab/>
        <w:t>(ii)  The lifetime maximum dollars or days of benefits shall be determined under Subsection (4)(c).</w:t>
      </w:r>
    </w:p>
    <w:p w14:paraId="283A1B6E" w14:textId="77777777" w:rsidR="00D912C5" w:rsidRPr="004102AD" w:rsidRDefault="00D912C5" w:rsidP="00D912C5">
      <w:pPr>
        <w:widowControl/>
        <w:suppressAutoHyphens/>
        <w:rPr>
          <w:sz w:val="18"/>
          <w:szCs w:val="18"/>
        </w:rPr>
      </w:pPr>
      <w:r w:rsidRPr="004102AD">
        <w:rPr>
          <w:sz w:val="18"/>
          <w:szCs w:val="18"/>
        </w:rPr>
        <w:tab/>
        <w:t>(b)  A standard nonforfeiture credit shall be equal to 100% of the sum of all premiums paid, including the premiums paid before a change in benefits.</w:t>
      </w:r>
    </w:p>
    <w:p w14:paraId="583B209A" w14:textId="77777777" w:rsidR="00D912C5" w:rsidRPr="004102AD" w:rsidRDefault="00D912C5" w:rsidP="00D912C5">
      <w:pPr>
        <w:widowControl/>
        <w:suppressAutoHyphens/>
        <w:rPr>
          <w:sz w:val="18"/>
          <w:szCs w:val="18"/>
        </w:rPr>
      </w:pPr>
      <w:r w:rsidRPr="004102AD">
        <w:rPr>
          <w:sz w:val="18"/>
          <w:szCs w:val="18"/>
        </w:rPr>
        <w:tab/>
        <w:t>(i)  An insurer may offer an additional shortened benefit period option, if the benefits for each duration equal or exceed the standard nonforfeiture credit for that duration.</w:t>
      </w:r>
    </w:p>
    <w:p w14:paraId="6F5EA562" w14:textId="77777777" w:rsidR="00D912C5" w:rsidRPr="004102AD" w:rsidRDefault="00D912C5" w:rsidP="00D912C5">
      <w:pPr>
        <w:widowControl/>
        <w:suppressAutoHyphens/>
        <w:rPr>
          <w:sz w:val="18"/>
          <w:szCs w:val="18"/>
        </w:rPr>
      </w:pPr>
      <w:r w:rsidRPr="004102AD">
        <w:rPr>
          <w:sz w:val="18"/>
          <w:szCs w:val="18"/>
        </w:rPr>
        <w:lastRenderedPageBreak/>
        <w:tab/>
        <w:t>(ii)  The calculation of the nonforfeiture credit is subject to Subsection (5).</w:t>
      </w:r>
    </w:p>
    <w:p w14:paraId="1CFBA0F5" w14:textId="77777777" w:rsidR="00D912C5" w:rsidRPr="004102AD" w:rsidRDefault="00D912C5" w:rsidP="00D912C5">
      <w:pPr>
        <w:widowControl/>
        <w:suppressAutoHyphens/>
        <w:rPr>
          <w:sz w:val="18"/>
          <w:szCs w:val="18"/>
        </w:rPr>
      </w:pPr>
      <w:r w:rsidRPr="004102AD">
        <w:rPr>
          <w:sz w:val="18"/>
          <w:szCs w:val="18"/>
        </w:rPr>
        <w:tab/>
        <w:t>(c)  A nonforfeiture benefit begins no later than the end of the third year following the policy or certificate issue date.</w:t>
      </w:r>
    </w:p>
    <w:p w14:paraId="7C5A9052" w14:textId="77777777" w:rsidR="00D912C5" w:rsidRPr="004102AD" w:rsidRDefault="00D912C5" w:rsidP="00D912C5">
      <w:pPr>
        <w:widowControl/>
        <w:suppressAutoHyphens/>
        <w:rPr>
          <w:sz w:val="18"/>
          <w:szCs w:val="18"/>
        </w:rPr>
      </w:pPr>
      <w:r w:rsidRPr="004102AD">
        <w:rPr>
          <w:sz w:val="18"/>
          <w:szCs w:val="18"/>
        </w:rPr>
        <w:tab/>
        <w:t>(d)  A contingent benefit upon lapse is effective during the first three years and thereafter.</w:t>
      </w:r>
    </w:p>
    <w:p w14:paraId="395F9845" w14:textId="77777777" w:rsidR="00D912C5" w:rsidRPr="004102AD" w:rsidRDefault="00D912C5" w:rsidP="00D912C5">
      <w:pPr>
        <w:widowControl/>
        <w:suppressAutoHyphens/>
        <w:rPr>
          <w:sz w:val="18"/>
          <w:szCs w:val="18"/>
        </w:rPr>
      </w:pPr>
      <w:r w:rsidRPr="004102AD">
        <w:rPr>
          <w:sz w:val="18"/>
          <w:szCs w:val="18"/>
        </w:rPr>
        <w:tab/>
        <w:t>(e)  A nonforfeiture credit may be used for care and services that qualify for benefits under the policy or certificate, up to the policy or certificate limits.</w:t>
      </w:r>
    </w:p>
    <w:p w14:paraId="236159EC" w14:textId="77777777" w:rsidR="00D912C5" w:rsidRPr="004102AD" w:rsidRDefault="00D912C5" w:rsidP="00D912C5">
      <w:pPr>
        <w:widowControl/>
        <w:suppressAutoHyphens/>
        <w:rPr>
          <w:sz w:val="18"/>
          <w:szCs w:val="18"/>
        </w:rPr>
      </w:pPr>
      <w:r w:rsidRPr="004102AD">
        <w:rPr>
          <w:sz w:val="18"/>
          <w:szCs w:val="18"/>
        </w:rPr>
        <w:tab/>
        <w:t>(5)  All benefits paid by an insurer while a policy or certificate is in premium paying status and in the paid-up status may not exceed the maximum benefits that would be payable if the policy or certificate had remained in premium paying status.</w:t>
      </w:r>
    </w:p>
    <w:p w14:paraId="68C377D1" w14:textId="77777777" w:rsidR="00D912C5" w:rsidRPr="004102AD" w:rsidRDefault="00D912C5" w:rsidP="00D912C5">
      <w:pPr>
        <w:widowControl/>
        <w:suppressAutoHyphens/>
        <w:rPr>
          <w:sz w:val="18"/>
          <w:szCs w:val="18"/>
        </w:rPr>
      </w:pPr>
      <w:r w:rsidRPr="004102AD">
        <w:rPr>
          <w:sz w:val="18"/>
          <w:szCs w:val="18"/>
        </w:rPr>
        <w:tab/>
        <w:t>(6)  To determine whether a contingent benefit upon lapse or nonforfeiture benefit provision is triggered under Subsection (3)(b), a replacing insurer that purchased or otherwise assumed a block or blocks of policies from another insurer shall calculate the percentage increase based on the initial annual premium paid by the insured when the policy was first purchased from the original insurer.</w:t>
      </w:r>
    </w:p>
    <w:p w14:paraId="2DD878E6" w14:textId="77777777" w:rsidR="00D912C5" w:rsidRPr="004102AD" w:rsidRDefault="00D912C5" w:rsidP="00D912C5">
      <w:pPr>
        <w:widowControl/>
        <w:suppressAutoHyphens/>
        <w:rPr>
          <w:sz w:val="18"/>
          <w:szCs w:val="18"/>
        </w:rPr>
      </w:pPr>
    </w:p>
    <w:p w14:paraId="64A2DF94" w14:textId="77777777" w:rsidR="00D912C5" w:rsidRPr="004102AD" w:rsidRDefault="00D912C5" w:rsidP="00D912C5">
      <w:pPr>
        <w:widowControl/>
        <w:suppressAutoHyphens/>
        <w:rPr>
          <w:sz w:val="18"/>
          <w:szCs w:val="18"/>
        </w:rPr>
      </w:pPr>
      <w:r w:rsidRPr="004102AD">
        <w:rPr>
          <w:b/>
          <w:sz w:val="18"/>
          <w:szCs w:val="18"/>
        </w:rPr>
        <w:t>R590-285-23.  Standards for a Benefit Trigger.</w:t>
      </w:r>
    </w:p>
    <w:p w14:paraId="57680A4E" w14:textId="77777777" w:rsidR="00D912C5" w:rsidRPr="004102AD" w:rsidRDefault="00D912C5" w:rsidP="00D912C5">
      <w:pPr>
        <w:widowControl/>
        <w:suppressAutoHyphens/>
        <w:rPr>
          <w:sz w:val="18"/>
          <w:szCs w:val="18"/>
        </w:rPr>
      </w:pPr>
      <w:r w:rsidRPr="004102AD">
        <w:rPr>
          <w:sz w:val="18"/>
          <w:szCs w:val="18"/>
        </w:rPr>
        <w:tab/>
        <w:t>(1)(a)  A policy shall condition the payment of benefits on a determination of the insured's:</w:t>
      </w:r>
    </w:p>
    <w:p w14:paraId="4D602E7F" w14:textId="77777777" w:rsidR="00D912C5" w:rsidRPr="004102AD" w:rsidRDefault="00D912C5" w:rsidP="00D912C5">
      <w:pPr>
        <w:widowControl/>
        <w:suppressAutoHyphens/>
        <w:rPr>
          <w:sz w:val="18"/>
          <w:szCs w:val="18"/>
        </w:rPr>
      </w:pPr>
      <w:r w:rsidRPr="004102AD">
        <w:rPr>
          <w:sz w:val="18"/>
          <w:szCs w:val="18"/>
        </w:rPr>
        <w:tab/>
        <w:t>(i)  ability to perform activities of daily living; or</w:t>
      </w:r>
    </w:p>
    <w:p w14:paraId="7DE4A802" w14:textId="77777777" w:rsidR="00D912C5" w:rsidRPr="004102AD" w:rsidRDefault="00D912C5" w:rsidP="00D912C5">
      <w:pPr>
        <w:widowControl/>
        <w:suppressAutoHyphens/>
        <w:rPr>
          <w:sz w:val="18"/>
          <w:szCs w:val="18"/>
        </w:rPr>
      </w:pPr>
      <w:r w:rsidRPr="004102AD">
        <w:rPr>
          <w:sz w:val="18"/>
          <w:szCs w:val="18"/>
        </w:rPr>
        <w:tab/>
        <w:t>(ii)  cognitive impairment.</w:t>
      </w:r>
    </w:p>
    <w:p w14:paraId="480E47D1" w14:textId="77777777" w:rsidR="00D912C5" w:rsidRPr="004102AD" w:rsidRDefault="00D912C5" w:rsidP="00D912C5">
      <w:pPr>
        <w:widowControl/>
        <w:suppressAutoHyphens/>
        <w:rPr>
          <w:sz w:val="18"/>
          <w:szCs w:val="18"/>
        </w:rPr>
      </w:pPr>
      <w:r w:rsidRPr="004102AD">
        <w:rPr>
          <w:sz w:val="18"/>
          <w:szCs w:val="18"/>
        </w:rPr>
        <w:tab/>
        <w:t>(b)  Eligibility for the payment of benefits may not be more restrictive than requiring either:</w:t>
      </w:r>
    </w:p>
    <w:p w14:paraId="66E5F6C3" w14:textId="77777777" w:rsidR="00D912C5" w:rsidRPr="004102AD" w:rsidRDefault="00D912C5" w:rsidP="00D912C5">
      <w:pPr>
        <w:widowControl/>
        <w:suppressAutoHyphens/>
        <w:rPr>
          <w:sz w:val="18"/>
          <w:szCs w:val="18"/>
        </w:rPr>
      </w:pPr>
      <w:r w:rsidRPr="004102AD">
        <w:rPr>
          <w:sz w:val="18"/>
          <w:szCs w:val="18"/>
        </w:rPr>
        <w:tab/>
        <w:t>(i)  a deficiency in the ability to perform not more than three of the activities of daily living; or</w:t>
      </w:r>
    </w:p>
    <w:p w14:paraId="1F388EE1" w14:textId="77777777" w:rsidR="00D912C5" w:rsidRPr="004102AD" w:rsidRDefault="00D912C5" w:rsidP="00D912C5">
      <w:pPr>
        <w:widowControl/>
        <w:suppressAutoHyphens/>
        <w:rPr>
          <w:sz w:val="18"/>
          <w:szCs w:val="18"/>
        </w:rPr>
      </w:pPr>
      <w:r w:rsidRPr="004102AD">
        <w:rPr>
          <w:sz w:val="18"/>
          <w:szCs w:val="18"/>
        </w:rPr>
        <w:tab/>
        <w:t>(ii)  the presence of cognitive impairment.</w:t>
      </w:r>
    </w:p>
    <w:p w14:paraId="57CE00C3" w14:textId="77777777" w:rsidR="00D912C5" w:rsidRPr="004102AD" w:rsidRDefault="00D912C5" w:rsidP="00D912C5">
      <w:pPr>
        <w:widowControl/>
        <w:suppressAutoHyphens/>
        <w:rPr>
          <w:sz w:val="18"/>
          <w:szCs w:val="18"/>
        </w:rPr>
      </w:pPr>
      <w:r w:rsidRPr="004102AD">
        <w:rPr>
          <w:sz w:val="18"/>
          <w:szCs w:val="18"/>
        </w:rPr>
        <w:tab/>
        <w:t>(2)(a)  Activities of daily living shall include at least:</w:t>
      </w:r>
    </w:p>
    <w:p w14:paraId="15002D6E" w14:textId="77777777" w:rsidR="00D912C5" w:rsidRPr="004102AD" w:rsidRDefault="00D912C5" w:rsidP="00D912C5">
      <w:pPr>
        <w:widowControl/>
        <w:suppressAutoHyphens/>
        <w:rPr>
          <w:sz w:val="18"/>
          <w:szCs w:val="18"/>
        </w:rPr>
      </w:pPr>
      <w:r w:rsidRPr="004102AD">
        <w:rPr>
          <w:sz w:val="18"/>
          <w:szCs w:val="18"/>
        </w:rPr>
        <w:tab/>
        <w:t>(i)  bathing;</w:t>
      </w:r>
    </w:p>
    <w:p w14:paraId="42DBA0B7" w14:textId="77777777" w:rsidR="00D912C5" w:rsidRPr="004102AD" w:rsidRDefault="00D912C5" w:rsidP="00D912C5">
      <w:pPr>
        <w:widowControl/>
        <w:suppressAutoHyphens/>
        <w:rPr>
          <w:sz w:val="18"/>
          <w:szCs w:val="18"/>
        </w:rPr>
      </w:pPr>
      <w:r w:rsidRPr="004102AD">
        <w:rPr>
          <w:sz w:val="18"/>
          <w:szCs w:val="18"/>
        </w:rPr>
        <w:tab/>
        <w:t>(ii)  continence;</w:t>
      </w:r>
    </w:p>
    <w:p w14:paraId="7EB15874" w14:textId="77777777" w:rsidR="00D912C5" w:rsidRPr="004102AD" w:rsidRDefault="00D912C5" w:rsidP="00D912C5">
      <w:pPr>
        <w:widowControl/>
        <w:suppressAutoHyphens/>
        <w:rPr>
          <w:sz w:val="18"/>
          <w:szCs w:val="18"/>
        </w:rPr>
      </w:pPr>
      <w:r w:rsidRPr="004102AD">
        <w:rPr>
          <w:sz w:val="18"/>
          <w:szCs w:val="18"/>
        </w:rPr>
        <w:tab/>
        <w:t>(iii)  dressing;</w:t>
      </w:r>
    </w:p>
    <w:p w14:paraId="749B6162" w14:textId="77777777" w:rsidR="00D912C5" w:rsidRPr="004102AD" w:rsidRDefault="00D912C5" w:rsidP="00D912C5">
      <w:pPr>
        <w:widowControl/>
        <w:suppressAutoHyphens/>
        <w:rPr>
          <w:sz w:val="18"/>
          <w:szCs w:val="18"/>
        </w:rPr>
      </w:pPr>
      <w:r w:rsidRPr="004102AD">
        <w:rPr>
          <w:sz w:val="18"/>
          <w:szCs w:val="18"/>
        </w:rPr>
        <w:tab/>
        <w:t>(iv)  eating;</w:t>
      </w:r>
    </w:p>
    <w:p w14:paraId="07F3E790" w14:textId="77777777" w:rsidR="00D912C5" w:rsidRPr="004102AD" w:rsidRDefault="00D912C5" w:rsidP="00D912C5">
      <w:pPr>
        <w:widowControl/>
        <w:suppressAutoHyphens/>
        <w:rPr>
          <w:sz w:val="18"/>
          <w:szCs w:val="18"/>
        </w:rPr>
      </w:pPr>
      <w:r w:rsidRPr="004102AD">
        <w:rPr>
          <w:sz w:val="18"/>
          <w:szCs w:val="18"/>
        </w:rPr>
        <w:tab/>
        <w:t>(v)  toileting; and</w:t>
      </w:r>
    </w:p>
    <w:p w14:paraId="330735A3" w14:textId="77777777" w:rsidR="00D912C5" w:rsidRPr="004102AD" w:rsidRDefault="00D912C5" w:rsidP="00D912C5">
      <w:pPr>
        <w:widowControl/>
        <w:suppressAutoHyphens/>
        <w:rPr>
          <w:sz w:val="18"/>
          <w:szCs w:val="18"/>
        </w:rPr>
      </w:pPr>
      <w:r w:rsidRPr="004102AD">
        <w:rPr>
          <w:sz w:val="18"/>
          <w:szCs w:val="18"/>
        </w:rPr>
        <w:tab/>
        <w:t>(vi)  transferring.</w:t>
      </w:r>
    </w:p>
    <w:p w14:paraId="36A17C24" w14:textId="77777777" w:rsidR="00D912C5" w:rsidRPr="004102AD" w:rsidRDefault="00D912C5" w:rsidP="00D912C5">
      <w:pPr>
        <w:widowControl/>
        <w:suppressAutoHyphens/>
        <w:rPr>
          <w:sz w:val="18"/>
          <w:szCs w:val="18"/>
        </w:rPr>
      </w:pPr>
      <w:r w:rsidRPr="004102AD">
        <w:rPr>
          <w:sz w:val="18"/>
          <w:szCs w:val="18"/>
        </w:rPr>
        <w:tab/>
        <w:t>(b)  An insurer may use additional activities of daily living to trigger a covered benefit if the terms are defined in the policy or certificate.</w:t>
      </w:r>
    </w:p>
    <w:p w14:paraId="6C244751" w14:textId="77777777" w:rsidR="00D912C5" w:rsidRPr="004102AD" w:rsidRDefault="00D912C5" w:rsidP="00D912C5">
      <w:pPr>
        <w:widowControl/>
        <w:suppressAutoHyphens/>
        <w:rPr>
          <w:sz w:val="18"/>
          <w:szCs w:val="18"/>
        </w:rPr>
      </w:pPr>
      <w:r w:rsidRPr="004102AD">
        <w:rPr>
          <w:sz w:val="18"/>
          <w:szCs w:val="18"/>
        </w:rPr>
        <w:tab/>
        <w:t>(3)  An insurer may use additional provisions to determine when benefits are payable, but the provisions may not restrict, and are not in lieu of, the requirements under Subsections (1) and (2).</w:t>
      </w:r>
    </w:p>
    <w:p w14:paraId="46D0F140" w14:textId="77777777" w:rsidR="00D912C5" w:rsidRPr="004102AD" w:rsidRDefault="00D912C5" w:rsidP="00D912C5">
      <w:pPr>
        <w:widowControl/>
        <w:suppressAutoHyphens/>
        <w:rPr>
          <w:sz w:val="18"/>
          <w:szCs w:val="18"/>
        </w:rPr>
      </w:pPr>
      <w:r w:rsidRPr="004102AD">
        <w:rPr>
          <w:sz w:val="18"/>
          <w:szCs w:val="18"/>
        </w:rPr>
        <w:tab/>
        <w:t>(4)  For the purposes of this section, the determination of a deficiency may not be more restrictive than:</w:t>
      </w:r>
    </w:p>
    <w:p w14:paraId="58C403C8" w14:textId="77777777" w:rsidR="00D912C5" w:rsidRPr="004102AD" w:rsidRDefault="00D912C5" w:rsidP="00D912C5">
      <w:pPr>
        <w:widowControl/>
        <w:suppressAutoHyphens/>
        <w:rPr>
          <w:sz w:val="18"/>
          <w:szCs w:val="18"/>
        </w:rPr>
      </w:pPr>
      <w:r w:rsidRPr="004102AD">
        <w:rPr>
          <w:sz w:val="18"/>
          <w:szCs w:val="18"/>
        </w:rPr>
        <w:tab/>
        <w:t>(a)  requiring the hands-on assistance of another person to perform the prescribed activities of daily living; or</w:t>
      </w:r>
    </w:p>
    <w:p w14:paraId="72D20032" w14:textId="77777777" w:rsidR="00D912C5" w:rsidRPr="004102AD" w:rsidRDefault="00D912C5" w:rsidP="00D912C5">
      <w:pPr>
        <w:widowControl/>
        <w:suppressAutoHyphens/>
        <w:rPr>
          <w:sz w:val="18"/>
          <w:szCs w:val="18"/>
        </w:rPr>
      </w:pPr>
      <w:r w:rsidRPr="004102AD">
        <w:rPr>
          <w:sz w:val="18"/>
          <w:szCs w:val="18"/>
        </w:rPr>
        <w:tab/>
        <w:t>(b)  if the deficiency is due to the presence of a cognitive impairment, needing supervision or verbal cueing by another person to protect the insured or others.</w:t>
      </w:r>
    </w:p>
    <w:p w14:paraId="7D5E779F" w14:textId="77777777" w:rsidR="00D912C5" w:rsidRPr="004102AD" w:rsidRDefault="00D912C5" w:rsidP="00D912C5">
      <w:pPr>
        <w:widowControl/>
        <w:suppressAutoHyphens/>
        <w:rPr>
          <w:sz w:val="18"/>
          <w:szCs w:val="18"/>
        </w:rPr>
      </w:pPr>
      <w:r w:rsidRPr="004102AD">
        <w:rPr>
          <w:sz w:val="18"/>
          <w:szCs w:val="18"/>
        </w:rPr>
        <w:tab/>
        <w:t>(5)  An assessment of activities of daily living or cognitive impairment shall be performed by a licensed or certified professional, such as a physician, nurse, or social worker.</w:t>
      </w:r>
    </w:p>
    <w:p w14:paraId="2C1FF989" w14:textId="77777777" w:rsidR="00D912C5" w:rsidRPr="004102AD" w:rsidRDefault="00D912C5" w:rsidP="00D912C5">
      <w:pPr>
        <w:widowControl/>
        <w:suppressAutoHyphens/>
        <w:rPr>
          <w:sz w:val="18"/>
          <w:szCs w:val="18"/>
        </w:rPr>
      </w:pPr>
      <w:r w:rsidRPr="004102AD">
        <w:rPr>
          <w:sz w:val="18"/>
          <w:szCs w:val="18"/>
        </w:rPr>
        <w:tab/>
        <w:t>(6)  A policy or certificate shall include a clear description of the process for appealing and resolving a benefit determination.</w:t>
      </w:r>
    </w:p>
    <w:p w14:paraId="61B4D076" w14:textId="77777777" w:rsidR="00D912C5" w:rsidRPr="004102AD" w:rsidRDefault="00D912C5" w:rsidP="00D912C5">
      <w:pPr>
        <w:widowControl/>
        <w:suppressAutoHyphens/>
        <w:rPr>
          <w:sz w:val="18"/>
          <w:szCs w:val="18"/>
        </w:rPr>
      </w:pPr>
    </w:p>
    <w:p w14:paraId="70AE3AF2" w14:textId="77777777" w:rsidR="00D912C5" w:rsidRPr="004102AD" w:rsidRDefault="00D912C5" w:rsidP="00D912C5">
      <w:pPr>
        <w:widowControl/>
        <w:suppressAutoHyphens/>
        <w:rPr>
          <w:sz w:val="18"/>
          <w:szCs w:val="18"/>
        </w:rPr>
      </w:pPr>
      <w:r w:rsidRPr="004102AD">
        <w:rPr>
          <w:b/>
          <w:sz w:val="18"/>
          <w:szCs w:val="18"/>
        </w:rPr>
        <w:t>R590-285-24.  Appealing an Insurer's Determination That the Benefit Trigger is Not Met.</w:t>
      </w:r>
    </w:p>
    <w:p w14:paraId="67184E52" w14:textId="77777777" w:rsidR="00D912C5" w:rsidRPr="004102AD" w:rsidRDefault="00D912C5" w:rsidP="00D912C5">
      <w:pPr>
        <w:widowControl/>
        <w:suppressAutoHyphens/>
        <w:rPr>
          <w:sz w:val="18"/>
          <w:szCs w:val="18"/>
        </w:rPr>
      </w:pPr>
      <w:r w:rsidRPr="004102AD">
        <w:rPr>
          <w:sz w:val="18"/>
          <w:szCs w:val="18"/>
        </w:rPr>
        <w:tab/>
        <w:t>(1)  If an insurer determines that a benefit trigger is not met, it shall provide a clear, written notice to the insured and the insured's authorized representative, if applicable, of the following:</w:t>
      </w:r>
    </w:p>
    <w:p w14:paraId="2A819C19" w14:textId="77777777" w:rsidR="00D912C5" w:rsidRPr="004102AD" w:rsidRDefault="00D912C5" w:rsidP="00D912C5">
      <w:pPr>
        <w:widowControl/>
        <w:suppressAutoHyphens/>
        <w:rPr>
          <w:sz w:val="18"/>
          <w:szCs w:val="18"/>
        </w:rPr>
      </w:pPr>
      <w:r w:rsidRPr="004102AD">
        <w:rPr>
          <w:sz w:val="18"/>
          <w:szCs w:val="18"/>
        </w:rPr>
        <w:tab/>
        <w:t>(a)  the reason the insurer determined the insured's benefit trigger is not met;</w:t>
      </w:r>
    </w:p>
    <w:p w14:paraId="494E2BAC" w14:textId="77777777" w:rsidR="00D912C5" w:rsidRPr="004102AD" w:rsidRDefault="00D912C5" w:rsidP="00D912C5">
      <w:pPr>
        <w:widowControl/>
        <w:suppressAutoHyphens/>
        <w:rPr>
          <w:sz w:val="18"/>
          <w:szCs w:val="18"/>
        </w:rPr>
      </w:pPr>
      <w:r w:rsidRPr="004102AD">
        <w:rPr>
          <w:sz w:val="18"/>
          <w:szCs w:val="18"/>
        </w:rPr>
        <w:tab/>
        <w:t>(b)  the insured's right to an internal appeal, including the right to submit new or additional information relating to the benefit trigger denial; and</w:t>
      </w:r>
    </w:p>
    <w:p w14:paraId="56EE2EFD" w14:textId="77777777" w:rsidR="00D912C5" w:rsidRPr="004102AD" w:rsidRDefault="00D912C5" w:rsidP="00D912C5">
      <w:pPr>
        <w:widowControl/>
        <w:suppressAutoHyphens/>
        <w:rPr>
          <w:sz w:val="18"/>
          <w:szCs w:val="18"/>
        </w:rPr>
      </w:pPr>
      <w:r w:rsidRPr="004102AD">
        <w:rPr>
          <w:sz w:val="18"/>
          <w:szCs w:val="18"/>
        </w:rPr>
        <w:tab/>
        <w:t>(c)  the insured's right, after exhaustion of the insurer's internal appeal process, to have the benefit trigger determination reviewed under an independent review process.</w:t>
      </w:r>
    </w:p>
    <w:p w14:paraId="0A8D8105" w14:textId="77777777" w:rsidR="00D912C5" w:rsidRPr="004102AD" w:rsidRDefault="00D912C5" w:rsidP="00D912C5">
      <w:pPr>
        <w:widowControl/>
        <w:suppressAutoHyphens/>
        <w:rPr>
          <w:sz w:val="18"/>
          <w:szCs w:val="18"/>
        </w:rPr>
      </w:pPr>
      <w:r w:rsidRPr="004102AD">
        <w:rPr>
          <w:sz w:val="18"/>
          <w:szCs w:val="18"/>
        </w:rPr>
        <w:tab/>
        <w:t>(2)(a)  An insured or an insured's authorized representative may appeal the insurer's adverse benefit trigger determination by sending a written request to the insurer, along with any additional supporting information, within 180 days after the insured and the insured's authorized representative, if applicable, receives the adverse benefit trigger determination notice.</w:t>
      </w:r>
    </w:p>
    <w:p w14:paraId="719B5FE0" w14:textId="77777777" w:rsidR="00D912C5" w:rsidRPr="004102AD" w:rsidRDefault="00D912C5" w:rsidP="00D912C5">
      <w:pPr>
        <w:widowControl/>
        <w:suppressAutoHyphens/>
        <w:rPr>
          <w:sz w:val="18"/>
          <w:szCs w:val="18"/>
        </w:rPr>
      </w:pPr>
      <w:r w:rsidRPr="004102AD">
        <w:rPr>
          <w:sz w:val="18"/>
          <w:szCs w:val="18"/>
        </w:rPr>
        <w:tab/>
        <w:t>(b)  An internal appeal shall be considered by an individual or group of individuals designated by the insurer, provided that the individual or individuals making the internal appeal decision may not be the same individual or group of individuals who made the initial adverse benefit trigger determination.</w:t>
      </w:r>
    </w:p>
    <w:p w14:paraId="70BA0404" w14:textId="77777777" w:rsidR="00D912C5" w:rsidRPr="004102AD" w:rsidRDefault="00D912C5" w:rsidP="00D912C5">
      <w:pPr>
        <w:widowControl/>
        <w:suppressAutoHyphens/>
        <w:rPr>
          <w:sz w:val="18"/>
          <w:szCs w:val="18"/>
        </w:rPr>
      </w:pPr>
      <w:r w:rsidRPr="004102AD">
        <w:rPr>
          <w:sz w:val="18"/>
          <w:szCs w:val="18"/>
        </w:rPr>
        <w:tab/>
        <w:t>(c)  An internal appeal shall be completed and written notice of the internal appeal decision shall be sent to the insured and the insured's authorized representative, if applicable, within 30 calendar days of the insurer's receipt of all information necessary to make a final determination.</w:t>
      </w:r>
    </w:p>
    <w:p w14:paraId="2B39002C" w14:textId="77777777" w:rsidR="00D912C5" w:rsidRPr="004102AD" w:rsidRDefault="00D912C5" w:rsidP="00D912C5">
      <w:pPr>
        <w:widowControl/>
        <w:suppressAutoHyphens/>
        <w:rPr>
          <w:sz w:val="18"/>
          <w:szCs w:val="18"/>
        </w:rPr>
      </w:pPr>
      <w:r w:rsidRPr="004102AD">
        <w:rPr>
          <w:sz w:val="18"/>
          <w:szCs w:val="18"/>
        </w:rPr>
        <w:tab/>
        <w:t>(d)  If an insurer's original determination is upheld after an internal appeal process has been exhausted, and new or additional information was not provided to the insurer, the insurer shall provide a written description of the insured's right to request an independent review of the adverse benefit trigger determination under Section R590-285-25 to the insured and the insured's authorized representative, if applicable.</w:t>
      </w:r>
    </w:p>
    <w:p w14:paraId="44C84F0F" w14:textId="77777777" w:rsidR="00D912C5" w:rsidRPr="004102AD" w:rsidRDefault="00D912C5" w:rsidP="00D912C5">
      <w:pPr>
        <w:widowControl/>
        <w:suppressAutoHyphens/>
        <w:rPr>
          <w:sz w:val="18"/>
          <w:szCs w:val="18"/>
        </w:rPr>
      </w:pPr>
      <w:r w:rsidRPr="004102AD">
        <w:rPr>
          <w:sz w:val="18"/>
          <w:szCs w:val="18"/>
        </w:rPr>
        <w:tab/>
        <w:t xml:space="preserve">(e)  The written description of the insured's right to request an independent review shall include the following, or substantially equivalent, language:  "We have determined that the benefit eligibility criteria ("benefit trigger") of your (insert </w:t>
      </w:r>
      <w:r w:rsidRPr="004102AD">
        <w:rPr>
          <w:sz w:val="18"/>
          <w:szCs w:val="18"/>
        </w:rPr>
        <w:lastRenderedPageBreak/>
        <w:t>either policy or certificate) has not been met.  You may have the right to an independent review of our decision conducted by long-term care professionals who are not associated with us.  Please send a written request for independent review to us at (insert address).  You must inform us, in writing, of your election to have this decision reviewed within 180 days of receipt of this letter.  We will choose an independent review organization for you and refer the request for independent review."</w:t>
      </w:r>
    </w:p>
    <w:p w14:paraId="538DB955" w14:textId="77777777" w:rsidR="00D912C5" w:rsidRPr="004102AD" w:rsidRDefault="00D912C5" w:rsidP="00D912C5">
      <w:pPr>
        <w:widowControl/>
        <w:suppressAutoHyphens/>
        <w:rPr>
          <w:sz w:val="18"/>
          <w:szCs w:val="18"/>
        </w:rPr>
      </w:pPr>
      <w:r w:rsidRPr="004102AD">
        <w:rPr>
          <w:sz w:val="18"/>
          <w:szCs w:val="18"/>
        </w:rPr>
        <w:tab/>
        <w:t>(f)  If an insurer does not believe the adverse benefit trigger decision is eligible for an independent review, the insurer shall inform the insured and the insured's authorized representative, if applicable, in writing and include the reasons for its determination of independent review ineligibility.</w:t>
      </w:r>
    </w:p>
    <w:p w14:paraId="7F0BC545" w14:textId="77777777" w:rsidR="00D912C5" w:rsidRPr="004102AD" w:rsidRDefault="00D912C5" w:rsidP="00D912C5">
      <w:pPr>
        <w:widowControl/>
        <w:suppressAutoHyphens/>
        <w:rPr>
          <w:sz w:val="18"/>
          <w:szCs w:val="18"/>
        </w:rPr>
      </w:pPr>
      <w:r w:rsidRPr="004102AD">
        <w:rPr>
          <w:sz w:val="18"/>
          <w:szCs w:val="18"/>
        </w:rPr>
        <w:tab/>
        <w:t>(g)  The appeal process is not a new service or provider under Section R590-285-20 and does not trigger the notice requirements of that section.</w:t>
      </w:r>
    </w:p>
    <w:p w14:paraId="019BEEA4" w14:textId="77777777" w:rsidR="00D912C5" w:rsidRPr="004102AD" w:rsidRDefault="00D912C5" w:rsidP="00D912C5">
      <w:pPr>
        <w:widowControl/>
        <w:suppressAutoHyphens/>
        <w:rPr>
          <w:sz w:val="18"/>
          <w:szCs w:val="18"/>
        </w:rPr>
      </w:pPr>
    </w:p>
    <w:p w14:paraId="561EC5BF" w14:textId="77777777" w:rsidR="00D912C5" w:rsidRPr="004102AD" w:rsidRDefault="00D912C5" w:rsidP="00D912C5">
      <w:pPr>
        <w:widowControl/>
        <w:suppressAutoHyphens/>
        <w:rPr>
          <w:sz w:val="18"/>
          <w:szCs w:val="18"/>
        </w:rPr>
      </w:pPr>
      <w:r w:rsidRPr="004102AD">
        <w:rPr>
          <w:b/>
          <w:sz w:val="18"/>
          <w:szCs w:val="18"/>
        </w:rPr>
        <w:t>R590-285-25.  Independent Review of an Adverse Benefit Trigger Determination.</w:t>
      </w:r>
    </w:p>
    <w:p w14:paraId="759504C1" w14:textId="77777777" w:rsidR="00D912C5" w:rsidRPr="004102AD" w:rsidRDefault="00D912C5" w:rsidP="00D912C5">
      <w:pPr>
        <w:widowControl/>
        <w:suppressAutoHyphens/>
        <w:rPr>
          <w:sz w:val="18"/>
          <w:szCs w:val="18"/>
        </w:rPr>
      </w:pPr>
      <w:r w:rsidRPr="004102AD">
        <w:rPr>
          <w:sz w:val="18"/>
          <w:szCs w:val="18"/>
        </w:rPr>
        <w:tab/>
        <w:t>(1)(a)  An insured or an insured's authorized representative may request an independent review of an insurer's adverse benefit trigger determination after an internal appeal process under Subsection R590-285-24(2) is exhausted.</w:t>
      </w:r>
    </w:p>
    <w:p w14:paraId="70E459A5" w14:textId="77777777" w:rsidR="00D912C5" w:rsidRPr="004102AD" w:rsidRDefault="00D912C5" w:rsidP="00D912C5">
      <w:pPr>
        <w:widowControl/>
        <w:suppressAutoHyphens/>
        <w:rPr>
          <w:sz w:val="18"/>
          <w:szCs w:val="18"/>
        </w:rPr>
      </w:pPr>
      <w:r w:rsidRPr="004102AD">
        <w:rPr>
          <w:sz w:val="18"/>
          <w:szCs w:val="18"/>
        </w:rPr>
        <w:tab/>
        <w:t>(b)  An insured or an insured's authorized representative may make a written request for an independent review within 180 days after the insurer's written notice of the final internal appeal decision is received by the insured and the insured's authorized representative, if applicable.</w:t>
      </w:r>
    </w:p>
    <w:p w14:paraId="035000C3" w14:textId="77777777" w:rsidR="00D912C5" w:rsidRPr="004102AD" w:rsidRDefault="00D912C5" w:rsidP="00D912C5">
      <w:pPr>
        <w:widowControl/>
        <w:suppressAutoHyphens/>
        <w:rPr>
          <w:sz w:val="18"/>
          <w:szCs w:val="18"/>
        </w:rPr>
      </w:pPr>
      <w:r w:rsidRPr="004102AD">
        <w:rPr>
          <w:sz w:val="18"/>
          <w:szCs w:val="18"/>
        </w:rPr>
        <w:tab/>
        <w:t>(c)  The insurer shall bear the cost of an independent review.</w:t>
      </w:r>
    </w:p>
    <w:p w14:paraId="2F39E905" w14:textId="77777777" w:rsidR="00D912C5" w:rsidRPr="004102AD" w:rsidRDefault="00D912C5" w:rsidP="00D912C5">
      <w:pPr>
        <w:widowControl/>
        <w:suppressAutoHyphens/>
        <w:rPr>
          <w:sz w:val="18"/>
          <w:szCs w:val="18"/>
        </w:rPr>
      </w:pPr>
      <w:r w:rsidRPr="004102AD">
        <w:rPr>
          <w:sz w:val="18"/>
          <w:szCs w:val="18"/>
        </w:rPr>
        <w:tab/>
        <w:t>(2)(a)  Within five business days of receiving a written request for an independent review, an insurer shall refer the request to an independent review organization.</w:t>
      </w:r>
    </w:p>
    <w:p w14:paraId="5BAD36CA" w14:textId="77777777" w:rsidR="00D912C5" w:rsidRPr="004102AD" w:rsidRDefault="00D912C5" w:rsidP="00D912C5">
      <w:pPr>
        <w:widowControl/>
        <w:suppressAutoHyphens/>
        <w:rPr>
          <w:sz w:val="18"/>
          <w:szCs w:val="18"/>
        </w:rPr>
      </w:pPr>
      <w:r w:rsidRPr="004102AD">
        <w:rPr>
          <w:sz w:val="18"/>
          <w:szCs w:val="18"/>
        </w:rPr>
        <w:tab/>
        <w:t>(i)  The insurer shall choose an independent review organization approved by the commissioner.</w:t>
      </w:r>
    </w:p>
    <w:p w14:paraId="1F1BC94A" w14:textId="77777777" w:rsidR="00D912C5" w:rsidRPr="004102AD" w:rsidRDefault="00D912C5" w:rsidP="00D912C5">
      <w:pPr>
        <w:widowControl/>
        <w:suppressAutoHyphens/>
        <w:rPr>
          <w:sz w:val="18"/>
          <w:szCs w:val="18"/>
        </w:rPr>
      </w:pPr>
      <w:r w:rsidRPr="004102AD">
        <w:rPr>
          <w:sz w:val="18"/>
          <w:szCs w:val="18"/>
        </w:rPr>
        <w:tab/>
        <w:t>(ii)  The insurer shall vary its selection of authorized independent review organization on a rotating basis.</w:t>
      </w:r>
    </w:p>
    <w:p w14:paraId="0805D090" w14:textId="77777777" w:rsidR="00D912C5" w:rsidRPr="004102AD" w:rsidRDefault="00D912C5" w:rsidP="00D912C5">
      <w:pPr>
        <w:widowControl/>
        <w:suppressAutoHyphens/>
        <w:rPr>
          <w:sz w:val="18"/>
          <w:szCs w:val="18"/>
        </w:rPr>
      </w:pPr>
      <w:r w:rsidRPr="004102AD">
        <w:rPr>
          <w:sz w:val="18"/>
          <w:szCs w:val="18"/>
        </w:rPr>
        <w:tab/>
        <w:t>(b)  An insurer shall refer the request for independent review of an adverse benefit trigger determination to an independent review organization, subject to the following:</w:t>
      </w:r>
    </w:p>
    <w:p w14:paraId="621ECC06" w14:textId="77777777" w:rsidR="00D912C5" w:rsidRPr="004102AD" w:rsidRDefault="00D912C5" w:rsidP="00D912C5">
      <w:pPr>
        <w:widowControl/>
        <w:suppressAutoHyphens/>
        <w:rPr>
          <w:sz w:val="18"/>
          <w:szCs w:val="18"/>
        </w:rPr>
      </w:pPr>
      <w:r w:rsidRPr="004102AD">
        <w:rPr>
          <w:sz w:val="18"/>
          <w:szCs w:val="18"/>
        </w:rPr>
        <w:tab/>
        <w:t>(i)  the independent review organization shall be on a list of approved independent review organizations that satisfy the requirements of a qualified long-term care insurance independent review organization under this section;</w:t>
      </w:r>
    </w:p>
    <w:p w14:paraId="5285E65C" w14:textId="77777777" w:rsidR="00D912C5" w:rsidRPr="004102AD" w:rsidRDefault="00D912C5" w:rsidP="00D912C5">
      <w:pPr>
        <w:widowControl/>
        <w:suppressAutoHyphens/>
        <w:rPr>
          <w:sz w:val="18"/>
          <w:szCs w:val="18"/>
        </w:rPr>
      </w:pPr>
      <w:r w:rsidRPr="004102AD">
        <w:rPr>
          <w:sz w:val="18"/>
          <w:szCs w:val="18"/>
        </w:rPr>
        <w:tab/>
        <w:t>(ii)  the independent review organization may not have a conflict of interest with the insured, the insured's authorized representative, if applicable, or the insurer; and</w:t>
      </w:r>
    </w:p>
    <w:p w14:paraId="75E32BA3" w14:textId="77777777" w:rsidR="00D912C5" w:rsidRPr="004102AD" w:rsidRDefault="00D912C5" w:rsidP="00D912C5">
      <w:pPr>
        <w:widowControl/>
        <w:suppressAutoHyphens/>
        <w:rPr>
          <w:sz w:val="18"/>
          <w:szCs w:val="18"/>
        </w:rPr>
      </w:pPr>
      <w:r w:rsidRPr="004102AD">
        <w:rPr>
          <w:sz w:val="18"/>
          <w:szCs w:val="18"/>
        </w:rPr>
        <w:tab/>
        <w:t>(iii)  the review is limited to the information or documentation provided to and considered by the insurer in making its determination, including any information or documentation considered as part of the internal appeal process.</w:t>
      </w:r>
    </w:p>
    <w:p w14:paraId="270E12B7" w14:textId="77777777" w:rsidR="00D912C5" w:rsidRPr="004102AD" w:rsidRDefault="00D912C5" w:rsidP="00D912C5">
      <w:pPr>
        <w:widowControl/>
        <w:suppressAutoHyphens/>
        <w:rPr>
          <w:sz w:val="18"/>
          <w:szCs w:val="18"/>
        </w:rPr>
      </w:pPr>
      <w:r w:rsidRPr="004102AD">
        <w:rPr>
          <w:sz w:val="18"/>
          <w:szCs w:val="18"/>
        </w:rPr>
        <w:tab/>
        <w:t>(3)  If the insured or the insured's authorized representative has new or additional information not previously provided to the insurer, whether submitted to the insurer or the independent review organization, the information shall first be considered in the insurer's internal review process under Subsection R590-285-24(2).</w:t>
      </w:r>
    </w:p>
    <w:p w14:paraId="61F0ABC1" w14:textId="77777777" w:rsidR="00D912C5" w:rsidRPr="004102AD" w:rsidRDefault="00D912C5" w:rsidP="00D912C5">
      <w:pPr>
        <w:widowControl/>
        <w:suppressAutoHyphens/>
        <w:rPr>
          <w:sz w:val="18"/>
          <w:szCs w:val="18"/>
        </w:rPr>
      </w:pPr>
      <w:r w:rsidRPr="004102AD">
        <w:rPr>
          <w:sz w:val="18"/>
          <w:szCs w:val="18"/>
        </w:rPr>
        <w:tab/>
        <w:t>(a)  While the new or additional information is being reviewed by the insurer, the independent review organization shall suspend its review and stay the time period for review until the insurer completes its review.</w:t>
      </w:r>
    </w:p>
    <w:p w14:paraId="68F9EA92" w14:textId="77777777" w:rsidR="00D912C5" w:rsidRPr="004102AD" w:rsidRDefault="00D912C5" w:rsidP="00D912C5">
      <w:pPr>
        <w:widowControl/>
        <w:suppressAutoHyphens/>
        <w:rPr>
          <w:sz w:val="18"/>
          <w:szCs w:val="18"/>
        </w:rPr>
      </w:pPr>
      <w:r w:rsidRPr="004102AD">
        <w:rPr>
          <w:sz w:val="18"/>
          <w:szCs w:val="18"/>
        </w:rPr>
        <w:tab/>
        <w:t>(b)  The insurer shall complete its review of the new or additional information and provide written notice of its decision to the insured and the insured's authorized representative, if applicable, and the independent review organization within five business days of the insurer's receipt of the new or additional information.</w:t>
      </w:r>
    </w:p>
    <w:p w14:paraId="56A8CC9D" w14:textId="77777777" w:rsidR="00D912C5" w:rsidRPr="004102AD" w:rsidRDefault="00D912C5" w:rsidP="00D912C5">
      <w:pPr>
        <w:widowControl/>
        <w:suppressAutoHyphens/>
        <w:rPr>
          <w:sz w:val="18"/>
          <w:szCs w:val="18"/>
        </w:rPr>
      </w:pPr>
      <w:r w:rsidRPr="004102AD">
        <w:rPr>
          <w:sz w:val="18"/>
          <w:szCs w:val="18"/>
        </w:rPr>
        <w:tab/>
        <w:t>(i)  If the insurer maintains its denial after the review, the independent review organization shall continue its review and make its decision within the time period specified in this section.</w:t>
      </w:r>
    </w:p>
    <w:p w14:paraId="24BE7A41" w14:textId="77777777" w:rsidR="00D912C5" w:rsidRPr="004102AD" w:rsidRDefault="00D912C5" w:rsidP="00D912C5">
      <w:pPr>
        <w:widowControl/>
        <w:suppressAutoHyphens/>
        <w:rPr>
          <w:sz w:val="18"/>
          <w:szCs w:val="18"/>
        </w:rPr>
      </w:pPr>
      <w:r w:rsidRPr="004102AD">
        <w:rPr>
          <w:sz w:val="18"/>
          <w:szCs w:val="18"/>
        </w:rPr>
        <w:tab/>
        <w:t>(ii)  If the insurer overturns its decision following its review of the new or additional information, the independent review request is considered withdrawn.</w:t>
      </w:r>
    </w:p>
    <w:p w14:paraId="3A64D393" w14:textId="77777777" w:rsidR="00D912C5" w:rsidRPr="004102AD" w:rsidRDefault="00D912C5" w:rsidP="00D912C5">
      <w:pPr>
        <w:widowControl/>
        <w:suppressAutoHyphens/>
        <w:rPr>
          <w:sz w:val="18"/>
          <w:szCs w:val="18"/>
        </w:rPr>
      </w:pPr>
      <w:r w:rsidRPr="004102AD">
        <w:rPr>
          <w:sz w:val="18"/>
          <w:szCs w:val="18"/>
        </w:rPr>
        <w:tab/>
        <w:t>(4)(a)  An insurer shall acknowledge, in writing, to the insured and the insured's authorized representative, if applicable, and the commissioner that the request for an independent review has been received, accepted, and forwarded to an independent review organization.</w:t>
      </w:r>
    </w:p>
    <w:p w14:paraId="49157E93" w14:textId="77777777" w:rsidR="00D912C5" w:rsidRPr="004102AD" w:rsidRDefault="00D912C5" w:rsidP="00D912C5">
      <w:pPr>
        <w:widowControl/>
        <w:suppressAutoHyphens/>
        <w:rPr>
          <w:sz w:val="18"/>
          <w:szCs w:val="18"/>
        </w:rPr>
      </w:pPr>
      <w:r w:rsidRPr="004102AD">
        <w:rPr>
          <w:sz w:val="18"/>
          <w:szCs w:val="18"/>
        </w:rPr>
        <w:tab/>
        <w:t>(b)  The notice shall include the name and address of the independent review organization.</w:t>
      </w:r>
    </w:p>
    <w:p w14:paraId="58A5B4E1" w14:textId="77777777" w:rsidR="00D912C5" w:rsidRPr="004102AD" w:rsidRDefault="00D912C5" w:rsidP="00D912C5">
      <w:pPr>
        <w:widowControl/>
        <w:suppressAutoHyphens/>
        <w:rPr>
          <w:sz w:val="18"/>
          <w:szCs w:val="18"/>
        </w:rPr>
      </w:pPr>
      <w:r w:rsidRPr="004102AD">
        <w:rPr>
          <w:sz w:val="18"/>
          <w:szCs w:val="18"/>
        </w:rPr>
        <w:tab/>
        <w:t>(5)(a)  Within five business days of receipt of a request for an independent review, the independent review organization assigned shall notify the insured and the insured's authorized representative, if applicable, and the insurer, that it accepted the independent review request and identify the type of licensed health care professional assigned to the review.</w:t>
      </w:r>
    </w:p>
    <w:p w14:paraId="6818EFA8" w14:textId="77777777" w:rsidR="00D912C5" w:rsidRPr="004102AD" w:rsidRDefault="00D912C5" w:rsidP="00D912C5">
      <w:pPr>
        <w:widowControl/>
        <w:suppressAutoHyphens/>
        <w:rPr>
          <w:sz w:val="18"/>
          <w:szCs w:val="18"/>
        </w:rPr>
      </w:pPr>
      <w:r w:rsidRPr="004102AD">
        <w:rPr>
          <w:sz w:val="18"/>
          <w:szCs w:val="18"/>
        </w:rPr>
        <w:tab/>
        <w:t>(b)  The assigned independent review organization shall include in the notice a statement that the insured or the insured's authorized representative may submit, in writing, to the independent review organization, within seven days following the date of receipt of the notice, additional information and supporting documentation that the independent review organization shall consider when conducting its review.</w:t>
      </w:r>
    </w:p>
    <w:p w14:paraId="1FAEEAA8" w14:textId="77777777" w:rsidR="00D912C5" w:rsidRPr="004102AD" w:rsidRDefault="00D912C5" w:rsidP="00D912C5">
      <w:pPr>
        <w:widowControl/>
        <w:suppressAutoHyphens/>
        <w:rPr>
          <w:sz w:val="18"/>
          <w:szCs w:val="18"/>
        </w:rPr>
      </w:pPr>
      <w:r w:rsidRPr="004102AD">
        <w:rPr>
          <w:sz w:val="18"/>
          <w:szCs w:val="18"/>
        </w:rPr>
        <w:tab/>
        <w:t>(6)(a)  The independent review organization shall:</w:t>
      </w:r>
    </w:p>
    <w:p w14:paraId="146CF4B8" w14:textId="77777777" w:rsidR="00D912C5" w:rsidRPr="004102AD" w:rsidRDefault="00D912C5" w:rsidP="00D912C5">
      <w:pPr>
        <w:widowControl/>
        <w:suppressAutoHyphens/>
        <w:rPr>
          <w:sz w:val="18"/>
          <w:szCs w:val="18"/>
        </w:rPr>
      </w:pPr>
      <w:r w:rsidRPr="004102AD">
        <w:rPr>
          <w:sz w:val="18"/>
          <w:szCs w:val="18"/>
        </w:rPr>
        <w:tab/>
        <w:t>(i)  review all information and documents provided to the independent review organization; and</w:t>
      </w:r>
    </w:p>
    <w:p w14:paraId="32F4E779" w14:textId="77777777" w:rsidR="00D912C5" w:rsidRPr="004102AD" w:rsidRDefault="00D912C5" w:rsidP="00D912C5">
      <w:pPr>
        <w:widowControl/>
        <w:suppressAutoHyphens/>
        <w:rPr>
          <w:sz w:val="18"/>
          <w:szCs w:val="18"/>
        </w:rPr>
      </w:pPr>
      <w:r w:rsidRPr="004102AD">
        <w:rPr>
          <w:sz w:val="18"/>
          <w:szCs w:val="18"/>
        </w:rPr>
        <w:tab/>
        <w:t>(ii)  provide copies of any documentation or information provided by the insured or the insured's authorized representative to the insurer for its review, if it is not part of the information or documentation submitted by the insurer to the independent review organization.</w:t>
      </w:r>
    </w:p>
    <w:p w14:paraId="7860E25F" w14:textId="77777777" w:rsidR="00D912C5" w:rsidRPr="004102AD" w:rsidRDefault="00D912C5" w:rsidP="00D912C5">
      <w:pPr>
        <w:widowControl/>
        <w:suppressAutoHyphens/>
        <w:rPr>
          <w:sz w:val="18"/>
          <w:szCs w:val="18"/>
        </w:rPr>
      </w:pPr>
      <w:r w:rsidRPr="004102AD">
        <w:rPr>
          <w:sz w:val="18"/>
          <w:szCs w:val="18"/>
        </w:rPr>
        <w:tab/>
        <w:t>(b)  The insurer shall review the information and provide its analysis of new information submitted under this Subsection (6).</w:t>
      </w:r>
    </w:p>
    <w:p w14:paraId="37D9596A" w14:textId="77777777" w:rsidR="00D912C5" w:rsidRPr="004102AD" w:rsidRDefault="00D912C5" w:rsidP="00D912C5">
      <w:pPr>
        <w:widowControl/>
        <w:suppressAutoHyphens/>
        <w:rPr>
          <w:sz w:val="18"/>
          <w:szCs w:val="18"/>
        </w:rPr>
      </w:pPr>
      <w:r w:rsidRPr="004102AD">
        <w:rPr>
          <w:sz w:val="18"/>
          <w:szCs w:val="18"/>
        </w:rPr>
        <w:tab/>
        <w:t>(7)(a)  During the independent review process, the insured or the insured's authorized representative may submit new or additional information not previously provided to the insurer that is pertinent to the benefit trigger denial.</w:t>
      </w:r>
    </w:p>
    <w:p w14:paraId="2847F793" w14:textId="77777777" w:rsidR="00D912C5" w:rsidRPr="004102AD" w:rsidRDefault="00D912C5" w:rsidP="00D912C5">
      <w:pPr>
        <w:widowControl/>
        <w:suppressAutoHyphens/>
        <w:rPr>
          <w:sz w:val="18"/>
          <w:szCs w:val="18"/>
        </w:rPr>
      </w:pPr>
      <w:r w:rsidRPr="004102AD">
        <w:rPr>
          <w:sz w:val="18"/>
          <w:szCs w:val="18"/>
        </w:rPr>
        <w:lastRenderedPageBreak/>
        <w:tab/>
        <w:t>(b)  The insurer shall consider any new or additional information and affirm or overturn its benefit trigger determination.</w:t>
      </w:r>
    </w:p>
    <w:p w14:paraId="6BF1817D" w14:textId="77777777" w:rsidR="00D912C5" w:rsidRPr="004102AD" w:rsidRDefault="00D912C5" w:rsidP="00D912C5">
      <w:pPr>
        <w:widowControl/>
        <w:suppressAutoHyphens/>
        <w:rPr>
          <w:sz w:val="18"/>
          <w:szCs w:val="18"/>
        </w:rPr>
      </w:pPr>
      <w:r w:rsidRPr="004102AD">
        <w:rPr>
          <w:sz w:val="18"/>
          <w:szCs w:val="18"/>
        </w:rPr>
        <w:tab/>
        <w:t>(c)  If the insurer affirms its benefit trigger determination, the insurer shall promptly provide the new or additional information to the independent review organization for its review, along with the insurer's analysis of the information.</w:t>
      </w:r>
    </w:p>
    <w:p w14:paraId="2B01965E" w14:textId="77777777" w:rsidR="00D912C5" w:rsidRPr="004102AD" w:rsidRDefault="00D912C5" w:rsidP="00D912C5">
      <w:pPr>
        <w:widowControl/>
        <w:suppressAutoHyphens/>
        <w:rPr>
          <w:sz w:val="18"/>
          <w:szCs w:val="18"/>
        </w:rPr>
      </w:pPr>
      <w:r w:rsidRPr="004102AD">
        <w:rPr>
          <w:sz w:val="18"/>
          <w:szCs w:val="18"/>
        </w:rPr>
        <w:tab/>
        <w:t>(d)  If the insurer overturns its benefit trigger determination:</w:t>
      </w:r>
    </w:p>
    <w:p w14:paraId="76F254A9" w14:textId="77777777" w:rsidR="00D912C5" w:rsidRPr="004102AD" w:rsidRDefault="00D912C5" w:rsidP="00D912C5">
      <w:pPr>
        <w:widowControl/>
        <w:suppressAutoHyphens/>
        <w:rPr>
          <w:sz w:val="18"/>
          <w:szCs w:val="18"/>
        </w:rPr>
      </w:pPr>
      <w:r w:rsidRPr="004102AD">
        <w:rPr>
          <w:sz w:val="18"/>
          <w:szCs w:val="18"/>
        </w:rPr>
        <w:tab/>
        <w:t>(i)  the insurer shall provide notice of its decision to the independent review organization, the insured, and the insured's authorized representative, if applicable; and</w:t>
      </w:r>
    </w:p>
    <w:p w14:paraId="49A6C04B" w14:textId="77777777" w:rsidR="00D912C5" w:rsidRPr="004102AD" w:rsidRDefault="00D912C5" w:rsidP="00D912C5">
      <w:pPr>
        <w:widowControl/>
        <w:suppressAutoHyphens/>
        <w:rPr>
          <w:sz w:val="18"/>
          <w:szCs w:val="18"/>
        </w:rPr>
      </w:pPr>
      <w:r w:rsidRPr="004102AD">
        <w:rPr>
          <w:sz w:val="18"/>
          <w:szCs w:val="18"/>
        </w:rPr>
        <w:tab/>
        <w:t>(ii)  the independent review process shall immediately cease.</w:t>
      </w:r>
    </w:p>
    <w:p w14:paraId="1D2BE27A" w14:textId="77777777" w:rsidR="00D912C5" w:rsidRPr="004102AD" w:rsidRDefault="00D912C5" w:rsidP="00D912C5">
      <w:pPr>
        <w:widowControl/>
        <w:suppressAutoHyphens/>
        <w:rPr>
          <w:sz w:val="18"/>
          <w:szCs w:val="18"/>
        </w:rPr>
      </w:pPr>
      <w:r w:rsidRPr="004102AD">
        <w:rPr>
          <w:sz w:val="18"/>
          <w:szCs w:val="18"/>
        </w:rPr>
        <w:tab/>
        <w:t>(8)(a)  An independent review organization shall provide the insured and the insured's authorized representative, if applicable, and the insurer written notice of its decision within 30 days from receipt of the referral.</w:t>
      </w:r>
    </w:p>
    <w:p w14:paraId="379C2502" w14:textId="77777777" w:rsidR="00D912C5" w:rsidRPr="004102AD" w:rsidRDefault="00D912C5" w:rsidP="00D912C5">
      <w:pPr>
        <w:widowControl/>
        <w:suppressAutoHyphens/>
        <w:rPr>
          <w:sz w:val="18"/>
          <w:szCs w:val="18"/>
        </w:rPr>
      </w:pPr>
      <w:r w:rsidRPr="004102AD">
        <w:rPr>
          <w:sz w:val="18"/>
          <w:szCs w:val="18"/>
        </w:rPr>
        <w:tab/>
        <w:t>(b)  If an independent review organization overturns the insurer's decision, it shall:</w:t>
      </w:r>
    </w:p>
    <w:p w14:paraId="7C448A86" w14:textId="77777777" w:rsidR="00D912C5" w:rsidRPr="004102AD" w:rsidRDefault="00D912C5" w:rsidP="00D912C5">
      <w:pPr>
        <w:widowControl/>
        <w:suppressAutoHyphens/>
        <w:rPr>
          <w:sz w:val="18"/>
          <w:szCs w:val="18"/>
        </w:rPr>
      </w:pPr>
      <w:r w:rsidRPr="004102AD">
        <w:rPr>
          <w:sz w:val="18"/>
          <w:szCs w:val="18"/>
        </w:rPr>
        <w:tab/>
        <w:t>(i)  establish the precise date within the specific time period under review that the benefit trigger is determined to have been met; and</w:t>
      </w:r>
    </w:p>
    <w:p w14:paraId="6C833DD9" w14:textId="77777777" w:rsidR="00D912C5" w:rsidRPr="004102AD" w:rsidRDefault="00D912C5" w:rsidP="00D912C5">
      <w:pPr>
        <w:widowControl/>
        <w:suppressAutoHyphens/>
        <w:rPr>
          <w:sz w:val="18"/>
          <w:szCs w:val="18"/>
        </w:rPr>
      </w:pPr>
      <w:r w:rsidRPr="004102AD">
        <w:rPr>
          <w:sz w:val="18"/>
          <w:szCs w:val="18"/>
        </w:rPr>
        <w:tab/>
        <w:t>(ii)  specify the specific time period under review that the insurer declined eligibility, but during which the independent review organization determines the benefit trigger was met.</w:t>
      </w:r>
    </w:p>
    <w:p w14:paraId="01E8A1C0" w14:textId="77777777" w:rsidR="00D912C5" w:rsidRPr="004102AD" w:rsidRDefault="00D912C5" w:rsidP="00D912C5">
      <w:pPr>
        <w:widowControl/>
        <w:suppressAutoHyphens/>
        <w:rPr>
          <w:sz w:val="18"/>
          <w:szCs w:val="18"/>
        </w:rPr>
      </w:pPr>
      <w:r w:rsidRPr="004102AD">
        <w:rPr>
          <w:sz w:val="18"/>
          <w:szCs w:val="18"/>
        </w:rPr>
        <w:tab/>
        <w:t>(c)  The decision of the independent review organization regarding whether the insured met the benefit trigger is final and binding on the insurer.</w:t>
      </w:r>
    </w:p>
    <w:p w14:paraId="5491F63A" w14:textId="77777777" w:rsidR="00D912C5" w:rsidRPr="004102AD" w:rsidRDefault="00D912C5" w:rsidP="00D912C5">
      <w:pPr>
        <w:widowControl/>
        <w:suppressAutoHyphens/>
        <w:rPr>
          <w:sz w:val="18"/>
          <w:szCs w:val="18"/>
        </w:rPr>
      </w:pPr>
      <w:r w:rsidRPr="004102AD">
        <w:rPr>
          <w:sz w:val="18"/>
          <w:szCs w:val="18"/>
        </w:rPr>
        <w:tab/>
        <w:t>(d)  The independent review organization's determination shall be used solely to establish liability for benefit trigger decisions and is admissible in a proceeding to the extent that it establishes the eligibility of benefits payable.</w:t>
      </w:r>
    </w:p>
    <w:p w14:paraId="7E9FE0BE" w14:textId="77777777" w:rsidR="00D912C5" w:rsidRPr="004102AD" w:rsidRDefault="00D912C5" w:rsidP="00D912C5">
      <w:pPr>
        <w:widowControl/>
        <w:suppressAutoHyphens/>
        <w:rPr>
          <w:sz w:val="18"/>
          <w:szCs w:val="18"/>
        </w:rPr>
      </w:pPr>
      <w:r w:rsidRPr="004102AD">
        <w:rPr>
          <w:sz w:val="18"/>
          <w:szCs w:val="18"/>
        </w:rPr>
        <w:tab/>
        <w:t>(9)  This section may not restrict the insured's right to submit a new request for a benefit trigger determination after the independent review decision, if the independent review organization upholds the insurer's decision.</w:t>
      </w:r>
    </w:p>
    <w:p w14:paraId="567DC96A" w14:textId="77777777" w:rsidR="00D912C5" w:rsidRPr="004102AD" w:rsidRDefault="00D912C5" w:rsidP="00D912C5">
      <w:pPr>
        <w:widowControl/>
        <w:suppressAutoHyphens/>
        <w:rPr>
          <w:sz w:val="18"/>
          <w:szCs w:val="18"/>
        </w:rPr>
      </w:pPr>
      <w:r w:rsidRPr="004102AD">
        <w:rPr>
          <w:sz w:val="18"/>
          <w:szCs w:val="18"/>
        </w:rPr>
        <w:tab/>
        <w:t>(10)  The commissioner shall maintain and periodically update a list of qualified independent review organizations.</w:t>
      </w:r>
    </w:p>
    <w:p w14:paraId="32A4D308" w14:textId="77777777" w:rsidR="00D912C5" w:rsidRPr="004102AD" w:rsidRDefault="00D912C5" w:rsidP="00D912C5">
      <w:pPr>
        <w:widowControl/>
        <w:suppressAutoHyphens/>
        <w:rPr>
          <w:sz w:val="18"/>
          <w:szCs w:val="18"/>
        </w:rPr>
      </w:pPr>
      <w:r w:rsidRPr="004102AD">
        <w:rPr>
          <w:sz w:val="18"/>
          <w:szCs w:val="18"/>
        </w:rPr>
        <w:tab/>
        <w:t>(a)  To qualify as an independent review organization for limited long-term care insurance, an independent review organization shall demonstrate to the satisfaction of the commissioner that it is unbiased and meets the following qualifications:</w:t>
      </w:r>
    </w:p>
    <w:p w14:paraId="7840A67B" w14:textId="77777777" w:rsidR="00D912C5" w:rsidRPr="004102AD" w:rsidRDefault="00D912C5" w:rsidP="00D912C5">
      <w:pPr>
        <w:widowControl/>
        <w:suppressAutoHyphens/>
        <w:rPr>
          <w:sz w:val="18"/>
          <w:szCs w:val="18"/>
        </w:rPr>
      </w:pPr>
      <w:r w:rsidRPr="004102AD">
        <w:rPr>
          <w:sz w:val="18"/>
          <w:szCs w:val="18"/>
        </w:rPr>
        <w:tab/>
        <w:t>(i)  have on staff, or contract with, a qualified and licensed health care professional in an appropriate field for determining an insured's functional or cognitive impairment to conduct the review;</w:t>
      </w:r>
    </w:p>
    <w:p w14:paraId="633FAEF3" w14:textId="77777777" w:rsidR="00D912C5" w:rsidRPr="004102AD" w:rsidRDefault="00D912C5" w:rsidP="00D912C5">
      <w:pPr>
        <w:widowControl/>
        <w:suppressAutoHyphens/>
        <w:rPr>
          <w:sz w:val="18"/>
          <w:szCs w:val="18"/>
        </w:rPr>
      </w:pPr>
      <w:r w:rsidRPr="004102AD">
        <w:rPr>
          <w:sz w:val="18"/>
          <w:szCs w:val="18"/>
        </w:rPr>
        <w:tab/>
        <w:t>(ii)  the independent review organization or any of its licensed health care professionals may not, in any manner:</w:t>
      </w:r>
    </w:p>
    <w:p w14:paraId="1D277A45" w14:textId="77777777" w:rsidR="00D912C5" w:rsidRPr="004102AD" w:rsidRDefault="00D912C5" w:rsidP="00D912C5">
      <w:pPr>
        <w:widowControl/>
        <w:suppressAutoHyphens/>
        <w:rPr>
          <w:sz w:val="18"/>
          <w:szCs w:val="18"/>
        </w:rPr>
      </w:pPr>
      <w:r w:rsidRPr="004102AD">
        <w:rPr>
          <w:sz w:val="18"/>
          <w:szCs w:val="18"/>
        </w:rPr>
        <w:tab/>
        <w:t>(A)  be related to or affiliated with an entity that previously provided medical care to the insured;</w:t>
      </w:r>
    </w:p>
    <w:p w14:paraId="0E8A6251" w14:textId="77777777" w:rsidR="00D912C5" w:rsidRPr="004102AD" w:rsidRDefault="00D912C5" w:rsidP="00D912C5">
      <w:pPr>
        <w:widowControl/>
        <w:suppressAutoHyphens/>
        <w:rPr>
          <w:sz w:val="18"/>
          <w:szCs w:val="18"/>
        </w:rPr>
      </w:pPr>
      <w:r w:rsidRPr="004102AD">
        <w:rPr>
          <w:sz w:val="18"/>
          <w:szCs w:val="18"/>
        </w:rPr>
        <w:tab/>
        <w:t>(B)  receive compensation of any type that is dependent on the outcome of the review; or</w:t>
      </w:r>
    </w:p>
    <w:p w14:paraId="6DEA6835" w14:textId="77777777" w:rsidR="00D912C5" w:rsidRPr="004102AD" w:rsidRDefault="00D912C5" w:rsidP="00D912C5">
      <w:pPr>
        <w:widowControl/>
        <w:suppressAutoHyphens/>
        <w:rPr>
          <w:sz w:val="18"/>
          <w:szCs w:val="18"/>
        </w:rPr>
      </w:pPr>
      <w:r w:rsidRPr="004102AD">
        <w:rPr>
          <w:sz w:val="18"/>
          <w:szCs w:val="18"/>
        </w:rPr>
        <w:tab/>
        <w:t>(C)  use a licensed health care professional who is an employee of the insurer or related in any manner to the insured.</w:t>
      </w:r>
    </w:p>
    <w:p w14:paraId="54ACAE97" w14:textId="77777777" w:rsidR="00D912C5" w:rsidRPr="004102AD" w:rsidRDefault="00D912C5" w:rsidP="00D912C5">
      <w:pPr>
        <w:widowControl/>
        <w:suppressAutoHyphens/>
        <w:rPr>
          <w:sz w:val="18"/>
          <w:szCs w:val="18"/>
        </w:rPr>
      </w:pPr>
      <w:r w:rsidRPr="004102AD">
        <w:rPr>
          <w:sz w:val="18"/>
          <w:szCs w:val="18"/>
        </w:rPr>
        <w:tab/>
        <w:t>(b)  An independent review organization shall provide to the commissioner:</w:t>
      </w:r>
    </w:p>
    <w:p w14:paraId="7FB2C213" w14:textId="77777777" w:rsidR="00D912C5" w:rsidRPr="004102AD" w:rsidRDefault="00D912C5" w:rsidP="00D912C5">
      <w:pPr>
        <w:widowControl/>
        <w:suppressAutoHyphens/>
        <w:rPr>
          <w:sz w:val="18"/>
          <w:szCs w:val="18"/>
        </w:rPr>
      </w:pPr>
      <w:r w:rsidRPr="004102AD">
        <w:rPr>
          <w:sz w:val="18"/>
          <w:szCs w:val="18"/>
        </w:rPr>
        <w:tab/>
        <w:t>(i)  a description of the fees charged for an independent review of a limited long-term care insurance benefit trigger decision that are reasonable and customary for the type of limited long-term care insurance benefit trigger decision under review;</w:t>
      </w:r>
    </w:p>
    <w:p w14:paraId="07CC5056" w14:textId="77777777" w:rsidR="00D912C5" w:rsidRPr="004102AD" w:rsidRDefault="00D912C5" w:rsidP="00D912C5">
      <w:pPr>
        <w:widowControl/>
        <w:suppressAutoHyphens/>
        <w:rPr>
          <w:sz w:val="18"/>
          <w:szCs w:val="18"/>
        </w:rPr>
      </w:pPr>
      <w:r w:rsidRPr="004102AD">
        <w:rPr>
          <w:sz w:val="18"/>
          <w:szCs w:val="18"/>
        </w:rPr>
        <w:tab/>
        <w:t>(ii)  the name of the medical director or health care professional responsible for the supervision and oversight of the independent review process;</w:t>
      </w:r>
    </w:p>
    <w:p w14:paraId="4432A96A" w14:textId="77777777" w:rsidR="00D912C5" w:rsidRPr="004102AD" w:rsidRDefault="00D912C5" w:rsidP="00D912C5">
      <w:pPr>
        <w:widowControl/>
        <w:suppressAutoHyphens/>
        <w:rPr>
          <w:sz w:val="18"/>
          <w:szCs w:val="18"/>
        </w:rPr>
      </w:pPr>
      <w:r w:rsidRPr="004102AD">
        <w:rPr>
          <w:sz w:val="18"/>
          <w:szCs w:val="18"/>
        </w:rPr>
        <w:tab/>
        <w:t>(iii)  a description of the qualifications of each reviewer retained to conduct an independent review, including the reviewer's:</w:t>
      </w:r>
    </w:p>
    <w:p w14:paraId="669A2DDC" w14:textId="77777777" w:rsidR="00D912C5" w:rsidRPr="004102AD" w:rsidRDefault="00D912C5" w:rsidP="00D912C5">
      <w:pPr>
        <w:widowControl/>
        <w:suppressAutoHyphens/>
        <w:rPr>
          <w:sz w:val="18"/>
          <w:szCs w:val="18"/>
        </w:rPr>
      </w:pPr>
      <w:r w:rsidRPr="004102AD">
        <w:rPr>
          <w:sz w:val="18"/>
          <w:szCs w:val="18"/>
        </w:rPr>
        <w:tab/>
        <w:t>(A)  current and past employment history;</w:t>
      </w:r>
    </w:p>
    <w:p w14:paraId="43DE2F68" w14:textId="77777777" w:rsidR="00D912C5" w:rsidRPr="004102AD" w:rsidRDefault="00D912C5" w:rsidP="00D912C5">
      <w:pPr>
        <w:widowControl/>
        <w:suppressAutoHyphens/>
        <w:rPr>
          <w:sz w:val="18"/>
          <w:szCs w:val="18"/>
        </w:rPr>
      </w:pPr>
      <w:r w:rsidRPr="004102AD">
        <w:rPr>
          <w:sz w:val="18"/>
          <w:szCs w:val="18"/>
        </w:rPr>
        <w:tab/>
        <w:t>(B)  current and past practice affiliations; and</w:t>
      </w:r>
    </w:p>
    <w:p w14:paraId="3DCD847E" w14:textId="77777777" w:rsidR="00D912C5" w:rsidRPr="004102AD" w:rsidRDefault="00D912C5" w:rsidP="00D912C5">
      <w:pPr>
        <w:widowControl/>
        <w:suppressAutoHyphens/>
        <w:rPr>
          <w:sz w:val="18"/>
          <w:szCs w:val="18"/>
        </w:rPr>
      </w:pPr>
      <w:r w:rsidRPr="004102AD">
        <w:rPr>
          <w:sz w:val="18"/>
          <w:szCs w:val="18"/>
        </w:rPr>
        <w:tab/>
        <w:t>(C)  past experience with decisions relating to:</w:t>
      </w:r>
    </w:p>
    <w:p w14:paraId="1060BC34" w14:textId="77777777" w:rsidR="00D912C5" w:rsidRPr="004102AD" w:rsidRDefault="00D912C5" w:rsidP="00D912C5">
      <w:pPr>
        <w:widowControl/>
        <w:suppressAutoHyphens/>
        <w:rPr>
          <w:sz w:val="18"/>
          <w:szCs w:val="18"/>
        </w:rPr>
      </w:pPr>
      <w:r w:rsidRPr="004102AD">
        <w:rPr>
          <w:sz w:val="18"/>
          <w:szCs w:val="18"/>
        </w:rPr>
        <w:tab/>
        <w:t>(I)  long-term care;</w:t>
      </w:r>
    </w:p>
    <w:p w14:paraId="6A20D5FA" w14:textId="77777777" w:rsidR="00D912C5" w:rsidRPr="004102AD" w:rsidRDefault="00D912C5" w:rsidP="00D912C5">
      <w:pPr>
        <w:widowControl/>
        <w:suppressAutoHyphens/>
        <w:rPr>
          <w:sz w:val="18"/>
          <w:szCs w:val="18"/>
        </w:rPr>
      </w:pPr>
      <w:r w:rsidRPr="004102AD">
        <w:rPr>
          <w:sz w:val="18"/>
          <w:szCs w:val="18"/>
        </w:rPr>
        <w:tab/>
        <w:t>(II)  functional capacity;</w:t>
      </w:r>
    </w:p>
    <w:p w14:paraId="08BDD5C7" w14:textId="77777777" w:rsidR="00D912C5" w:rsidRPr="004102AD" w:rsidRDefault="00D912C5" w:rsidP="00D912C5">
      <w:pPr>
        <w:widowControl/>
        <w:suppressAutoHyphens/>
        <w:rPr>
          <w:sz w:val="18"/>
          <w:szCs w:val="18"/>
        </w:rPr>
      </w:pPr>
      <w:r w:rsidRPr="004102AD">
        <w:rPr>
          <w:sz w:val="18"/>
          <w:szCs w:val="18"/>
        </w:rPr>
        <w:tab/>
        <w:t>(III)  dependency in activities of daily living; and</w:t>
      </w:r>
    </w:p>
    <w:p w14:paraId="75BEF3BA" w14:textId="77777777" w:rsidR="00D912C5" w:rsidRPr="004102AD" w:rsidRDefault="00D912C5" w:rsidP="00D912C5">
      <w:pPr>
        <w:widowControl/>
        <w:suppressAutoHyphens/>
        <w:rPr>
          <w:sz w:val="18"/>
          <w:szCs w:val="18"/>
        </w:rPr>
      </w:pPr>
      <w:r w:rsidRPr="004102AD">
        <w:rPr>
          <w:sz w:val="18"/>
          <w:szCs w:val="18"/>
        </w:rPr>
        <w:tab/>
        <w:t>(IV)  assessing cognitive impairment;</w:t>
      </w:r>
    </w:p>
    <w:p w14:paraId="39992EDE" w14:textId="77777777" w:rsidR="00D912C5" w:rsidRPr="004102AD" w:rsidRDefault="00D912C5" w:rsidP="00D912C5">
      <w:pPr>
        <w:widowControl/>
        <w:suppressAutoHyphens/>
        <w:rPr>
          <w:sz w:val="18"/>
          <w:szCs w:val="18"/>
        </w:rPr>
      </w:pPr>
      <w:r w:rsidRPr="004102AD">
        <w:rPr>
          <w:sz w:val="18"/>
          <w:szCs w:val="18"/>
        </w:rPr>
        <w:tab/>
        <w:t>(iv)  a description of the procedures used to ensure reviewers are:</w:t>
      </w:r>
    </w:p>
    <w:p w14:paraId="44A7BDB6" w14:textId="77777777" w:rsidR="00D912C5" w:rsidRPr="004102AD" w:rsidRDefault="00D912C5" w:rsidP="00D912C5">
      <w:pPr>
        <w:widowControl/>
        <w:suppressAutoHyphens/>
        <w:rPr>
          <w:sz w:val="18"/>
          <w:szCs w:val="18"/>
        </w:rPr>
      </w:pPr>
      <w:r w:rsidRPr="004102AD">
        <w:rPr>
          <w:sz w:val="18"/>
          <w:szCs w:val="18"/>
        </w:rPr>
        <w:tab/>
        <w:t>(A)  appropriately licensed, registered, or certified;</w:t>
      </w:r>
    </w:p>
    <w:p w14:paraId="7225B865" w14:textId="77777777" w:rsidR="00D912C5" w:rsidRPr="004102AD" w:rsidRDefault="00D912C5" w:rsidP="00D912C5">
      <w:pPr>
        <w:widowControl/>
        <w:suppressAutoHyphens/>
        <w:rPr>
          <w:sz w:val="18"/>
          <w:szCs w:val="18"/>
        </w:rPr>
      </w:pPr>
      <w:r w:rsidRPr="004102AD">
        <w:rPr>
          <w:sz w:val="18"/>
          <w:szCs w:val="18"/>
        </w:rPr>
        <w:tab/>
        <w:t>(B)  trained in the principles, procedures, and standards of the independent review organization; and</w:t>
      </w:r>
    </w:p>
    <w:p w14:paraId="2C1FED42" w14:textId="77777777" w:rsidR="00D912C5" w:rsidRPr="004102AD" w:rsidRDefault="00D912C5" w:rsidP="00D912C5">
      <w:pPr>
        <w:widowControl/>
        <w:suppressAutoHyphens/>
        <w:rPr>
          <w:sz w:val="18"/>
          <w:szCs w:val="18"/>
        </w:rPr>
      </w:pPr>
      <w:r w:rsidRPr="004102AD">
        <w:rPr>
          <w:sz w:val="18"/>
          <w:szCs w:val="18"/>
        </w:rPr>
        <w:tab/>
        <w:t>(C)  knowledgeable about the functional or cognitive impairments associated with the diagnosis and disease staging processes, including expected duration of such impairment;</w:t>
      </w:r>
    </w:p>
    <w:p w14:paraId="5FDDCC79" w14:textId="77777777" w:rsidR="00D912C5" w:rsidRPr="004102AD" w:rsidRDefault="00D912C5" w:rsidP="00D912C5">
      <w:pPr>
        <w:widowControl/>
        <w:suppressAutoHyphens/>
        <w:rPr>
          <w:sz w:val="18"/>
          <w:szCs w:val="18"/>
        </w:rPr>
      </w:pPr>
      <w:r w:rsidRPr="004102AD">
        <w:rPr>
          <w:sz w:val="18"/>
          <w:szCs w:val="18"/>
        </w:rPr>
        <w:tab/>
        <w:t>(v)  the number of reviewers retained by the independent review organization and a description of the areas of expertise for each reviewer, including the types of cases a reviewer is qualified to review;</w:t>
      </w:r>
    </w:p>
    <w:p w14:paraId="5AFA3371" w14:textId="77777777" w:rsidR="00D912C5" w:rsidRPr="004102AD" w:rsidRDefault="00D912C5" w:rsidP="00D912C5">
      <w:pPr>
        <w:widowControl/>
        <w:suppressAutoHyphens/>
        <w:rPr>
          <w:sz w:val="18"/>
          <w:szCs w:val="18"/>
        </w:rPr>
      </w:pPr>
      <w:r w:rsidRPr="004102AD">
        <w:rPr>
          <w:sz w:val="18"/>
          <w:szCs w:val="18"/>
        </w:rPr>
        <w:tab/>
        <w:t>(vi)  a description of the policies and procedures employed to protect the confidentiality of protected health information, in accordance with federal and state law;</w:t>
      </w:r>
    </w:p>
    <w:p w14:paraId="4B946F0F" w14:textId="77777777" w:rsidR="00D912C5" w:rsidRPr="004102AD" w:rsidRDefault="00D912C5" w:rsidP="00D912C5">
      <w:pPr>
        <w:widowControl/>
        <w:suppressAutoHyphens/>
        <w:rPr>
          <w:sz w:val="18"/>
          <w:szCs w:val="18"/>
        </w:rPr>
      </w:pPr>
      <w:r w:rsidRPr="004102AD">
        <w:rPr>
          <w:sz w:val="18"/>
          <w:szCs w:val="18"/>
        </w:rPr>
        <w:tab/>
        <w:t>(vii)  a description of the independent review organization's quality assurance program;</w:t>
      </w:r>
    </w:p>
    <w:p w14:paraId="187579B4" w14:textId="77777777" w:rsidR="00D912C5" w:rsidRPr="004102AD" w:rsidRDefault="00D912C5" w:rsidP="00D912C5">
      <w:pPr>
        <w:widowControl/>
        <w:suppressAutoHyphens/>
        <w:rPr>
          <w:sz w:val="18"/>
          <w:szCs w:val="18"/>
        </w:rPr>
      </w:pPr>
      <w:r w:rsidRPr="004102AD">
        <w:rPr>
          <w:sz w:val="18"/>
          <w:szCs w:val="18"/>
        </w:rPr>
        <w:tab/>
        <w:t>(viii)  the names of all corporations and organizations owned or controlled by the independent review organization, or that own or control the organization, and the nature and extent of any such ownership or control; and</w:t>
      </w:r>
    </w:p>
    <w:p w14:paraId="6DCAAD67" w14:textId="77777777" w:rsidR="00D912C5" w:rsidRPr="004102AD" w:rsidRDefault="00D912C5" w:rsidP="00D912C5">
      <w:pPr>
        <w:widowControl/>
        <w:suppressAutoHyphens/>
        <w:rPr>
          <w:sz w:val="18"/>
          <w:szCs w:val="18"/>
        </w:rPr>
      </w:pPr>
      <w:r w:rsidRPr="004102AD">
        <w:rPr>
          <w:sz w:val="18"/>
          <w:szCs w:val="18"/>
        </w:rPr>
        <w:tab/>
        <w:t>(ix)  the names and resumes of all directors, officers, and executives.</w:t>
      </w:r>
    </w:p>
    <w:p w14:paraId="136B3F68" w14:textId="77777777" w:rsidR="00D912C5" w:rsidRPr="004102AD" w:rsidRDefault="00D912C5" w:rsidP="00D912C5">
      <w:pPr>
        <w:widowControl/>
        <w:suppressAutoHyphens/>
        <w:rPr>
          <w:sz w:val="18"/>
          <w:szCs w:val="18"/>
        </w:rPr>
      </w:pPr>
      <w:r w:rsidRPr="004102AD">
        <w:rPr>
          <w:sz w:val="18"/>
          <w:szCs w:val="18"/>
        </w:rPr>
        <w:tab/>
        <w:t>(c)  The commissioner shall accept another state's certification of an independent review organization if the state requires the independent review organization to meet qualifications that are substantially similar to the qualifications in this section.</w:t>
      </w:r>
    </w:p>
    <w:p w14:paraId="146C3D58" w14:textId="77777777" w:rsidR="00D912C5" w:rsidRPr="004102AD" w:rsidRDefault="00D912C5" w:rsidP="00D912C5">
      <w:pPr>
        <w:widowControl/>
        <w:suppressAutoHyphens/>
        <w:rPr>
          <w:sz w:val="18"/>
          <w:szCs w:val="18"/>
        </w:rPr>
      </w:pPr>
      <w:r w:rsidRPr="004102AD">
        <w:rPr>
          <w:sz w:val="18"/>
          <w:szCs w:val="18"/>
        </w:rPr>
        <w:tab/>
        <w:t>(11)  A certified independent review organization shall:</w:t>
      </w:r>
    </w:p>
    <w:p w14:paraId="177A142A" w14:textId="77777777" w:rsidR="00D912C5" w:rsidRPr="004102AD" w:rsidRDefault="00D912C5" w:rsidP="00D912C5">
      <w:pPr>
        <w:widowControl/>
        <w:suppressAutoHyphens/>
        <w:rPr>
          <w:sz w:val="18"/>
          <w:szCs w:val="18"/>
        </w:rPr>
      </w:pPr>
      <w:r w:rsidRPr="004102AD">
        <w:rPr>
          <w:sz w:val="18"/>
          <w:szCs w:val="18"/>
        </w:rPr>
        <w:lastRenderedPageBreak/>
        <w:tab/>
        <w:t>(a)  maintain written documentation, in an easily accessible and retrievable form, for the year it received the information, plus three calendar years, establishing:</w:t>
      </w:r>
    </w:p>
    <w:p w14:paraId="416455C4" w14:textId="77777777" w:rsidR="00D912C5" w:rsidRPr="004102AD" w:rsidRDefault="00D912C5" w:rsidP="00D912C5">
      <w:pPr>
        <w:widowControl/>
        <w:suppressAutoHyphens/>
        <w:rPr>
          <w:sz w:val="18"/>
          <w:szCs w:val="18"/>
        </w:rPr>
      </w:pPr>
      <w:r w:rsidRPr="004102AD">
        <w:rPr>
          <w:sz w:val="18"/>
          <w:szCs w:val="18"/>
        </w:rPr>
        <w:tab/>
        <w:t>(i)  the date it receives a request for independent review;</w:t>
      </w:r>
    </w:p>
    <w:p w14:paraId="413B171F" w14:textId="77777777" w:rsidR="00D912C5" w:rsidRPr="004102AD" w:rsidRDefault="00D912C5" w:rsidP="00D912C5">
      <w:pPr>
        <w:widowControl/>
        <w:suppressAutoHyphens/>
        <w:rPr>
          <w:sz w:val="18"/>
          <w:szCs w:val="18"/>
        </w:rPr>
      </w:pPr>
      <w:r w:rsidRPr="004102AD">
        <w:rPr>
          <w:sz w:val="18"/>
          <w:szCs w:val="18"/>
        </w:rPr>
        <w:tab/>
        <w:t>(ii)  the date each review is conducted;</w:t>
      </w:r>
    </w:p>
    <w:p w14:paraId="12F2CEB7" w14:textId="77777777" w:rsidR="00D912C5" w:rsidRPr="004102AD" w:rsidRDefault="00D912C5" w:rsidP="00D912C5">
      <w:pPr>
        <w:widowControl/>
        <w:suppressAutoHyphens/>
        <w:rPr>
          <w:sz w:val="18"/>
          <w:szCs w:val="18"/>
        </w:rPr>
      </w:pPr>
      <w:r w:rsidRPr="004102AD">
        <w:rPr>
          <w:sz w:val="18"/>
          <w:szCs w:val="18"/>
        </w:rPr>
        <w:tab/>
        <w:t>(iii)  the resolution;</w:t>
      </w:r>
    </w:p>
    <w:p w14:paraId="07F0FCC7" w14:textId="77777777" w:rsidR="00D912C5" w:rsidRPr="004102AD" w:rsidRDefault="00D912C5" w:rsidP="00D912C5">
      <w:pPr>
        <w:widowControl/>
        <w:suppressAutoHyphens/>
        <w:rPr>
          <w:sz w:val="18"/>
          <w:szCs w:val="18"/>
        </w:rPr>
      </w:pPr>
      <w:r w:rsidRPr="004102AD">
        <w:rPr>
          <w:sz w:val="18"/>
          <w:szCs w:val="18"/>
        </w:rPr>
        <w:tab/>
        <w:t>(iv)  the date the resolution was communicated to the insurer and the insured; and</w:t>
      </w:r>
    </w:p>
    <w:p w14:paraId="431E1DE8" w14:textId="77777777" w:rsidR="00D912C5" w:rsidRPr="004102AD" w:rsidRDefault="00D912C5" w:rsidP="00D912C5">
      <w:pPr>
        <w:widowControl/>
        <w:suppressAutoHyphens/>
        <w:rPr>
          <w:sz w:val="18"/>
          <w:szCs w:val="18"/>
        </w:rPr>
      </w:pPr>
      <w:r w:rsidRPr="004102AD">
        <w:rPr>
          <w:sz w:val="18"/>
          <w:szCs w:val="18"/>
        </w:rPr>
        <w:tab/>
        <w:t>(v)  the name and professional status of the reviewer conducting the review;</w:t>
      </w:r>
    </w:p>
    <w:p w14:paraId="756E2F49" w14:textId="77777777" w:rsidR="00D912C5" w:rsidRPr="004102AD" w:rsidRDefault="00D912C5" w:rsidP="00D912C5">
      <w:pPr>
        <w:widowControl/>
        <w:suppressAutoHyphens/>
        <w:rPr>
          <w:sz w:val="18"/>
          <w:szCs w:val="18"/>
        </w:rPr>
      </w:pPr>
      <w:r w:rsidRPr="004102AD">
        <w:rPr>
          <w:sz w:val="18"/>
          <w:szCs w:val="18"/>
        </w:rPr>
        <w:tab/>
        <w:t>(b)  document the measures taken to safeguard the confidentiality of the records and prevent unauthorized use and disclosures;</w:t>
      </w:r>
    </w:p>
    <w:p w14:paraId="1F18F3D7" w14:textId="77777777" w:rsidR="00D912C5" w:rsidRPr="004102AD" w:rsidRDefault="00D912C5" w:rsidP="00D912C5">
      <w:pPr>
        <w:widowControl/>
        <w:suppressAutoHyphens/>
        <w:rPr>
          <w:sz w:val="18"/>
          <w:szCs w:val="18"/>
        </w:rPr>
      </w:pPr>
      <w:r w:rsidRPr="004102AD">
        <w:rPr>
          <w:sz w:val="18"/>
          <w:szCs w:val="18"/>
        </w:rPr>
        <w:tab/>
        <w:t>(c)  report annually to the commissioner by June 1 for the previous calendar year, in the aggregate and for each limited long-term care insurer, the following:</w:t>
      </w:r>
    </w:p>
    <w:p w14:paraId="1B4F3D60" w14:textId="77777777" w:rsidR="00D912C5" w:rsidRPr="004102AD" w:rsidRDefault="00D912C5" w:rsidP="00D912C5">
      <w:pPr>
        <w:widowControl/>
        <w:suppressAutoHyphens/>
        <w:rPr>
          <w:sz w:val="18"/>
          <w:szCs w:val="18"/>
        </w:rPr>
      </w:pPr>
      <w:r w:rsidRPr="004102AD">
        <w:rPr>
          <w:sz w:val="18"/>
          <w:szCs w:val="18"/>
        </w:rPr>
        <w:tab/>
        <w:t>(i)  the total number of requests received for an independent review of limited long-term care benefit trigger decisions;</w:t>
      </w:r>
    </w:p>
    <w:p w14:paraId="49F23D2D" w14:textId="77777777" w:rsidR="00D912C5" w:rsidRPr="004102AD" w:rsidRDefault="00D912C5" w:rsidP="00D912C5">
      <w:pPr>
        <w:widowControl/>
        <w:suppressAutoHyphens/>
        <w:rPr>
          <w:sz w:val="18"/>
          <w:szCs w:val="18"/>
        </w:rPr>
      </w:pPr>
      <w:r w:rsidRPr="004102AD">
        <w:rPr>
          <w:sz w:val="18"/>
          <w:szCs w:val="18"/>
        </w:rPr>
        <w:tab/>
        <w:t>(ii)  the total number of reviews conducted;</w:t>
      </w:r>
    </w:p>
    <w:p w14:paraId="6D21D51D" w14:textId="77777777" w:rsidR="00D912C5" w:rsidRPr="004102AD" w:rsidRDefault="00D912C5" w:rsidP="00D912C5">
      <w:pPr>
        <w:widowControl/>
        <w:suppressAutoHyphens/>
        <w:rPr>
          <w:sz w:val="18"/>
          <w:szCs w:val="18"/>
        </w:rPr>
      </w:pPr>
      <w:r w:rsidRPr="004102AD">
        <w:rPr>
          <w:sz w:val="18"/>
          <w:szCs w:val="18"/>
        </w:rPr>
        <w:tab/>
        <w:t>(iii)  the resolution of the reviews;</w:t>
      </w:r>
    </w:p>
    <w:p w14:paraId="45F9BDB5" w14:textId="77777777" w:rsidR="00D912C5" w:rsidRPr="004102AD" w:rsidRDefault="00D912C5" w:rsidP="00D912C5">
      <w:pPr>
        <w:widowControl/>
        <w:suppressAutoHyphens/>
        <w:rPr>
          <w:sz w:val="18"/>
          <w:szCs w:val="18"/>
        </w:rPr>
      </w:pPr>
      <w:r w:rsidRPr="004102AD">
        <w:rPr>
          <w:sz w:val="18"/>
          <w:szCs w:val="18"/>
        </w:rPr>
        <w:tab/>
        <w:t>(iv)  the number of reviews withdrawn before review; and</w:t>
      </w:r>
    </w:p>
    <w:p w14:paraId="18EFB27B" w14:textId="77777777" w:rsidR="00D912C5" w:rsidRPr="004102AD" w:rsidRDefault="00D912C5" w:rsidP="00D912C5">
      <w:pPr>
        <w:widowControl/>
        <w:suppressAutoHyphens/>
        <w:rPr>
          <w:sz w:val="18"/>
          <w:szCs w:val="18"/>
        </w:rPr>
      </w:pPr>
      <w:r w:rsidRPr="004102AD">
        <w:rPr>
          <w:sz w:val="18"/>
          <w:szCs w:val="18"/>
        </w:rPr>
        <w:tab/>
        <w:t>(v)  the percentage of reviews conducted within the prescribed time frame under Section R590-285-25; and</w:t>
      </w:r>
    </w:p>
    <w:p w14:paraId="3E9ED779" w14:textId="77777777" w:rsidR="00D912C5" w:rsidRPr="004102AD" w:rsidRDefault="00D912C5" w:rsidP="00D912C5">
      <w:pPr>
        <w:widowControl/>
        <w:suppressAutoHyphens/>
        <w:rPr>
          <w:sz w:val="18"/>
          <w:szCs w:val="18"/>
        </w:rPr>
      </w:pPr>
      <w:r w:rsidRPr="004102AD">
        <w:rPr>
          <w:sz w:val="18"/>
          <w:szCs w:val="18"/>
        </w:rPr>
        <w:tab/>
        <w:t>(d)  report immediately to the commissioner any change in status that would cause the certified independent review organization to cease meeting any of the qualifications required of an independent review organization performing independent reviews of limited long-term care benefit trigger decisions.</w:t>
      </w:r>
    </w:p>
    <w:p w14:paraId="6EBD1F09" w14:textId="77777777" w:rsidR="00D912C5" w:rsidRPr="004102AD" w:rsidRDefault="00D912C5" w:rsidP="00D912C5">
      <w:pPr>
        <w:widowControl/>
        <w:suppressAutoHyphens/>
        <w:rPr>
          <w:sz w:val="18"/>
          <w:szCs w:val="18"/>
        </w:rPr>
      </w:pPr>
      <w:r w:rsidRPr="004102AD">
        <w:rPr>
          <w:sz w:val="18"/>
          <w:szCs w:val="18"/>
        </w:rPr>
        <w:tab/>
        <w:t>(12)  This section may not limit the ability of an insurer to assert a right the insurer has under a policy related to:</w:t>
      </w:r>
    </w:p>
    <w:p w14:paraId="685C938E" w14:textId="77777777" w:rsidR="00D912C5" w:rsidRPr="004102AD" w:rsidRDefault="00D912C5" w:rsidP="00D912C5">
      <w:pPr>
        <w:widowControl/>
        <w:suppressAutoHyphens/>
        <w:rPr>
          <w:sz w:val="18"/>
          <w:szCs w:val="18"/>
        </w:rPr>
      </w:pPr>
      <w:r w:rsidRPr="004102AD">
        <w:rPr>
          <w:sz w:val="18"/>
          <w:szCs w:val="18"/>
        </w:rPr>
        <w:tab/>
        <w:t>(a)  an insured's misrepresentation;</w:t>
      </w:r>
    </w:p>
    <w:p w14:paraId="42958F05" w14:textId="77777777" w:rsidR="00D912C5" w:rsidRPr="004102AD" w:rsidRDefault="00D912C5" w:rsidP="00D912C5">
      <w:pPr>
        <w:widowControl/>
        <w:suppressAutoHyphens/>
        <w:rPr>
          <w:sz w:val="18"/>
          <w:szCs w:val="18"/>
        </w:rPr>
      </w:pPr>
      <w:r w:rsidRPr="004102AD">
        <w:rPr>
          <w:sz w:val="18"/>
          <w:szCs w:val="18"/>
        </w:rPr>
        <w:tab/>
        <w:t>(b)  changes in the insured's benefit eligibility; or</w:t>
      </w:r>
    </w:p>
    <w:p w14:paraId="7E9C83E3" w14:textId="77777777" w:rsidR="00D912C5" w:rsidRPr="004102AD" w:rsidRDefault="00D912C5" w:rsidP="00D912C5">
      <w:pPr>
        <w:widowControl/>
        <w:suppressAutoHyphens/>
        <w:rPr>
          <w:sz w:val="18"/>
          <w:szCs w:val="18"/>
        </w:rPr>
      </w:pPr>
      <w:r w:rsidRPr="004102AD">
        <w:rPr>
          <w:sz w:val="18"/>
          <w:szCs w:val="18"/>
        </w:rPr>
        <w:tab/>
        <w:t>(c)  terms, conditions, and exclusions of the policy, other than failure to meet the benefit trigger.</w:t>
      </w:r>
    </w:p>
    <w:p w14:paraId="557C89D5" w14:textId="77777777" w:rsidR="00D912C5" w:rsidRPr="004102AD" w:rsidRDefault="00D912C5" w:rsidP="00D912C5">
      <w:pPr>
        <w:widowControl/>
        <w:suppressAutoHyphens/>
        <w:rPr>
          <w:sz w:val="18"/>
          <w:szCs w:val="18"/>
        </w:rPr>
      </w:pPr>
    </w:p>
    <w:p w14:paraId="25C09FA6" w14:textId="77777777" w:rsidR="00D912C5" w:rsidRPr="004102AD" w:rsidRDefault="00D912C5" w:rsidP="00D912C5">
      <w:pPr>
        <w:widowControl/>
        <w:suppressAutoHyphens/>
        <w:rPr>
          <w:sz w:val="18"/>
          <w:szCs w:val="18"/>
        </w:rPr>
      </w:pPr>
      <w:r w:rsidRPr="004102AD">
        <w:rPr>
          <w:b/>
          <w:sz w:val="18"/>
          <w:szCs w:val="18"/>
        </w:rPr>
        <w:t>R590-285-26.  Outline of Coverage Standard Format.</w:t>
      </w:r>
    </w:p>
    <w:p w14:paraId="69B97307" w14:textId="77777777" w:rsidR="00D912C5" w:rsidRPr="004102AD" w:rsidRDefault="00D912C5" w:rsidP="00D912C5">
      <w:pPr>
        <w:widowControl/>
        <w:suppressAutoHyphens/>
        <w:rPr>
          <w:sz w:val="18"/>
          <w:szCs w:val="18"/>
        </w:rPr>
      </w:pPr>
      <w:r w:rsidRPr="004102AD">
        <w:rPr>
          <w:sz w:val="18"/>
          <w:szCs w:val="18"/>
        </w:rPr>
        <w:tab/>
        <w:t>(1)(a)  The outline of coverage shall:</w:t>
      </w:r>
    </w:p>
    <w:p w14:paraId="0A7EB793" w14:textId="77777777" w:rsidR="00D912C5" w:rsidRPr="004102AD" w:rsidRDefault="00D912C5" w:rsidP="00D912C5">
      <w:pPr>
        <w:widowControl/>
        <w:suppressAutoHyphens/>
        <w:rPr>
          <w:sz w:val="18"/>
          <w:szCs w:val="18"/>
        </w:rPr>
      </w:pPr>
      <w:r w:rsidRPr="004102AD">
        <w:rPr>
          <w:sz w:val="18"/>
          <w:szCs w:val="18"/>
        </w:rPr>
        <w:tab/>
        <w:t>(i)  be substantially similar to the standard format outline of coverage in Appendix D of the NAIC Limited Long-Term Care Insurance Model Regulation; and</w:t>
      </w:r>
    </w:p>
    <w:p w14:paraId="3A5548B0" w14:textId="77777777" w:rsidR="00D912C5" w:rsidRPr="004102AD" w:rsidRDefault="00D912C5" w:rsidP="00D912C5">
      <w:pPr>
        <w:widowControl/>
        <w:suppressAutoHyphens/>
        <w:rPr>
          <w:sz w:val="18"/>
          <w:szCs w:val="18"/>
        </w:rPr>
      </w:pPr>
      <w:r w:rsidRPr="004102AD">
        <w:rPr>
          <w:sz w:val="18"/>
          <w:szCs w:val="18"/>
        </w:rPr>
        <w:tab/>
        <w:t>(ii)  be a free-standing document, using no smaller than 10-point font.</w:t>
      </w:r>
    </w:p>
    <w:p w14:paraId="74D249F2" w14:textId="77777777" w:rsidR="00D912C5" w:rsidRPr="004102AD" w:rsidRDefault="00D912C5" w:rsidP="00D912C5">
      <w:pPr>
        <w:widowControl/>
        <w:suppressAutoHyphens/>
        <w:rPr>
          <w:sz w:val="18"/>
          <w:szCs w:val="18"/>
        </w:rPr>
      </w:pPr>
      <w:r w:rsidRPr="004102AD">
        <w:rPr>
          <w:sz w:val="18"/>
          <w:szCs w:val="18"/>
        </w:rPr>
        <w:tab/>
        <w:t>(b)  The outline of coverage may not contain advertising material.</w:t>
      </w:r>
    </w:p>
    <w:p w14:paraId="426BCA17" w14:textId="77777777" w:rsidR="00D912C5" w:rsidRPr="004102AD" w:rsidRDefault="00D912C5" w:rsidP="00D912C5">
      <w:pPr>
        <w:widowControl/>
        <w:suppressAutoHyphens/>
        <w:rPr>
          <w:sz w:val="18"/>
          <w:szCs w:val="18"/>
        </w:rPr>
      </w:pPr>
      <w:r w:rsidRPr="004102AD">
        <w:rPr>
          <w:sz w:val="18"/>
          <w:szCs w:val="18"/>
        </w:rPr>
        <w:tab/>
        <w:t>(2)  Text that is capitalized or underscored in the standard format outline of coverage may be emphasized by another means that provides prominence equivalent to the capitalization or underscoring.</w:t>
      </w:r>
    </w:p>
    <w:p w14:paraId="3C34B3E4" w14:textId="77777777" w:rsidR="00D912C5" w:rsidRPr="004102AD" w:rsidRDefault="00D912C5" w:rsidP="00D912C5">
      <w:pPr>
        <w:widowControl/>
        <w:suppressAutoHyphens/>
        <w:rPr>
          <w:sz w:val="18"/>
          <w:szCs w:val="18"/>
        </w:rPr>
      </w:pPr>
      <w:r w:rsidRPr="004102AD">
        <w:rPr>
          <w:sz w:val="18"/>
          <w:szCs w:val="18"/>
        </w:rPr>
        <w:tab/>
        <w:t>(3)  The text and sequence of text of the standard format outline of coverage shall be used unless otherwise specifically indicated.</w:t>
      </w:r>
    </w:p>
    <w:p w14:paraId="4CE5FC02" w14:textId="77777777" w:rsidR="00D912C5" w:rsidRPr="004102AD" w:rsidRDefault="00D912C5" w:rsidP="00D912C5">
      <w:pPr>
        <w:widowControl/>
        <w:suppressAutoHyphens/>
        <w:rPr>
          <w:sz w:val="18"/>
          <w:szCs w:val="18"/>
        </w:rPr>
      </w:pPr>
    </w:p>
    <w:p w14:paraId="2E01ABD3" w14:textId="77777777" w:rsidR="00D912C5" w:rsidRPr="004102AD" w:rsidRDefault="00D912C5" w:rsidP="00D912C5">
      <w:pPr>
        <w:widowControl/>
        <w:suppressAutoHyphens/>
        <w:rPr>
          <w:sz w:val="18"/>
          <w:szCs w:val="18"/>
        </w:rPr>
      </w:pPr>
      <w:r w:rsidRPr="004102AD">
        <w:rPr>
          <w:b/>
          <w:sz w:val="18"/>
          <w:szCs w:val="18"/>
        </w:rPr>
        <w:t>R590-285-27.  Severability.</w:t>
      </w:r>
    </w:p>
    <w:p w14:paraId="112981FD" w14:textId="77777777" w:rsidR="00D912C5" w:rsidRPr="004102AD" w:rsidRDefault="00D912C5" w:rsidP="00D912C5">
      <w:pPr>
        <w:widowControl/>
        <w:suppressAutoHyphens/>
        <w:rPr>
          <w:sz w:val="18"/>
          <w:szCs w:val="18"/>
        </w:rPr>
      </w:pPr>
      <w:r w:rsidRPr="004102AD">
        <w:rPr>
          <w:sz w:val="18"/>
          <w:szCs w:val="18"/>
        </w:rPr>
        <w:tab/>
        <w:t>If any provision of this rule, Rule R590-285, or its application to any person or situation is held invalid, such invalidity does not affect any other provision or application of this rule that can be given effect without the invalid provision or application. The remainder of this rule shall be given effect without the invalid provision or application.</w:t>
      </w:r>
    </w:p>
    <w:p w14:paraId="006C9391" w14:textId="77777777" w:rsidR="00D912C5" w:rsidRPr="004102AD" w:rsidRDefault="00D912C5" w:rsidP="00D912C5">
      <w:pPr>
        <w:widowControl/>
        <w:suppressAutoHyphens/>
        <w:rPr>
          <w:sz w:val="18"/>
          <w:szCs w:val="18"/>
        </w:rPr>
      </w:pPr>
    </w:p>
    <w:p w14:paraId="6065CE2E" w14:textId="77777777" w:rsidR="00D912C5" w:rsidRPr="004102AD" w:rsidRDefault="00D912C5" w:rsidP="00D912C5">
      <w:pPr>
        <w:widowControl/>
        <w:suppressAutoHyphens/>
        <w:rPr>
          <w:sz w:val="18"/>
          <w:szCs w:val="18"/>
        </w:rPr>
      </w:pPr>
      <w:r w:rsidRPr="004102AD">
        <w:rPr>
          <w:b/>
          <w:sz w:val="18"/>
          <w:szCs w:val="18"/>
        </w:rPr>
        <w:t>KEY:  insurance, health, long-term care</w:t>
      </w:r>
    </w:p>
    <w:p w14:paraId="3CA3B6DE" w14:textId="318A6A18" w:rsidR="00D912C5" w:rsidRPr="004102AD" w:rsidRDefault="00D912C5" w:rsidP="00D912C5">
      <w:pPr>
        <w:widowControl/>
        <w:suppressAutoHyphens/>
        <w:rPr>
          <w:sz w:val="18"/>
          <w:szCs w:val="18"/>
        </w:rPr>
      </w:pPr>
      <w:r w:rsidRPr="004102AD">
        <w:rPr>
          <w:b/>
          <w:sz w:val="18"/>
          <w:szCs w:val="18"/>
        </w:rPr>
        <w:t xml:space="preserve">Date of Last Change:  </w:t>
      </w:r>
      <w:r w:rsidR="006701FF" w:rsidRPr="004102AD">
        <w:rPr>
          <w:b/>
          <w:sz w:val="18"/>
          <w:szCs w:val="18"/>
        </w:rPr>
        <w:t xml:space="preserve">October 22, </w:t>
      </w:r>
      <w:r w:rsidRPr="004102AD">
        <w:rPr>
          <w:b/>
          <w:sz w:val="18"/>
          <w:szCs w:val="18"/>
        </w:rPr>
        <w:t>2024</w:t>
      </w:r>
    </w:p>
    <w:p w14:paraId="6FAB4720" w14:textId="77777777" w:rsidR="00D912C5" w:rsidRPr="004102AD" w:rsidRDefault="00D912C5" w:rsidP="00D912C5">
      <w:pPr>
        <w:widowControl/>
        <w:suppressAutoHyphens/>
        <w:rPr>
          <w:sz w:val="18"/>
          <w:szCs w:val="18"/>
        </w:rPr>
      </w:pPr>
      <w:r w:rsidRPr="004102AD">
        <w:rPr>
          <w:b/>
          <w:sz w:val="18"/>
          <w:szCs w:val="18"/>
        </w:rPr>
        <w:t>Authorizing, and Implemented or Interpreted Law:  31A-2-201(3)(a), 31A-22-2006</w:t>
      </w:r>
    </w:p>
    <w:p w14:paraId="18D486B8" w14:textId="77777777" w:rsidR="00D912C5" w:rsidRPr="004102AD" w:rsidRDefault="00D912C5" w:rsidP="00D912C5">
      <w:pPr>
        <w:widowControl/>
        <w:suppressAutoHyphens/>
        <w:rPr>
          <w:sz w:val="18"/>
        </w:rPr>
      </w:pPr>
    </w:p>
    <w:p w14:paraId="7148C075" w14:textId="788997EB" w:rsidR="00AC60A3" w:rsidRPr="004102AD" w:rsidRDefault="00AC60A3" w:rsidP="00D912C5">
      <w:pPr>
        <w:widowControl/>
        <w:suppressAutoHyphens/>
        <w:rPr>
          <w:rStyle w:val="s1"/>
          <w:spacing w:val="0"/>
          <w:sz w:val="18"/>
        </w:rPr>
      </w:pPr>
    </w:p>
    <w:sectPr w:rsidR="00AC60A3" w:rsidRPr="004102AD" w:rsidSect="004102AD">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2F25FC" w14:textId="77777777" w:rsidR="00B16872" w:rsidRDefault="00B16872" w:rsidP="00C17968">
      <w:r>
        <w:separator/>
      </w:r>
    </w:p>
  </w:endnote>
  <w:endnote w:type="continuationSeparator" w:id="0">
    <w:p w14:paraId="1902CD1A" w14:textId="77777777" w:rsidR="00B16872" w:rsidRDefault="00B16872"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80201D" w14:textId="77777777" w:rsidR="00B16872" w:rsidRDefault="00B16872" w:rsidP="00C17968">
      <w:r>
        <w:separator/>
      </w:r>
    </w:p>
  </w:footnote>
  <w:footnote w:type="continuationSeparator" w:id="0">
    <w:p w14:paraId="075F0853" w14:textId="77777777" w:rsidR="00B16872" w:rsidRDefault="00B16872"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289"/>
    <w:rsid w:val="00086A4C"/>
    <w:rsid w:val="00092D64"/>
    <w:rsid w:val="000A63C1"/>
    <w:rsid w:val="000B0C8F"/>
    <w:rsid w:val="000C3C78"/>
    <w:rsid w:val="000E7CDD"/>
    <w:rsid w:val="00101FCF"/>
    <w:rsid w:val="00102BB0"/>
    <w:rsid w:val="00136C69"/>
    <w:rsid w:val="00136E6B"/>
    <w:rsid w:val="00140B4F"/>
    <w:rsid w:val="00151B36"/>
    <w:rsid w:val="00166063"/>
    <w:rsid w:val="00173589"/>
    <w:rsid w:val="001769DF"/>
    <w:rsid w:val="0018100B"/>
    <w:rsid w:val="001B1B40"/>
    <w:rsid w:val="001C3DAB"/>
    <w:rsid w:val="001C6C64"/>
    <w:rsid w:val="001D0CB2"/>
    <w:rsid w:val="001F78BA"/>
    <w:rsid w:val="00210E2C"/>
    <w:rsid w:val="00214BA0"/>
    <w:rsid w:val="00250B69"/>
    <w:rsid w:val="00253C3B"/>
    <w:rsid w:val="00256032"/>
    <w:rsid w:val="002639EB"/>
    <w:rsid w:val="00266359"/>
    <w:rsid w:val="00272D20"/>
    <w:rsid w:val="00282CAA"/>
    <w:rsid w:val="00287374"/>
    <w:rsid w:val="00291DCA"/>
    <w:rsid w:val="00296B2B"/>
    <w:rsid w:val="00297523"/>
    <w:rsid w:val="002B33CD"/>
    <w:rsid w:val="002B721A"/>
    <w:rsid w:val="002C31EE"/>
    <w:rsid w:val="002D4474"/>
    <w:rsid w:val="002E6F38"/>
    <w:rsid w:val="002F45BF"/>
    <w:rsid w:val="00302D24"/>
    <w:rsid w:val="003121D3"/>
    <w:rsid w:val="00316A41"/>
    <w:rsid w:val="003217E6"/>
    <w:rsid w:val="00325594"/>
    <w:rsid w:val="00335956"/>
    <w:rsid w:val="0033622C"/>
    <w:rsid w:val="00342459"/>
    <w:rsid w:val="003613AF"/>
    <w:rsid w:val="00373FE5"/>
    <w:rsid w:val="00380D52"/>
    <w:rsid w:val="003B6116"/>
    <w:rsid w:val="003D601B"/>
    <w:rsid w:val="003E6785"/>
    <w:rsid w:val="003F64A7"/>
    <w:rsid w:val="003F6A4F"/>
    <w:rsid w:val="00402912"/>
    <w:rsid w:val="00403755"/>
    <w:rsid w:val="004102AD"/>
    <w:rsid w:val="00414E0D"/>
    <w:rsid w:val="00430473"/>
    <w:rsid w:val="004423A3"/>
    <w:rsid w:val="00457B35"/>
    <w:rsid w:val="00462360"/>
    <w:rsid w:val="00465A08"/>
    <w:rsid w:val="004803F6"/>
    <w:rsid w:val="004A031A"/>
    <w:rsid w:val="004A1FF0"/>
    <w:rsid w:val="004B7F3B"/>
    <w:rsid w:val="004C20EA"/>
    <w:rsid w:val="004C4015"/>
    <w:rsid w:val="004C507C"/>
    <w:rsid w:val="004D328F"/>
    <w:rsid w:val="00516E14"/>
    <w:rsid w:val="00550F3B"/>
    <w:rsid w:val="00551480"/>
    <w:rsid w:val="005556D4"/>
    <w:rsid w:val="00563DBC"/>
    <w:rsid w:val="0057263E"/>
    <w:rsid w:val="005732E8"/>
    <w:rsid w:val="00574132"/>
    <w:rsid w:val="00583378"/>
    <w:rsid w:val="005879FB"/>
    <w:rsid w:val="00590D6C"/>
    <w:rsid w:val="00594E8B"/>
    <w:rsid w:val="005960C4"/>
    <w:rsid w:val="005A463F"/>
    <w:rsid w:val="005A688A"/>
    <w:rsid w:val="005A6E0E"/>
    <w:rsid w:val="005A7398"/>
    <w:rsid w:val="005B4EE0"/>
    <w:rsid w:val="005C024A"/>
    <w:rsid w:val="005D674B"/>
    <w:rsid w:val="005D6A7E"/>
    <w:rsid w:val="005F7305"/>
    <w:rsid w:val="00617D1E"/>
    <w:rsid w:val="00631C68"/>
    <w:rsid w:val="006431BE"/>
    <w:rsid w:val="00646433"/>
    <w:rsid w:val="00646E1C"/>
    <w:rsid w:val="006604BD"/>
    <w:rsid w:val="006661C3"/>
    <w:rsid w:val="006667C3"/>
    <w:rsid w:val="006701FF"/>
    <w:rsid w:val="00682427"/>
    <w:rsid w:val="00687B69"/>
    <w:rsid w:val="0069040D"/>
    <w:rsid w:val="006936DF"/>
    <w:rsid w:val="006A3F24"/>
    <w:rsid w:val="006A7D14"/>
    <w:rsid w:val="006B70AF"/>
    <w:rsid w:val="006D167F"/>
    <w:rsid w:val="007047A1"/>
    <w:rsid w:val="00713104"/>
    <w:rsid w:val="00715301"/>
    <w:rsid w:val="00716F7B"/>
    <w:rsid w:val="007231FC"/>
    <w:rsid w:val="00723BDF"/>
    <w:rsid w:val="00736DC2"/>
    <w:rsid w:val="00753C35"/>
    <w:rsid w:val="007613E9"/>
    <w:rsid w:val="00762BDA"/>
    <w:rsid w:val="00772653"/>
    <w:rsid w:val="00796BA5"/>
    <w:rsid w:val="007A1FEA"/>
    <w:rsid w:val="007B6C82"/>
    <w:rsid w:val="007D0B87"/>
    <w:rsid w:val="007D1F9D"/>
    <w:rsid w:val="008315F8"/>
    <w:rsid w:val="00835660"/>
    <w:rsid w:val="00840B24"/>
    <w:rsid w:val="00844B36"/>
    <w:rsid w:val="008629D4"/>
    <w:rsid w:val="008637F2"/>
    <w:rsid w:val="008705CB"/>
    <w:rsid w:val="008829AB"/>
    <w:rsid w:val="00890A1F"/>
    <w:rsid w:val="008B0B8A"/>
    <w:rsid w:val="008D6C4B"/>
    <w:rsid w:val="008E7D9B"/>
    <w:rsid w:val="009174AF"/>
    <w:rsid w:val="009226D8"/>
    <w:rsid w:val="00922D61"/>
    <w:rsid w:val="0092564E"/>
    <w:rsid w:val="009279FD"/>
    <w:rsid w:val="009510CD"/>
    <w:rsid w:val="00964E49"/>
    <w:rsid w:val="009905F9"/>
    <w:rsid w:val="0099724C"/>
    <w:rsid w:val="009A2A78"/>
    <w:rsid w:val="009B5790"/>
    <w:rsid w:val="009C0017"/>
    <w:rsid w:val="009C2A6A"/>
    <w:rsid w:val="009D75C1"/>
    <w:rsid w:val="009E5ABD"/>
    <w:rsid w:val="00A0145C"/>
    <w:rsid w:val="00A2194C"/>
    <w:rsid w:val="00A2684B"/>
    <w:rsid w:val="00A41D37"/>
    <w:rsid w:val="00A52209"/>
    <w:rsid w:val="00A6312E"/>
    <w:rsid w:val="00A76212"/>
    <w:rsid w:val="00A93EFE"/>
    <w:rsid w:val="00AA649A"/>
    <w:rsid w:val="00AB0BE0"/>
    <w:rsid w:val="00AB5714"/>
    <w:rsid w:val="00AC2734"/>
    <w:rsid w:val="00AC60A3"/>
    <w:rsid w:val="00AD5BF8"/>
    <w:rsid w:val="00AF1519"/>
    <w:rsid w:val="00B0160D"/>
    <w:rsid w:val="00B05550"/>
    <w:rsid w:val="00B132A1"/>
    <w:rsid w:val="00B1423E"/>
    <w:rsid w:val="00B16872"/>
    <w:rsid w:val="00B33858"/>
    <w:rsid w:val="00B41350"/>
    <w:rsid w:val="00B606F6"/>
    <w:rsid w:val="00B61024"/>
    <w:rsid w:val="00B62A8D"/>
    <w:rsid w:val="00B67C05"/>
    <w:rsid w:val="00B974B0"/>
    <w:rsid w:val="00BC5E52"/>
    <w:rsid w:val="00BD38D5"/>
    <w:rsid w:val="00BE6E0F"/>
    <w:rsid w:val="00C031CD"/>
    <w:rsid w:val="00C07C48"/>
    <w:rsid w:val="00C11421"/>
    <w:rsid w:val="00C17425"/>
    <w:rsid w:val="00C17968"/>
    <w:rsid w:val="00C17B64"/>
    <w:rsid w:val="00C2383B"/>
    <w:rsid w:val="00C339A4"/>
    <w:rsid w:val="00C4256B"/>
    <w:rsid w:val="00C42A03"/>
    <w:rsid w:val="00C475B6"/>
    <w:rsid w:val="00C7075A"/>
    <w:rsid w:val="00C864C3"/>
    <w:rsid w:val="00CA2A17"/>
    <w:rsid w:val="00CA4226"/>
    <w:rsid w:val="00CA4306"/>
    <w:rsid w:val="00CB214B"/>
    <w:rsid w:val="00CC1DE2"/>
    <w:rsid w:val="00CC2F8D"/>
    <w:rsid w:val="00CE1493"/>
    <w:rsid w:val="00CE4429"/>
    <w:rsid w:val="00CE4EB2"/>
    <w:rsid w:val="00CF36B3"/>
    <w:rsid w:val="00D01884"/>
    <w:rsid w:val="00D06A99"/>
    <w:rsid w:val="00D222F2"/>
    <w:rsid w:val="00D22416"/>
    <w:rsid w:val="00D2400F"/>
    <w:rsid w:val="00D26D4A"/>
    <w:rsid w:val="00D31690"/>
    <w:rsid w:val="00D330D2"/>
    <w:rsid w:val="00D41554"/>
    <w:rsid w:val="00D41ABA"/>
    <w:rsid w:val="00D66564"/>
    <w:rsid w:val="00D76607"/>
    <w:rsid w:val="00D7747A"/>
    <w:rsid w:val="00D912C5"/>
    <w:rsid w:val="00D97919"/>
    <w:rsid w:val="00DA783E"/>
    <w:rsid w:val="00DC0B97"/>
    <w:rsid w:val="00DC51B5"/>
    <w:rsid w:val="00DE4AAB"/>
    <w:rsid w:val="00E06657"/>
    <w:rsid w:val="00E33057"/>
    <w:rsid w:val="00E33275"/>
    <w:rsid w:val="00E43ACC"/>
    <w:rsid w:val="00E52C8D"/>
    <w:rsid w:val="00E536BE"/>
    <w:rsid w:val="00E62DBC"/>
    <w:rsid w:val="00E71631"/>
    <w:rsid w:val="00E71E51"/>
    <w:rsid w:val="00E91C27"/>
    <w:rsid w:val="00E9273A"/>
    <w:rsid w:val="00E945AC"/>
    <w:rsid w:val="00EB0212"/>
    <w:rsid w:val="00EB3D35"/>
    <w:rsid w:val="00EC01D2"/>
    <w:rsid w:val="00EC7C9D"/>
    <w:rsid w:val="00EE6D3C"/>
    <w:rsid w:val="00F1268F"/>
    <w:rsid w:val="00F136AB"/>
    <w:rsid w:val="00F15875"/>
    <w:rsid w:val="00F278A7"/>
    <w:rsid w:val="00F31687"/>
    <w:rsid w:val="00F35997"/>
    <w:rsid w:val="00F40EA6"/>
    <w:rsid w:val="00F42C14"/>
    <w:rsid w:val="00F50EF1"/>
    <w:rsid w:val="00F700BD"/>
    <w:rsid w:val="00F72AC8"/>
    <w:rsid w:val="00F87DE9"/>
    <w:rsid w:val="00F91CB5"/>
    <w:rsid w:val="00F95ADD"/>
    <w:rsid w:val="00F96E65"/>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D912C5"/>
    <w:pPr>
      <w:keepNext/>
      <w:keepLines/>
      <w:widowControl/>
      <w:suppressAutoHyphen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D912C5"/>
    <w:pPr>
      <w:keepNext/>
      <w:keepLines/>
      <w:widowControl/>
      <w:suppressAutoHyphen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D912C5"/>
    <w:pPr>
      <w:keepNext/>
      <w:keepLines/>
      <w:widowControl/>
      <w:suppressAutoHyphen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D912C5"/>
    <w:pPr>
      <w:keepNext/>
      <w:keepLines/>
      <w:widowControl/>
      <w:suppressAutoHyphens/>
      <w:spacing w:before="80" w:after="40"/>
      <w:outlineLvl w:val="3"/>
    </w:pPr>
    <w:rPr>
      <w:rFonts w:eastAsiaTheme="majorEastAsia" w:cstheme="majorBidi"/>
      <w:i/>
      <w:iCs/>
      <w:color w:val="365F91" w:themeColor="accent1" w:themeShade="BF"/>
      <w:sz w:val="18"/>
    </w:rPr>
  </w:style>
  <w:style w:type="paragraph" w:styleId="Heading5">
    <w:name w:val="heading 5"/>
    <w:basedOn w:val="Normal"/>
    <w:next w:val="Normal"/>
    <w:link w:val="Heading5Char"/>
    <w:uiPriority w:val="9"/>
    <w:semiHidden/>
    <w:unhideWhenUsed/>
    <w:qFormat/>
    <w:rsid w:val="00D912C5"/>
    <w:pPr>
      <w:keepNext/>
      <w:keepLines/>
      <w:widowControl/>
      <w:suppressAutoHyphens/>
      <w:spacing w:before="80" w:after="40"/>
      <w:outlineLvl w:val="4"/>
    </w:pPr>
    <w:rPr>
      <w:rFonts w:eastAsiaTheme="majorEastAsia" w:cstheme="majorBidi"/>
      <w:color w:val="365F91" w:themeColor="accent1" w:themeShade="BF"/>
      <w:sz w:val="18"/>
    </w:rPr>
  </w:style>
  <w:style w:type="paragraph" w:styleId="Heading6">
    <w:name w:val="heading 6"/>
    <w:basedOn w:val="Normal"/>
    <w:next w:val="Normal"/>
    <w:link w:val="Heading6Char"/>
    <w:uiPriority w:val="9"/>
    <w:semiHidden/>
    <w:unhideWhenUsed/>
    <w:qFormat/>
    <w:rsid w:val="00D912C5"/>
    <w:pPr>
      <w:keepNext/>
      <w:keepLines/>
      <w:widowControl/>
      <w:suppressAutoHyphens/>
      <w:spacing w:before="40"/>
      <w:outlineLvl w:val="5"/>
    </w:pPr>
    <w:rPr>
      <w:rFonts w:eastAsiaTheme="majorEastAsia" w:cstheme="majorBidi"/>
      <w:i/>
      <w:iCs/>
      <w:color w:val="595959" w:themeColor="text1" w:themeTint="A6"/>
      <w:sz w:val="18"/>
    </w:rPr>
  </w:style>
  <w:style w:type="paragraph" w:styleId="Heading7">
    <w:name w:val="heading 7"/>
    <w:basedOn w:val="Normal"/>
    <w:next w:val="Normal"/>
    <w:link w:val="Heading7Char"/>
    <w:uiPriority w:val="9"/>
    <w:semiHidden/>
    <w:unhideWhenUsed/>
    <w:qFormat/>
    <w:rsid w:val="00D912C5"/>
    <w:pPr>
      <w:keepNext/>
      <w:keepLines/>
      <w:widowControl/>
      <w:suppressAutoHyphens/>
      <w:spacing w:before="40"/>
      <w:outlineLvl w:val="6"/>
    </w:pPr>
    <w:rPr>
      <w:rFonts w:eastAsiaTheme="majorEastAsia" w:cstheme="majorBidi"/>
      <w:color w:val="595959" w:themeColor="text1" w:themeTint="A6"/>
      <w:sz w:val="18"/>
    </w:rPr>
  </w:style>
  <w:style w:type="paragraph" w:styleId="Heading8">
    <w:name w:val="heading 8"/>
    <w:basedOn w:val="Normal"/>
    <w:next w:val="Normal"/>
    <w:link w:val="Heading8Char"/>
    <w:uiPriority w:val="9"/>
    <w:semiHidden/>
    <w:unhideWhenUsed/>
    <w:qFormat/>
    <w:rsid w:val="00D912C5"/>
    <w:pPr>
      <w:keepNext/>
      <w:keepLines/>
      <w:widowControl/>
      <w:suppressAutoHyphens/>
      <w:outlineLvl w:val="7"/>
    </w:pPr>
    <w:rPr>
      <w:rFonts w:eastAsiaTheme="majorEastAsia" w:cstheme="majorBidi"/>
      <w:i/>
      <w:iCs/>
      <w:color w:val="272727" w:themeColor="text1" w:themeTint="D8"/>
      <w:sz w:val="18"/>
    </w:rPr>
  </w:style>
  <w:style w:type="paragraph" w:styleId="Heading9">
    <w:name w:val="heading 9"/>
    <w:basedOn w:val="Normal"/>
    <w:next w:val="Normal"/>
    <w:link w:val="Heading9Char"/>
    <w:uiPriority w:val="9"/>
    <w:semiHidden/>
    <w:unhideWhenUsed/>
    <w:qFormat/>
    <w:rsid w:val="00D912C5"/>
    <w:pPr>
      <w:keepNext/>
      <w:keepLines/>
      <w:widowControl/>
      <w:suppressAutoHyphens/>
      <w:outlineLvl w:val="8"/>
    </w:pPr>
    <w:rPr>
      <w:rFonts w:eastAsiaTheme="majorEastAsia" w:cstheme="majorBidi"/>
      <w:color w:val="272727" w:themeColor="text1" w:themeTint="D8"/>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9D75C1"/>
    <w:rPr>
      <w:color w:val="800080" w:themeColor="followedHyperlink"/>
      <w:u w:val="single"/>
    </w:rPr>
  </w:style>
  <w:style w:type="paragraph" w:customStyle="1" w:styleId="msonormal0">
    <w:name w:val="msonormal"/>
    <w:basedOn w:val="Normal"/>
    <w:semiHidden/>
    <w:rsid w:val="009D75C1"/>
    <w:pPr>
      <w:widowControl/>
      <w:autoSpaceDE/>
      <w:autoSpaceDN/>
      <w:adjustRightInd/>
      <w:spacing w:before="100" w:beforeAutospacing="1" w:after="100" w:afterAutospacing="1"/>
    </w:pPr>
    <w:rPr>
      <w:sz w:val="24"/>
    </w:rPr>
  </w:style>
  <w:style w:type="character" w:customStyle="1" w:styleId="Heading1Char">
    <w:name w:val="Heading 1 Char"/>
    <w:basedOn w:val="DefaultParagraphFont"/>
    <w:link w:val="Heading1"/>
    <w:uiPriority w:val="9"/>
    <w:rsid w:val="00D912C5"/>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D912C5"/>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D912C5"/>
    <w:rPr>
      <w:rFonts w:ascii="Times New Roman" w:eastAsiaTheme="majorEastAsia" w:hAnsi="Times New Roman"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D912C5"/>
    <w:rPr>
      <w:rFonts w:ascii="Times New Roman" w:eastAsiaTheme="majorEastAsia" w:hAnsi="Times New Roman" w:cstheme="majorBidi"/>
      <w:i/>
      <w:iCs/>
      <w:color w:val="365F91" w:themeColor="accent1" w:themeShade="BF"/>
      <w:sz w:val="18"/>
      <w:szCs w:val="24"/>
    </w:rPr>
  </w:style>
  <w:style w:type="character" w:customStyle="1" w:styleId="Heading5Char">
    <w:name w:val="Heading 5 Char"/>
    <w:basedOn w:val="DefaultParagraphFont"/>
    <w:link w:val="Heading5"/>
    <w:uiPriority w:val="9"/>
    <w:semiHidden/>
    <w:rsid w:val="00D912C5"/>
    <w:rPr>
      <w:rFonts w:ascii="Times New Roman" w:eastAsiaTheme="majorEastAsia" w:hAnsi="Times New Roman" w:cstheme="majorBidi"/>
      <w:color w:val="365F91" w:themeColor="accent1" w:themeShade="BF"/>
      <w:sz w:val="18"/>
      <w:szCs w:val="24"/>
    </w:rPr>
  </w:style>
  <w:style w:type="character" w:customStyle="1" w:styleId="Heading6Char">
    <w:name w:val="Heading 6 Char"/>
    <w:basedOn w:val="DefaultParagraphFont"/>
    <w:link w:val="Heading6"/>
    <w:uiPriority w:val="9"/>
    <w:semiHidden/>
    <w:rsid w:val="00D912C5"/>
    <w:rPr>
      <w:rFonts w:ascii="Times New Roman" w:eastAsiaTheme="majorEastAsia" w:hAnsi="Times New Roman" w:cstheme="majorBidi"/>
      <w:i/>
      <w:iCs/>
      <w:color w:val="595959" w:themeColor="text1" w:themeTint="A6"/>
      <w:sz w:val="18"/>
      <w:szCs w:val="24"/>
    </w:rPr>
  </w:style>
  <w:style w:type="character" w:customStyle="1" w:styleId="Heading7Char">
    <w:name w:val="Heading 7 Char"/>
    <w:basedOn w:val="DefaultParagraphFont"/>
    <w:link w:val="Heading7"/>
    <w:uiPriority w:val="9"/>
    <w:semiHidden/>
    <w:rsid w:val="00D912C5"/>
    <w:rPr>
      <w:rFonts w:ascii="Times New Roman" w:eastAsiaTheme="majorEastAsia" w:hAnsi="Times New Roman" w:cstheme="majorBidi"/>
      <w:color w:val="595959" w:themeColor="text1" w:themeTint="A6"/>
      <w:sz w:val="18"/>
      <w:szCs w:val="24"/>
    </w:rPr>
  </w:style>
  <w:style w:type="character" w:customStyle="1" w:styleId="Heading8Char">
    <w:name w:val="Heading 8 Char"/>
    <w:basedOn w:val="DefaultParagraphFont"/>
    <w:link w:val="Heading8"/>
    <w:uiPriority w:val="9"/>
    <w:semiHidden/>
    <w:rsid w:val="00D912C5"/>
    <w:rPr>
      <w:rFonts w:ascii="Times New Roman" w:eastAsiaTheme="majorEastAsia" w:hAnsi="Times New Roman" w:cstheme="majorBidi"/>
      <w:i/>
      <w:iCs/>
      <w:color w:val="272727" w:themeColor="text1" w:themeTint="D8"/>
      <w:sz w:val="18"/>
      <w:szCs w:val="24"/>
    </w:rPr>
  </w:style>
  <w:style w:type="character" w:customStyle="1" w:styleId="Heading9Char">
    <w:name w:val="Heading 9 Char"/>
    <w:basedOn w:val="DefaultParagraphFont"/>
    <w:link w:val="Heading9"/>
    <w:uiPriority w:val="9"/>
    <w:semiHidden/>
    <w:rsid w:val="00D912C5"/>
    <w:rPr>
      <w:rFonts w:ascii="Times New Roman" w:eastAsiaTheme="majorEastAsia" w:hAnsi="Times New Roman" w:cstheme="majorBidi"/>
      <w:color w:val="272727" w:themeColor="text1" w:themeTint="D8"/>
      <w:sz w:val="18"/>
      <w:szCs w:val="24"/>
    </w:rPr>
  </w:style>
  <w:style w:type="numbering" w:customStyle="1" w:styleId="NoList1">
    <w:name w:val="No List1"/>
    <w:next w:val="NoList"/>
    <w:uiPriority w:val="99"/>
    <w:semiHidden/>
    <w:unhideWhenUsed/>
    <w:rsid w:val="00D912C5"/>
  </w:style>
  <w:style w:type="paragraph" w:styleId="Title">
    <w:name w:val="Title"/>
    <w:basedOn w:val="Normal"/>
    <w:next w:val="Normal"/>
    <w:link w:val="TitleChar"/>
    <w:uiPriority w:val="10"/>
    <w:qFormat/>
    <w:rsid w:val="00D912C5"/>
    <w:pPr>
      <w:widowControl/>
      <w:suppressAutoHyphens/>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12C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912C5"/>
    <w:pPr>
      <w:widowControl/>
      <w:numPr>
        <w:ilvl w:val="1"/>
      </w:numPr>
      <w:suppressAutoHyphens/>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912C5"/>
    <w:rPr>
      <w:rFonts w:ascii="Times New Roman" w:eastAsiaTheme="majorEastAsia" w:hAnsi="Times New Roman" w:cstheme="majorBidi"/>
      <w:color w:val="595959" w:themeColor="text1" w:themeTint="A6"/>
      <w:spacing w:val="15"/>
      <w:sz w:val="28"/>
      <w:szCs w:val="28"/>
    </w:rPr>
  </w:style>
  <w:style w:type="paragraph" w:styleId="Quote">
    <w:name w:val="Quote"/>
    <w:basedOn w:val="Normal"/>
    <w:next w:val="Normal"/>
    <w:link w:val="QuoteChar"/>
    <w:uiPriority w:val="29"/>
    <w:qFormat/>
    <w:rsid w:val="00D912C5"/>
    <w:pPr>
      <w:widowControl/>
      <w:suppressAutoHyphens/>
      <w:spacing w:before="160"/>
      <w:jc w:val="center"/>
    </w:pPr>
    <w:rPr>
      <w:i/>
      <w:iCs/>
      <w:color w:val="404040" w:themeColor="text1" w:themeTint="BF"/>
      <w:sz w:val="18"/>
    </w:rPr>
  </w:style>
  <w:style w:type="character" w:customStyle="1" w:styleId="QuoteChar">
    <w:name w:val="Quote Char"/>
    <w:basedOn w:val="DefaultParagraphFont"/>
    <w:link w:val="Quote"/>
    <w:uiPriority w:val="29"/>
    <w:rsid w:val="00D912C5"/>
    <w:rPr>
      <w:rFonts w:ascii="Times New Roman" w:eastAsia="Times New Roman" w:hAnsi="Times New Roman" w:cs="Times New Roman"/>
      <w:i/>
      <w:iCs/>
      <w:color w:val="404040" w:themeColor="text1" w:themeTint="BF"/>
      <w:sz w:val="18"/>
      <w:szCs w:val="24"/>
    </w:rPr>
  </w:style>
  <w:style w:type="character" w:styleId="IntenseEmphasis">
    <w:name w:val="Intense Emphasis"/>
    <w:basedOn w:val="DefaultParagraphFont"/>
    <w:uiPriority w:val="21"/>
    <w:qFormat/>
    <w:rsid w:val="00D912C5"/>
    <w:rPr>
      <w:i/>
      <w:iCs/>
      <w:color w:val="365F91" w:themeColor="accent1" w:themeShade="BF"/>
    </w:rPr>
  </w:style>
  <w:style w:type="paragraph" w:styleId="IntenseQuote">
    <w:name w:val="Intense Quote"/>
    <w:basedOn w:val="Normal"/>
    <w:next w:val="Normal"/>
    <w:link w:val="IntenseQuoteChar"/>
    <w:uiPriority w:val="30"/>
    <w:qFormat/>
    <w:rsid w:val="00D912C5"/>
    <w:pPr>
      <w:widowControl/>
      <w:pBdr>
        <w:top w:val="single" w:sz="4" w:space="10" w:color="365F91" w:themeColor="accent1" w:themeShade="BF"/>
        <w:bottom w:val="single" w:sz="4" w:space="10" w:color="365F91" w:themeColor="accent1" w:themeShade="BF"/>
      </w:pBdr>
      <w:suppressAutoHyphens/>
      <w:spacing w:before="360" w:after="360"/>
      <w:ind w:left="864" w:right="864"/>
      <w:jc w:val="center"/>
    </w:pPr>
    <w:rPr>
      <w:i/>
      <w:iCs/>
      <w:color w:val="365F91" w:themeColor="accent1" w:themeShade="BF"/>
      <w:sz w:val="18"/>
    </w:rPr>
  </w:style>
  <w:style w:type="character" w:customStyle="1" w:styleId="IntenseQuoteChar">
    <w:name w:val="Intense Quote Char"/>
    <w:basedOn w:val="DefaultParagraphFont"/>
    <w:link w:val="IntenseQuote"/>
    <w:uiPriority w:val="30"/>
    <w:rsid w:val="00D912C5"/>
    <w:rPr>
      <w:rFonts w:ascii="Times New Roman" w:eastAsia="Times New Roman" w:hAnsi="Times New Roman" w:cs="Times New Roman"/>
      <w:i/>
      <w:iCs/>
      <w:color w:val="365F91" w:themeColor="accent1" w:themeShade="BF"/>
      <w:sz w:val="18"/>
      <w:szCs w:val="24"/>
    </w:rPr>
  </w:style>
  <w:style w:type="character" w:styleId="IntenseReference">
    <w:name w:val="Intense Reference"/>
    <w:basedOn w:val="DefaultParagraphFont"/>
    <w:uiPriority w:val="32"/>
    <w:qFormat/>
    <w:rsid w:val="00D912C5"/>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4229439">
      <w:bodyDiv w:val="1"/>
      <w:marLeft w:val="0"/>
      <w:marRight w:val="0"/>
      <w:marTop w:val="0"/>
      <w:marBottom w:val="0"/>
      <w:divBdr>
        <w:top w:val="none" w:sz="0" w:space="0" w:color="auto"/>
        <w:left w:val="none" w:sz="0" w:space="0" w:color="auto"/>
        <w:bottom w:val="none" w:sz="0" w:space="0" w:color="auto"/>
        <w:right w:val="none" w:sz="0" w:space="0" w:color="auto"/>
      </w:divBdr>
    </w:div>
    <w:div w:id="415130635">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895045173">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165054437">
      <w:bodyDiv w:val="1"/>
      <w:marLeft w:val="0"/>
      <w:marRight w:val="0"/>
      <w:marTop w:val="0"/>
      <w:marBottom w:val="0"/>
      <w:divBdr>
        <w:top w:val="none" w:sz="0" w:space="0" w:color="auto"/>
        <w:left w:val="none" w:sz="0" w:space="0" w:color="auto"/>
        <w:bottom w:val="none" w:sz="0" w:space="0" w:color="auto"/>
        <w:right w:val="none" w:sz="0" w:space="0" w:color="auto"/>
      </w:divBdr>
    </w:div>
    <w:div w:id="1635258953">
      <w:bodyDiv w:val="1"/>
      <w:marLeft w:val="0"/>
      <w:marRight w:val="0"/>
      <w:marTop w:val="0"/>
      <w:marBottom w:val="0"/>
      <w:divBdr>
        <w:top w:val="none" w:sz="0" w:space="0" w:color="auto"/>
        <w:left w:val="none" w:sz="0" w:space="0" w:color="auto"/>
        <w:bottom w:val="none" w:sz="0" w:space="0" w:color="auto"/>
        <w:right w:val="none" w:sz="0" w:space="0" w:color="auto"/>
      </w:divBdr>
    </w:div>
    <w:div w:id="1654479900">
      <w:bodyDiv w:val="1"/>
      <w:marLeft w:val="0"/>
      <w:marRight w:val="0"/>
      <w:marTop w:val="0"/>
      <w:marBottom w:val="0"/>
      <w:divBdr>
        <w:top w:val="none" w:sz="0" w:space="0" w:color="auto"/>
        <w:left w:val="none" w:sz="0" w:space="0" w:color="auto"/>
        <w:bottom w:val="none" w:sz="0" w:space="0" w:color="auto"/>
        <w:right w:val="none" w:sz="0" w:space="0" w:color="auto"/>
      </w:divBdr>
    </w:div>
    <w:div w:id="1956206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2087E-A91A-4633-B79C-DB474545D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12116</Words>
  <Characters>69066</Characters>
  <Application>Microsoft Office Word</Application>
  <DocSecurity>0</DocSecurity>
  <Lines>575</Lines>
  <Paragraphs>162</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81020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2024-10-25T19:40:00Z</dcterms:created>
  <dcterms:modified xsi:type="dcterms:W3CDTF">2024-10-25T19:40:00Z</dcterms:modified>
</cp:coreProperties>
</file>