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C9B54" w14:textId="77777777" w:rsidR="00081FC3" w:rsidRPr="00C66C13" w:rsidRDefault="00081FC3" w:rsidP="00081FC3">
      <w:pPr>
        <w:widowControl/>
        <w:suppressAutoHyphens/>
        <w:contextualSpacing/>
        <w:rPr>
          <w:sz w:val="18"/>
          <w:szCs w:val="18"/>
        </w:rPr>
      </w:pPr>
      <w:r w:rsidRPr="00C66C13">
        <w:rPr>
          <w:b/>
          <w:sz w:val="18"/>
          <w:szCs w:val="18"/>
        </w:rPr>
        <w:t>R33.  Government Operations, Purchasing and General Services.</w:t>
      </w:r>
    </w:p>
    <w:p w14:paraId="249FEB90" w14:textId="77777777" w:rsidR="00081FC3" w:rsidRPr="00C66C13" w:rsidRDefault="00081FC3" w:rsidP="00081FC3">
      <w:pPr>
        <w:widowControl/>
        <w:suppressAutoHyphens/>
        <w:contextualSpacing/>
        <w:rPr>
          <w:sz w:val="18"/>
          <w:szCs w:val="18"/>
        </w:rPr>
      </w:pPr>
      <w:r w:rsidRPr="00C66C13">
        <w:rPr>
          <w:b/>
          <w:sz w:val="18"/>
          <w:szCs w:val="18"/>
        </w:rPr>
        <w:t>R33-114.  Procurement of Design-Build Transportation Project Contracts.</w:t>
      </w:r>
    </w:p>
    <w:p w14:paraId="261CCB81" w14:textId="77777777" w:rsidR="00081FC3" w:rsidRPr="00C66C13" w:rsidRDefault="00081FC3" w:rsidP="00081FC3">
      <w:pPr>
        <w:widowControl/>
        <w:suppressAutoHyphens/>
        <w:contextualSpacing/>
        <w:rPr>
          <w:sz w:val="18"/>
          <w:szCs w:val="18"/>
        </w:rPr>
      </w:pPr>
      <w:r w:rsidRPr="00C66C13">
        <w:rPr>
          <w:b/>
          <w:sz w:val="18"/>
          <w:szCs w:val="18"/>
        </w:rPr>
        <w:t>R33-114-101.  Procurement of Design-Build Transportation Project Contracts.</w:t>
      </w:r>
    </w:p>
    <w:p w14:paraId="39B7E5B0" w14:textId="77777777" w:rsidR="00081FC3" w:rsidRPr="00C66C13" w:rsidRDefault="00081FC3" w:rsidP="00081FC3">
      <w:pPr>
        <w:widowControl/>
        <w:suppressAutoHyphens/>
        <w:contextualSpacing/>
        <w:rPr>
          <w:sz w:val="18"/>
          <w:szCs w:val="18"/>
        </w:rPr>
      </w:pPr>
      <w:r w:rsidRPr="00C66C13">
        <w:rPr>
          <w:sz w:val="18"/>
          <w:szCs w:val="18"/>
        </w:rPr>
        <w:tab/>
        <w:t>(1)  The Utah Department of Transportation makes rules governing the procurement of design-build transportation projects in accordance with Subsection 63G-6a-1402(3)(a)(ii). Rule R916-3 provides guidance under which the Utah Department of Transportation may use the design-build approach for transportation projects.</w:t>
      </w:r>
    </w:p>
    <w:p w14:paraId="5EF351E6" w14:textId="77777777" w:rsidR="00081FC3" w:rsidRPr="00C66C13" w:rsidRDefault="00081FC3" w:rsidP="00081FC3">
      <w:pPr>
        <w:widowControl/>
        <w:suppressAutoHyphens/>
        <w:contextualSpacing/>
        <w:rPr>
          <w:sz w:val="18"/>
          <w:szCs w:val="18"/>
        </w:rPr>
      </w:pPr>
      <w:r w:rsidRPr="00C66C13">
        <w:rPr>
          <w:sz w:val="18"/>
          <w:szCs w:val="18"/>
        </w:rPr>
        <w:tab/>
        <w:t>(2)  At the request of the Utah Department of Transportation, the Procurement Policy Board can review the proposed rules to ensure that they are not inconsistent with Title 63G, Chapter 6a, Utah Procurement Code or rules under Title R33.</w:t>
      </w:r>
    </w:p>
    <w:p w14:paraId="3799D0E7" w14:textId="77777777" w:rsidR="00081FC3" w:rsidRPr="00C66C13" w:rsidRDefault="00081FC3" w:rsidP="00081FC3">
      <w:pPr>
        <w:widowControl/>
        <w:suppressAutoHyphens/>
        <w:contextualSpacing/>
        <w:rPr>
          <w:sz w:val="18"/>
          <w:szCs w:val="18"/>
        </w:rPr>
      </w:pPr>
    </w:p>
    <w:p w14:paraId="22EFFA6C" w14:textId="77777777" w:rsidR="00081FC3" w:rsidRPr="00C66C13" w:rsidRDefault="00081FC3" w:rsidP="00081FC3">
      <w:pPr>
        <w:widowControl/>
        <w:suppressAutoHyphens/>
        <w:contextualSpacing/>
        <w:rPr>
          <w:sz w:val="18"/>
          <w:szCs w:val="18"/>
        </w:rPr>
      </w:pPr>
      <w:r w:rsidRPr="00C66C13">
        <w:rPr>
          <w:b/>
          <w:sz w:val="18"/>
          <w:szCs w:val="18"/>
        </w:rPr>
        <w:t>KEY:  design-build transportation projects, contracts, procurement</w:t>
      </w:r>
    </w:p>
    <w:p w14:paraId="6B66C62B" w14:textId="60C6DEC6" w:rsidR="00081FC3" w:rsidRPr="00C66C13" w:rsidRDefault="00081FC3" w:rsidP="00081FC3">
      <w:pPr>
        <w:widowControl/>
        <w:suppressAutoHyphens/>
        <w:contextualSpacing/>
        <w:rPr>
          <w:sz w:val="18"/>
          <w:szCs w:val="18"/>
        </w:rPr>
      </w:pPr>
      <w:r w:rsidRPr="00C66C13">
        <w:rPr>
          <w:b/>
          <w:sz w:val="18"/>
          <w:szCs w:val="18"/>
        </w:rPr>
        <w:t xml:space="preserve">Date of Last Change:  </w:t>
      </w:r>
      <w:r w:rsidR="00D31455" w:rsidRPr="00C66C13">
        <w:rPr>
          <w:b/>
          <w:sz w:val="18"/>
          <w:szCs w:val="18"/>
        </w:rPr>
        <w:t xml:space="preserve">October 22, </w:t>
      </w:r>
      <w:r w:rsidRPr="00C66C13">
        <w:rPr>
          <w:b/>
          <w:sz w:val="18"/>
          <w:szCs w:val="18"/>
        </w:rPr>
        <w:t>2024</w:t>
      </w:r>
    </w:p>
    <w:p w14:paraId="60CD3DA8" w14:textId="77777777" w:rsidR="00081FC3" w:rsidRPr="00C66C13" w:rsidRDefault="00081FC3" w:rsidP="00081FC3">
      <w:pPr>
        <w:widowControl/>
        <w:suppressAutoHyphens/>
        <w:contextualSpacing/>
        <w:rPr>
          <w:sz w:val="18"/>
          <w:szCs w:val="18"/>
        </w:rPr>
      </w:pPr>
      <w:r w:rsidRPr="00C66C13">
        <w:rPr>
          <w:b/>
          <w:sz w:val="18"/>
          <w:szCs w:val="18"/>
        </w:rPr>
        <w:t>Authorizing, and Implemented or Interpreted Law:  63G-6a-107.7(1); 63G-6a-1402(3)(a)</w:t>
      </w:r>
    </w:p>
    <w:p w14:paraId="3CC32E5F" w14:textId="77777777" w:rsidR="00081FC3" w:rsidRPr="00C66C13" w:rsidRDefault="00081FC3" w:rsidP="00081FC3">
      <w:pPr>
        <w:widowControl/>
        <w:suppressAutoHyphens/>
        <w:rPr>
          <w:sz w:val="18"/>
        </w:rPr>
      </w:pPr>
    </w:p>
    <w:p w14:paraId="7148C075" w14:textId="52778233" w:rsidR="00AC60A3" w:rsidRPr="00C66C13" w:rsidRDefault="00AC60A3" w:rsidP="00081FC3">
      <w:pPr>
        <w:widowControl/>
        <w:suppressAutoHyphens/>
        <w:rPr>
          <w:rStyle w:val="s1"/>
          <w:spacing w:val="0"/>
          <w:sz w:val="18"/>
        </w:rPr>
      </w:pPr>
    </w:p>
    <w:sectPr w:rsidR="00AC60A3" w:rsidRPr="00C66C13" w:rsidSect="00C66C1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ED626" w14:textId="77777777" w:rsidR="00E42C23" w:rsidRDefault="00E42C23" w:rsidP="00C17968">
      <w:r>
        <w:separator/>
      </w:r>
    </w:p>
  </w:endnote>
  <w:endnote w:type="continuationSeparator" w:id="0">
    <w:p w14:paraId="4C580A9D" w14:textId="77777777" w:rsidR="00E42C23" w:rsidRDefault="00E42C2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A5A91" w14:textId="77777777" w:rsidR="00E42C23" w:rsidRDefault="00E42C23" w:rsidP="00C17968">
      <w:r>
        <w:separator/>
      </w:r>
    </w:p>
  </w:footnote>
  <w:footnote w:type="continuationSeparator" w:id="0">
    <w:p w14:paraId="1F459AA8" w14:textId="77777777" w:rsidR="00E42C23" w:rsidRDefault="00E42C2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4C69"/>
    <w:rsid w:val="00050AB6"/>
    <w:rsid w:val="0005628D"/>
    <w:rsid w:val="00061ABA"/>
    <w:rsid w:val="000725EC"/>
    <w:rsid w:val="00081FC3"/>
    <w:rsid w:val="00083289"/>
    <w:rsid w:val="00086A4C"/>
    <w:rsid w:val="00092D64"/>
    <w:rsid w:val="000A63C1"/>
    <w:rsid w:val="000B0C8F"/>
    <w:rsid w:val="000C3C78"/>
    <w:rsid w:val="000D6DE4"/>
    <w:rsid w:val="000E0009"/>
    <w:rsid w:val="000E0145"/>
    <w:rsid w:val="000E034A"/>
    <w:rsid w:val="000E7CDD"/>
    <w:rsid w:val="00101FCF"/>
    <w:rsid w:val="00102BB0"/>
    <w:rsid w:val="00103C32"/>
    <w:rsid w:val="0011164A"/>
    <w:rsid w:val="00123F1C"/>
    <w:rsid w:val="00124472"/>
    <w:rsid w:val="00136C69"/>
    <w:rsid w:val="00136E6B"/>
    <w:rsid w:val="00140B4F"/>
    <w:rsid w:val="00151B36"/>
    <w:rsid w:val="0016552F"/>
    <w:rsid w:val="001769DF"/>
    <w:rsid w:val="0018100B"/>
    <w:rsid w:val="001B1B40"/>
    <w:rsid w:val="001B5603"/>
    <w:rsid w:val="001C3DAB"/>
    <w:rsid w:val="001F78BA"/>
    <w:rsid w:val="002004A4"/>
    <w:rsid w:val="00210E2C"/>
    <w:rsid w:val="002120B4"/>
    <w:rsid w:val="00214BA0"/>
    <w:rsid w:val="00250B69"/>
    <w:rsid w:val="00253C3B"/>
    <w:rsid w:val="00256032"/>
    <w:rsid w:val="002639EB"/>
    <w:rsid w:val="00266359"/>
    <w:rsid w:val="002678DC"/>
    <w:rsid w:val="00267CA7"/>
    <w:rsid w:val="00272D20"/>
    <w:rsid w:val="00282CAA"/>
    <w:rsid w:val="00291DCA"/>
    <w:rsid w:val="00296B1A"/>
    <w:rsid w:val="00296B2B"/>
    <w:rsid w:val="00297523"/>
    <w:rsid w:val="002B0AE6"/>
    <w:rsid w:val="002B5227"/>
    <w:rsid w:val="002B721A"/>
    <w:rsid w:val="002C31EE"/>
    <w:rsid w:val="002D4474"/>
    <w:rsid w:val="002E6F38"/>
    <w:rsid w:val="002F45BF"/>
    <w:rsid w:val="00303175"/>
    <w:rsid w:val="003121D3"/>
    <w:rsid w:val="0031686B"/>
    <w:rsid w:val="00316A41"/>
    <w:rsid w:val="003217E6"/>
    <w:rsid w:val="00335956"/>
    <w:rsid w:val="0033622C"/>
    <w:rsid w:val="00342459"/>
    <w:rsid w:val="00373FE5"/>
    <w:rsid w:val="00380D52"/>
    <w:rsid w:val="003A2BF9"/>
    <w:rsid w:val="003B6116"/>
    <w:rsid w:val="003D601B"/>
    <w:rsid w:val="003E6785"/>
    <w:rsid w:val="003F64A7"/>
    <w:rsid w:val="003F6A4F"/>
    <w:rsid w:val="00402912"/>
    <w:rsid w:val="00403755"/>
    <w:rsid w:val="00414E0D"/>
    <w:rsid w:val="00430473"/>
    <w:rsid w:val="00436572"/>
    <w:rsid w:val="004423A3"/>
    <w:rsid w:val="00457B35"/>
    <w:rsid w:val="00462360"/>
    <w:rsid w:val="00465A08"/>
    <w:rsid w:val="004803F6"/>
    <w:rsid w:val="004A031A"/>
    <w:rsid w:val="004B7F3B"/>
    <w:rsid w:val="004C20EA"/>
    <w:rsid w:val="004C4015"/>
    <w:rsid w:val="004D328F"/>
    <w:rsid w:val="004D645A"/>
    <w:rsid w:val="00516E14"/>
    <w:rsid w:val="00543E6D"/>
    <w:rsid w:val="00550E5F"/>
    <w:rsid w:val="00550F3B"/>
    <w:rsid w:val="00551480"/>
    <w:rsid w:val="005556D4"/>
    <w:rsid w:val="00563DBC"/>
    <w:rsid w:val="0057263E"/>
    <w:rsid w:val="00572812"/>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7305"/>
    <w:rsid w:val="00617D1E"/>
    <w:rsid w:val="00631C68"/>
    <w:rsid w:val="006408C9"/>
    <w:rsid w:val="006431BE"/>
    <w:rsid w:val="00645CEA"/>
    <w:rsid w:val="00646433"/>
    <w:rsid w:val="00646E1C"/>
    <w:rsid w:val="006604BD"/>
    <w:rsid w:val="006661C3"/>
    <w:rsid w:val="006667C3"/>
    <w:rsid w:val="006716A9"/>
    <w:rsid w:val="006750A8"/>
    <w:rsid w:val="0067675C"/>
    <w:rsid w:val="00682427"/>
    <w:rsid w:val="0069040D"/>
    <w:rsid w:val="006936DF"/>
    <w:rsid w:val="006A3F24"/>
    <w:rsid w:val="006A7D14"/>
    <w:rsid w:val="006B70AF"/>
    <w:rsid w:val="006D167F"/>
    <w:rsid w:val="006D7CEA"/>
    <w:rsid w:val="00704623"/>
    <w:rsid w:val="007047A1"/>
    <w:rsid w:val="00713104"/>
    <w:rsid w:val="00715301"/>
    <w:rsid w:val="00716F7B"/>
    <w:rsid w:val="007231FC"/>
    <w:rsid w:val="00723BDF"/>
    <w:rsid w:val="00736DC2"/>
    <w:rsid w:val="00753C35"/>
    <w:rsid w:val="007613E9"/>
    <w:rsid w:val="007629CD"/>
    <w:rsid w:val="00762BDA"/>
    <w:rsid w:val="00772653"/>
    <w:rsid w:val="00796BA5"/>
    <w:rsid w:val="007A1FEA"/>
    <w:rsid w:val="007B3DB3"/>
    <w:rsid w:val="007B6C82"/>
    <w:rsid w:val="007D0B87"/>
    <w:rsid w:val="007D1F9D"/>
    <w:rsid w:val="007F5E0C"/>
    <w:rsid w:val="00802A0B"/>
    <w:rsid w:val="00821EFB"/>
    <w:rsid w:val="00822D9F"/>
    <w:rsid w:val="008315F8"/>
    <w:rsid w:val="00835660"/>
    <w:rsid w:val="00840B24"/>
    <w:rsid w:val="00844B36"/>
    <w:rsid w:val="008637F2"/>
    <w:rsid w:val="008705CB"/>
    <w:rsid w:val="00877E11"/>
    <w:rsid w:val="008829AB"/>
    <w:rsid w:val="00890A1F"/>
    <w:rsid w:val="008955D9"/>
    <w:rsid w:val="008B0B8A"/>
    <w:rsid w:val="008D6C4B"/>
    <w:rsid w:val="008E7D9B"/>
    <w:rsid w:val="00906EB6"/>
    <w:rsid w:val="009174AF"/>
    <w:rsid w:val="009226D8"/>
    <w:rsid w:val="00922D61"/>
    <w:rsid w:val="009279FD"/>
    <w:rsid w:val="00927C31"/>
    <w:rsid w:val="009510CD"/>
    <w:rsid w:val="00964E49"/>
    <w:rsid w:val="00995A88"/>
    <w:rsid w:val="0099724C"/>
    <w:rsid w:val="009A28DC"/>
    <w:rsid w:val="009A2A78"/>
    <w:rsid w:val="009B5790"/>
    <w:rsid w:val="009C0017"/>
    <w:rsid w:val="009C2A6A"/>
    <w:rsid w:val="009E08D7"/>
    <w:rsid w:val="009E5ABD"/>
    <w:rsid w:val="00A0145C"/>
    <w:rsid w:val="00A2194C"/>
    <w:rsid w:val="00A2684B"/>
    <w:rsid w:val="00A41D37"/>
    <w:rsid w:val="00A506A4"/>
    <w:rsid w:val="00A52209"/>
    <w:rsid w:val="00A6312E"/>
    <w:rsid w:val="00A93EFE"/>
    <w:rsid w:val="00AA3498"/>
    <w:rsid w:val="00AA649A"/>
    <w:rsid w:val="00AB0BE0"/>
    <w:rsid w:val="00AB5714"/>
    <w:rsid w:val="00AC2734"/>
    <w:rsid w:val="00AC60A3"/>
    <w:rsid w:val="00AD5BF8"/>
    <w:rsid w:val="00AD6082"/>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66C13"/>
    <w:rsid w:val="00C67105"/>
    <w:rsid w:val="00C7075A"/>
    <w:rsid w:val="00C757D3"/>
    <w:rsid w:val="00C864C3"/>
    <w:rsid w:val="00CA2A17"/>
    <w:rsid w:val="00CA4226"/>
    <w:rsid w:val="00CA4306"/>
    <w:rsid w:val="00CA739F"/>
    <w:rsid w:val="00CB214B"/>
    <w:rsid w:val="00CC1DE2"/>
    <w:rsid w:val="00CC26CD"/>
    <w:rsid w:val="00CC2F8D"/>
    <w:rsid w:val="00CD6B93"/>
    <w:rsid w:val="00CE2F77"/>
    <w:rsid w:val="00CE4429"/>
    <w:rsid w:val="00CE4EB2"/>
    <w:rsid w:val="00CF36B3"/>
    <w:rsid w:val="00D01884"/>
    <w:rsid w:val="00D0333F"/>
    <w:rsid w:val="00D06A99"/>
    <w:rsid w:val="00D10855"/>
    <w:rsid w:val="00D222F2"/>
    <w:rsid w:val="00D22416"/>
    <w:rsid w:val="00D2400F"/>
    <w:rsid w:val="00D26D4A"/>
    <w:rsid w:val="00D31455"/>
    <w:rsid w:val="00D31690"/>
    <w:rsid w:val="00D330D2"/>
    <w:rsid w:val="00D41554"/>
    <w:rsid w:val="00D41ABA"/>
    <w:rsid w:val="00D66564"/>
    <w:rsid w:val="00D76607"/>
    <w:rsid w:val="00D7747A"/>
    <w:rsid w:val="00D97919"/>
    <w:rsid w:val="00DA141F"/>
    <w:rsid w:val="00DA783E"/>
    <w:rsid w:val="00DC0B97"/>
    <w:rsid w:val="00DC51B5"/>
    <w:rsid w:val="00DE4AAB"/>
    <w:rsid w:val="00E06657"/>
    <w:rsid w:val="00E33057"/>
    <w:rsid w:val="00E33275"/>
    <w:rsid w:val="00E42C23"/>
    <w:rsid w:val="00E45670"/>
    <w:rsid w:val="00E52C8D"/>
    <w:rsid w:val="00E536BE"/>
    <w:rsid w:val="00E62DBC"/>
    <w:rsid w:val="00E71631"/>
    <w:rsid w:val="00E71E51"/>
    <w:rsid w:val="00E82DA7"/>
    <w:rsid w:val="00E91C27"/>
    <w:rsid w:val="00E9260B"/>
    <w:rsid w:val="00E945AC"/>
    <w:rsid w:val="00EB0212"/>
    <w:rsid w:val="00EB3D35"/>
    <w:rsid w:val="00EC01D2"/>
    <w:rsid w:val="00EC7C9D"/>
    <w:rsid w:val="00ED727A"/>
    <w:rsid w:val="00EE6D3C"/>
    <w:rsid w:val="00F1268F"/>
    <w:rsid w:val="00F136AB"/>
    <w:rsid w:val="00F256A4"/>
    <w:rsid w:val="00F278A7"/>
    <w:rsid w:val="00F31687"/>
    <w:rsid w:val="00F35997"/>
    <w:rsid w:val="00F40EA6"/>
    <w:rsid w:val="00F42C14"/>
    <w:rsid w:val="00F433F6"/>
    <w:rsid w:val="00F552E9"/>
    <w:rsid w:val="00F700BD"/>
    <w:rsid w:val="00F72AC8"/>
    <w:rsid w:val="00F87DE9"/>
    <w:rsid w:val="00F91CB5"/>
    <w:rsid w:val="00F95ADD"/>
    <w:rsid w:val="00F96E65"/>
    <w:rsid w:val="00FB2616"/>
    <w:rsid w:val="00FC69B8"/>
    <w:rsid w:val="00FD11FE"/>
    <w:rsid w:val="00FE29E5"/>
    <w:rsid w:val="00FE6AC7"/>
    <w:rsid w:val="00FE772C"/>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669335673">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166212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8390E-4E26-4B48-9BD2-393885600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2024-10-24T19:09:00Z</dcterms:created>
  <dcterms:modified xsi:type="dcterms:W3CDTF">2024-10-24T19:09:00Z</dcterms:modified>
</cp:coreProperties>
</file>