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FD72EB" w14:textId="77777777" w:rsidR="00297694" w:rsidRPr="007C1649" w:rsidRDefault="00297694" w:rsidP="00297694">
      <w:pPr>
        <w:widowControl/>
        <w:suppressAutoHyphens/>
        <w:rPr>
          <w:iCs/>
          <w:sz w:val="18"/>
          <w:szCs w:val="18"/>
        </w:rPr>
      </w:pPr>
      <w:r w:rsidRPr="007C1649">
        <w:rPr>
          <w:b/>
          <w:bCs/>
          <w:iCs/>
          <w:sz w:val="18"/>
          <w:szCs w:val="18"/>
        </w:rPr>
        <w:t>R383.  Health and Human Services, Center for Medical Cannabis.</w:t>
      </w:r>
    </w:p>
    <w:p w14:paraId="662E567E" w14:textId="77777777" w:rsidR="00297694" w:rsidRPr="007C1649" w:rsidRDefault="00297694" w:rsidP="00297694">
      <w:pPr>
        <w:widowControl/>
        <w:suppressAutoHyphens/>
        <w:rPr>
          <w:iCs/>
          <w:sz w:val="18"/>
          <w:szCs w:val="18"/>
        </w:rPr>
      </w:pPr>
      <w:r w:rsidRPr="007C1649">
        <w:rPr>
          <w:b/>
          <w:iCs/>
          <w:sz w:val="18"/>
          <w:szCs w:val="18"/>
        </w:rPr>
        <w:t>R383-16.  Targeted Marketing Requirements.</w:t>
      </w:r>
    </w:p>
    <w:p w14:paraId="1AB917A9" w14:textId="77777777" w:rsidR="00297694" w:rsidRPr="007C1649" w:rsidRDefault="00297694" w:rsidP="00297694">
      <w:pPr>
        <w:widowControl/>
        <w:suppressAutoHyphens/>
        <w:rPr>
          <w:sz w:val="18"/>
          <w:szCs w:val="18"/>
        </w:rPr>
      </w:pPr>
      <w:r w:rsidRPr="007C1649">
        <w:rPr>
          <w:b/>
          <w:bCs/>
          <w:sz w:val="18"/>
          <w:szCs w:val="18"/>
        </w:rPr>
        <w:t>R383-16-1.  Authority and Purpose.</w:t>
      </w:r>
    </w:p>
    <w:p w14:paraId="49CD79D9" w14:textId="77777777" w:rsidR="00297694" w:rsidRPr="007C1649" w:rsidRDefault="00297694" w:rsidP="00297694">
      <w:pPr>
        <w:widowControl/>
        <w:suppressAutoHyphens/>
        <w:rPr>
          <w:sz w:val="18"/>
          <w:szCs w:val="18"/>
        </w:rPr>
      </w:pPr>
      <w:r w:rsidRPr="007C1649">
        <w:rPr>
          <w:sz w:val="18"/>
          <w:szCs w:val="18"/>
        </w:rPr>
        <w:tab/>
        <w:t>(1)  Subsection 26B-1-202(1) authorizes this rule.</w:t>
      </w:r>
    </w:p>
    <w:p w14:paraId="6AC8504C" w14:textId="77777777" w:rsidR="00297694" w:rsidRPr="007C1649" w:rsidRDefault="00297694" w:rsidP="00297694">
      <w:pPr>
        <w:widowControl/>
        <w:suppressAutoHyphens/>
        <w:rPr>
          <w:sz w:val="18"/>
          <w:szCs w:val="18"/>
        </w:rPr>
      </w:pPr>
      <w:r w:rsidRPr="007C1649">
        <w:rPr>
          <w:sz w:val="18"/>
          <w:szCs w:val="18"/>
        </w:rPr>
        <w:tab/>
        <w:t>(2)  This rule establishes targeted marketing standards for qualified medical providers.</w:t>
      </w:r>
    </w:p>
    <w:p w14:paraId="21BD64FA" w14:textId="77777777" w:rsidR="00297694" w:rsidRPr="007C1649" w:rsidRDefault="00297694" w:rsidP="00297694">
      <w:pPr>
        <w:widowControl/>
        <w:suppressAutoHyphens/>
        <w:rPr>
          <w:bCs/>
          <w:iCs/>
          <w:sz w:val="18"/>
          <w:szCs w:val="18"/>
        </w:rPr>
      </w:pPr>
    </w:p>
    <w:p w14:paraId="79D79DEA" w14:textId="77777777" w:rsidR="00297694" w:rsidRPr="007C1649" w:rsidRDefault="00297694" w:rsidP="00297694">
      <w:pPr>
        <w:widowControl/>
        <w:suppressAutoHyphens/>
        <w:rPr>
          <w:iCs/>
          <w:sz w:val="18"/>
          <w:szCs w:val="18"/>
        </w:rPr>
      </w:pPr>
      <w:r w:rsidRPr="007C1649">
        <w:rPr>
          <w:b/>
          <w:iCs/>
          <w:sz w:val="18"/>
          <w:szCs w:val="18"/>
        </w:rPr>
        <w:t>R383-16-2.  Targeted Marketing Standards for Qualified Medical Providers and Affiliated Medical Offices.</w:t>
      </w:r>
    </w:p>
    <w:p w14:paraId="5FD204B4" w14:textId="77777777" w:rsidR="00297694" w:rsidRPr="007C1649" w:rsidRDefault="00297694" w:rsidP="00297694">
      <w:pPr>
        <w:widowControl/>
        <w:suppressAutoHyphens/>
        <w:rPr>
          <w:iCs/>
          <w:sz w:val="18"/>
          <w:szCs w:val="18"/>
        </w:rPr>
      </w:pPr>
      <w:r w:rsidRPr="007C1649">
        <w:rPr>
          <w:iCs/>
          <w:sz w:val="18"/>
          <w:szCs w:val="18"/>
        </w:rPr>
        <w:tab/>
        <w:t>(1)  A qualified medical provider may engage in targeted marketing or affiliate with medical offices that engage in targeted marketing, as defined in Sections 26B-4-201 and 26B-4-204, for advertising medical cannabis recommendation services.</w:t>
      </w:r>
    </w:p>
    <w:p w14:paraId="170B6069" w14:textId="77777777" w:rsidR="00297694" w:rsidRPr="007C1649" w:rsidRDefault="00297694" w:rsidP="00297694">
      <w:pPr>
        <w:widowControl/>
        <w:suppressAutoHyphens/>
        <w:rPr>
          <w:iCs/>
          <w:sz w:val="18"/>
          <w:szCs w:val="18"/>
        </w:rPr>
      </w:pPr>
      <w:r w:rsidRPr="007C1649">
        <w:rPr>
          <w:iCs/>
          <w:sz w:val="18"/>
          <w:szCs w:val="18"/>
        </w:rPr>
        <w:tab/>
        <w:t>(2)  Targeted marketing that makes a statement relating to side effects, consequences, contraindications, or effectiveness of medical cannabis shall accurately reflect the information.</w:t>
      </w:r>
    </w:p>
    <w:p w14:paraId="2A7E48A7" w14:textId="77777777" w:rsidR="00297694" w:rsidRPr="007C1649" w:rsidRDefault="00297694" w:rsidP="00297694">
      <w:pPr>
        <w:widowControl/>
        <w:suppressAutoHyphens/>
        <w:rPr>
          <w:iCs/>
          <w:sz w:val="18"/>
          <w:szCs w:val="18"/>
        </w:rPr>
      </w:pPr>
      <w:r w:rsidRPr="007C1649">
        <w:rPr>
          <w:iCs/>
          <w:sz w:val="18"/>
          <w:szCs w:val="18"/>
        </w:rPr>
        <w:tab/>
        <w:t>(3)  Targeted marketing may not:</w:t>
      </w:r>
    </w:p>
    <w:p w14:paraId="49B60476" w14:textId="77777777" w:rsidR="00297694" w:rsidRPr="007C1649" w:rsidRDefault="00297694" w:rsidP="00297694">
      <w:pPr>
        <w:widowControl/>
        <w:suppressAutoHyphens/>
        <w:rPr>
          <w:iCs/>
          <w:sz w:val="18"/>
          <w:szCs w:val="18"/>
        </w:rPr>
      </w:pPr>
      <w:r w:rsidRPr="007C1649">
        <w:rPr>
          <w:iCs/>
          <w:sz w:val="18"/>
          <w:szCs w:val="18"/>
        </w:rPr>
        <w:tab/>
        <w:t>(a)  be false or misleading or otherwise lack a fair balance, including:</w:t>
      </w:r>
    </w:p>
    <w:p w14:paraId="66D5FBE1" w14:textId="77777777" w:rsidR="00297694" w:rsidRPr="007C1649" w:rsidRDefault="00297694" w:rsidP="00297694">
      <w:pPr>
        <w:widowControl/>
        <w:suppressAutoHyphens/>
        <w:rPr>
          <w:iCs/>
          <w:sz w:val="18"/>
          <w:szCs w:val="18"/>
        </w:rPr>
      </w:pPr>
      <w:r w:rsidRPr="007C1649">
        <w:rPr>
          <w:iCs/>
          <w:sz w:val="18"/>
          <w:szCs w:val="18"/>
        </w:rPr>
        <w:tab/>
        <w:t>(i)  claiming that cannabis cures any medical condition;</w:t>
      </w:r>
    </w:p>
    <w:p w14:paraId="3A2CDED9" w14:textId="77777777" w:rsidR="00297694" w:rsidRPr="007C1649" w:rsidRDefault="00297694" w:rsidP="00297694">
      <w:pPr>
        <w:widowControl/>
        <w:suppressAutoHyphens/>
        <w:rPr>
          <w:iCs/>
          <w:sz w:val="18"/>
          <w:szCs w:val="18"/>
        </w:rPr>
      </w:pPr>
      <w:r w:rsidRPr="007C1649">
        <w:rPr>
          <w:iCs/>
          <w:sz w:val="18"/>
          <w:szCs w:val="18"/>
        </w:rPr>
        <w:tab/>
        <w:t>(ii)  containing favorable information or an opinion about cannabis previously regarded as valid but more recently invalidated by contrary and more credible information;</w:t>
      </w:r>
    </w:p>
    <w:p w14:paraId="666E0B30" w14:textId="77777777" w:rsidR="00297694" w:rsidRPr="007C1649" w:rsidRDefault="00297694" w:rsidP="00297694">
      <w:pPr>
        <w:widowControl/>
        <w:suppressAutoHyphens/>
        <w:rPr>
          <w:iCs/>
          <w:sz w:val="18"/>
          <w:szCs w:val="18"/>
        </w:rPr>
      </w:pPr>
      <w:r w:rsidRPr="007C1649">
        <w:rPr>
          <w:iCs/>
          <w:sz w:val="18"/>
          <w:szCs w:val="18"/>
        </w:rPr>
        <w:tab/>
        <w:t>(iii)  containing favorable information or a conclusion from a study that is inadequate in design, scope, or conduct to furnish significant support for the information or conclusion;</w:t>
      </w:r>
    </w:p>
    <w:p w14:paraId="26B020E8" w14:textId="77777777" w:rsidR="00297694" w:rsidRPr="007C1649" w:rsidRDefault="00297694" w:rsidP="00297694">
      <w:pPr>
        <w:widowControl/>
        <w:suppressAutoHyphens/>
        <w:rPr>
          <w:iCs/>
          <w:sz w:val="18"/>
          <w:szCs w:val="18"/>
        </w:rPr>
      </w:pPr>
      <w:r w:rsidRPr="007C1649">
        <w:rPr>
          <w:iCs/>
          <w:sz w:val="18"/>
          <w:szCs w:val="18"/>
        </w:rPr>
        <w:tab/>
        <w:t>(iv)  containing any health or other claim that is not substantiated by evidence or substantial clinical data;</w:t>
      </w:r>
    </w:p>
    <w:p w14:paraId="4DEB3068" w14:textId="77777777" w:rsidR="00297694" w:rsidRPr="007C1649" w:rsidRDefault="00297694" w:rsidP="00297694">
      <w:pPr>
        <w:widowControl/>
        <w:suppressAutoHyphens/>
        <w:rPr>
          <w:iCs/>
          <w:sz w:val="18"/>
          <w:szCs w:val="18"/>
        </w:rPr>
      </w:pPr>
      <w:r w:rsidRPr="007C1649">
        <w:rPr>
          <w:iCs/>
          <w:sz w:val="18"/>
          <w:szCs w:val="18"/>
        </w:rPr>
        <w:tab/>
        <w:t>(v)  representing or suggesting that medical cannabis use is more effective or more useful in a broader range of conditions or safer than other drugs or treatments unless the claim is accompanied by evidence or clinical data;</w:t>
      </w:r>
    </w:p>
    <w:p w14:paraId="52ACF499" w14:textId="77777777" w:rsidR="00297694" w:rsidRPr="007C1649" w:rsidRDefault="00297694" w:rsidP="00297694">
      <w:pPr>
        <w:widowControl/>
        <w:suppressAutoHyphens/>
        <w:rPr>
          <w:iCs/>
          <w:sz w:val="18"/>
          <w:szCs w:val="18"/>
        </w:rPr>
      </w:pPr>
      <w:r w:rsidRPr="007C1649">
        <w:rPr>
          <w:iCs/>
          <w:sz w:val="18"/>
          <w:szCs w:val="18"/>
        </w:rPr>
        <w:tab/>
        <w:t>(vi)  using data favorable to a medical cannabis product derived from patients treated with a different product or dosages different from those legal in Utah;</w:t>
      </w:r>
    </w:p>
    <w:p w14:paraId="50308439" w14:textId="77777777" w:rsidR="00297694" w:rsidRPr="007C1649" w:rsidRDefault="00297694" w:rsidP="00297694">
      <w:pPr>
        <w:widowControl/>
        <w:suppressAutoHyphens/>
        <w:rPr>
          <w:iCs/>
          <w:sz w:val="18"/>
          <w:szCs w:val="18"/>
        </w:rPr>
      </w:pPr>
      <w:r w:rsidRPr="007C1649">
        <w:rPr>
          <w:iCs/>
          <w:sz w:val="18"/>
          <w:szCs w:val="18"/>
        </w:rPr>
        <w:tab/>
        <w:t>(vii)  using a quote or paraphrase out of context or without citing conflicting information from the same source to convey a false or misleading idea; or</w:t>
      </w:r>
    </w:p>
    <w:p w14:paraId="704D5519" w14:textId="77777777" w:rsidR="00297694" w:rsidRPr="007C1649" w:rsidRDefault="00297694" w:rsidP="00297694">
      <w:pPr>
        <w:widowControl/>
        <w:suppressAutoHyphens/>
        <w:rPr>
          <w:iCs/>
          <w:sz w:val="18"/>
          <w:szCs w:val="18"/>
        </w:rPr>
      </w:pPr>
      <w:r w:rsidRPr="007C1649">
        <w:rPr>
          <w:iCs/>
          <w:sz w:val="18"/>
          <w:szCs w:val="18"/>
        </w:rPr>
        <w:tab/>
        <w:t>(viii)  using a study on individuals without a qualifying medical condition without disclosing that the subjects were not suffering from a qualifying medical condition;</w:t>
      </w:r>
    </w:p>
    <w:p w14:paraId="61C68A7A" w14:textId="77777777" w:rsidR="00297694" w:rsidRPr="007C1649" w:rsidRDefault="00297694" w:rsidP="00297694">
      <w:pPr>
        <w:widowControl/>
        <w:suppressAutoHyphens/>
        <w:autoSpaceDE/>
        <w:adjustRightInd/>
        <w:rPr>
          <w:sz w:val="18"/>
          <w:szCs w:val="18"/>
        </w:rPr>
      </w:pPr>
      <w:r w:rsidRPr="007C1649">
        <w:rPr>
          <w:sz w:val="18"/>
          <w:szCs w:val="18"/>
        </w:rPr>
        <w:tab/>
        <w:t>(b)  promote excessive consumption;</w:t>
      </w:r>
    </w:p>
    <w:p w14:paraId="18BB67D4" w14:textId="77777777" w:rsidR="00297694" w:rsidRPr="007C1649" w:rsidRDefault="00297694" w:rsidP="00297694">
      <w:pPr>
        <w:widowControl/>
        <w:suppressAutoHyphens/>
        <w:rPr>
          <w:sz w:val="18"/>
          <w:szCs w:val="18"/>
        </w:rPr>
      </w:pPr>
      <w:r w:rsidRPr="007C1649">
        <w:rPr>
          <w:iCs/>
          <w:sz w:val="18"/>
          <w:szCs w:val="18"/>
        </w:rPr>
        <w:tab/>
        <w:t xml:space="preserve">(c)  have </w:t>
      </w:r>
      <w:r w:rsidRPr="007C1649">
        <w:rPr>
          <w:sz w:val="18"/>
          <w:szCs w:val="18"/>
        </w:rPr>
        <w:t>any term, statement, design representation, picture, or illustration that is associated with the recreational use of cannabis;</w:t>
      </w:r>
    </w:p>
    <w:p w14:paraId="688AED01" w14:textId="77777777" w:rsidR="00297694" w:rsidRPr="007C1649" w:rsidRDefault="00297694" w:rsidP="00297694">
      <w:pPr>
        <w:widowControl/>
        <w:suppressAutoHyphens/>
        <w:rPr>
          <w:sz w:val="18"/>
          <w:szCs w:val="18"/>
        </w:rPr>
      </w:pPr>
      <w:r w:rsidRPr="007C1649">
        <w:rPr>
          <w:sz w:val="18"/>
          <w:szCs w:val="18"/>
        </w:rPr>
        <w:tab/>
        <w:t>(d)  appeal to a child or minor</w:t>
      </w:r>
      <w:r w:rsidRPr="007C1649">
        <w:rPr>
          <w:iCs/>
          <w:sz w:val="18"/>
          <w:szCs w:val="18"/>
        </w:rPr>
        <w:t>;</w:t>
      </w:r>
    </w:p>
    <w:p w14:paraId="34B33A06" w14:textId="77777777" w:rsidR="00297694" w:rsidRPr="007C1649" w:rsidRDefault="00297694" w:rsidP="00297694">
      <w:pPr>
        <w:widowControl/>
        <w:suppressAutoHyphens/>
        <w:rPr>
          <w:iCs/>
          <w:sz w:val="18"/>
          <w:szCs w:val="18"/>
        </w:rPr>
      </w:pPr>
      <w:r w:rsidRPr="007C1649">
        <w:rPr>
          <w:iCs/>
          <w:sz w:val="18"/>
          <w:szCs w:val="18"/>
        </w:rPr>
        <w:tab/>
        <w:t>(e)  use terms related to recreational cannabis, including: "420," "bake," "blaze," "blunt," "bong," "bud," "budtender," "</w:t>
      </w:r>
      <w:proofErr w:type="gramStart"/>
      <w:r w:rsidRPr="007C1649">
        <w:rPr>
          <w:iCs/>
          <w:sz w:val="18"/>
          <w:szCs w:val="18"/>
        </w:rPr>
        <w:t>combust</w:t>
      </w:r>
      <w:proofErr w:type="gramEnd"/>
      <w:r w:rsidRPr="007C1649">
        <w:rPr>
          <w:iCs/>
          <w:sz w:val="18"/>
          <w:szCs w:val="18"/>
        </w:rPr>
        <w:t>," "cookies," "dab," "dank," "doobie," "euphoria," "frost," "ganja," "grass," "hash," "haze," "high," "joint," "</w:t>
      </w:r>
      <w:proofErr w:type="spellStart"/>
      <w:r w:rsidRPr="007C1649">
        <w:rPr>
          <w:iCs/>
          <w:sz w:val="18"/>
          <w:szCs w:val="18"/>
        </w:rPr>
        <w:t>kush</w:t>
      </w:r>
      <w:proofErr w:type="spellEnd"/>
      <w:r w:rsidRPr="007C1649">
        <w:rPr>
          <w:iCs/>
          <w:sz w:val="18"/>
          <w:szCs w:val="18"/>
        </w:rPr>
        <w:t>," "Mary Jane," "pot," "rec," "reefer," "smoke," "stoned," "toke," or "weed";</w:t>
      </w:r>
    </w:p>
    <w:p w14:paraId="5AC5B8EB" w14:textId="77777777" w:rsidR="00297694" w:rsidRPr="007C1649" w:rsidRDefault="00297694" w:rsidP="00297694">
      <w:pPr>
        <w:widowControl/>
        <w:suppressAutoHyphens/>
        <w:autoSpaceDE/>
        <w:adjustRightInd/>
        <w:rPr>
          <w:sz w:val="18"/>
          <w:szCs w:val="18"/>
        </w:rPr>
      </w:pPr>
      <w:r w:rsidRPr="007C1649">
        <w:rPr>
          <w:sz w:val="18"/>
          <w:szCs w:val="18"/>
        </w:rPr>
        <w:tab/>
        <w:t>(f)  use slang or phrasing associated with the recreational use of cannabis;</w:t>
      </w:r>
    </w:p>
    <w:p w14:paraId="6E53E6CF" w14:textId="77777777" w:rsidR="00297694" w:rsidRPr="007C1649" w:rsidRDefault="00297694" w:rsidP="00297694">
      <w:pPr>
        <w:widowControl/>
        <w:suppressAutoHyphens/>
        <w:autoSpaceDE/>
        <w:adjustRightInd/>
        <w:rPr>
          <w:sz w:val="18"/>
          <w:szCs w:val="18"/>
        </w:rPr>
      </w:pPr>
      <w:r w:rsidRPr="007C1649">
        <w:rPr>
          <w:sz w:val="18"/>
          <w:szCs w:val="18"/>
        </w:rPr>
        <w:tab/>
        <w:t>(g)  use an image bearing resemblance to a cartoon character or fictional character whose target audience is children or minors;</w:t>
      </w:r>
    </w:p>
    <w:p w14:paraId="23CA926E" w14:textId="77777777" w:rsidR="00297694" w:rsidRPr="007C1649" w:rsidRDefault="00297694" w:rsidP="00297694">
      <w:pPr>
        <w:widowControl/>
        <w:suppressAutoHyphens/>
        <w:autoSpaceDE/>
        <w:adjustRightInd/>
        <w:rPr>
          <w:sz w:val="18"/>
          <w:szCs w:val="18"/>
        </w:rPr>
      </w:pPr>
      <w:r w:rsidRPr="007C1649">
        <w:rPr>
          <w:sz w:val="18"/>
          <w:szCs w:val="18"/>
        </w:rPr>
        <w:tab/>
        <w:t>(h)  use an image of a celebrity or other person whose target audience is children or minors;</w:t>
      </w:r>
    </w:p>
    <w:p w14:paraId="2D6049EC" w14:textId="77777777" w:rsidR="00297694" w:rsidRPr="007C1649" w:rsidRDefault="00297694" w:rsidP="00297694">
      <w:pPr>
        <w:widowControl/>
        <w:suppressAutoHyphens/>
        <w:autoSpaceDE/>
        <w:adjustRightInd/>
        <w:rPr>
          <w:sz w:val="18"/>
          <w:szCs w:val="18"/>
        </w:rPr>
      </w:pPr>
      <w:r w:rsidRPr="007C1649">
        <w:rPr>
          <w:sz w:val="18"/>
          <w:szCs w:val="18"/>
        </w:rPr>
        <w:tab/>
        <w:t>(i)  encourage, promote, or otherwise create an impression that the recreational use of cannabis is legal or acceptable or that the recreational use of cannabis has potential health or therapeutic benefits;</w:t>
      </w:r>
    </w:p>
    <w:p w14:paraId="6200B2E8" w14:textId="77777777" w:rsidR="00297694" w:rsidRPr="007C1649" w:rsidRDefault="00297694" w:rsidP="00297694">
      <w:pPr>
        <w:widowControl/>
        <w:suppressAutoHyphens/>
        <w:rPr>
          <w:sz w:val="18"/>
          <w:szCs w:val="18"/>
        </w:rPr>
      </w:pPr>
      <w:r w:rsidRPr="007C1649">
        <w:rPr>
          <w:sz w:val="18"/>
          <w:szCs w:val="18"/>
        </w:rPr>
        <w:tab/>
        <w:t>(j)  contain content that is obscene or indecent;</w:t>
      </w:r>
    </w:p>
    <w:p w14:paraId="4FDC55C2" w14:textId="77777777" w:rsidR="00297694" w:rsidRPr="007C1649" w:rsidRDefault="00297694" w:rsidP="00297694">
      <w:pPr>
        <w:widowControl/>
        <w:suppressAutoHyphens/>
        <w:rPr>
          <w:sz w:val="18"/>
          <w:szCs w:val="18"/>
        </w:rPr>
      </w:pPr>
      <w:r w:rsidRPr="007C1649">
        <w:rPr>
          <w:sz w:val="18"/>
          <w:szCs w:val="18"/>
        </w:rPr>
        <w:tab/>
        <w:t>(k)  include information and images related to tobacco paraphernalia as defined in Section 76-10-101; or</w:t>
      </w:r>
    </w:p>
    <w:p w14:paraId="52D2C765" w14:textId="77777777" w:rsidR="00297694" w:rsidRPr="007C1649" w:rsidRDefault="00297694" w:rsidP="00297694">
      <w:pPr>
        <w:widowControl/>
        <w:suppressAutoHyphens/>
        <w:rPr>
          <w:sz w:val="18"/>
          <w:szCs w:val="18"/>
        </w:rPr>
      </w:pPr>
      <w:r w:rsidRPr="007C1649">
        <w:rPr>
          <w:iCs/>
          <w:sz w:val="18"/>
          <w:szCs w:val="18"/>
        </w:rPr>
        <w:tab/>
        <w:t>(l)  violate any other laws</w:t>
      </w:r>
      <w:r w:rsidRPr="007C1649">
        <w:rPr>
          <w:sz w:val="18"/>
          <w:szCs w:val="18"/>
        </w:rPr>
        <w:t>.</w:t>
      </w:r>
    </w:p>
    <w:p w14:paraId="7B385850" w14:textId="77777777" w:rsidR="00297694" w:rsidRPr="007C1649" w:rsidRDefault="00297694" w:rsidP="00297694">
      <w:pPr>
        <w:widowControl/>
        <w:suppressAutoHyphens/>
        <w:rPr>
          <w:sz w:val="18"/>
          <w:szCs w:val="18"/>
        </w:rPr>
      </w:pPr>
      <w:r w:rsidRPr="007C1649">
        <w:rPr>
          <w:sz w:val="18"/>
          <w:szCs w:val="18"/>
        </w:rPr>
        <w:tab/>
        <w:t>(4)  The Department of Health and Human Services may approve terms or images otherwise prohibited if the targeted marketing does not promote the recreational use of cannabis</w:t>
      </w:r>
      <w:r w:rsidRPr="007C1649">
        <w:rPr>
          <w:iCs/>
          <w:sz w:val="18"/>
          <w:szCs w:val="18"/>
        </w:rPr>
        <w:t>.</w:t>
      </w:r>
    </w:p>
    <w:p w14:paraId="3BA0E11C" w14:textId="77777777" w:rsidR="00297694" w:rsidRPr="007C1649" w:rsidRDefault="00297694" w:rsidP="00297694">
      <w:pPr>
        <w:widowControl/>
        <w:suppressAutoHyphens/>
        <w:rPr>
          <w:sz w:val="18"/>
          <w:szCs w:val="18"/>
        </w:rPr>
      </w:pPr>
    </w:p>
    <w:p w14:paraId="25E8C651" w14:textId="77777777" w:rsidR="00297694" w:rsidRPr="007C1649" w:rsidRDefault="00297694" w:rsidP="00297694">
      <w:pPr>
        <w:widowControl/>
        <w:suppressAutoHyphens/>
        <w:rPr>
          <w:b/>
          <w:bCs/>
          <w:sz w:val="18"/>
          <w:szCs w:val="18"/>
        </w:rPr>
      </w:pPr>
      <w:r w:rsidRPr="007C1649">
        <w:rPr>
          <w:b/>
          <w:bCs/>
          <w:sz w:val="18"/>
          <w:szCs w:val="18"/>
        </w:rPr>
        <w:t>KEY:  medical cannabis, qualified medical provider, medical marijuana</w:t>
      </w:r>
    </w:p>
    <w:p w14:paraId="6E0CCE6A" w14:textId="329E8E24" w:rsidR="00297694" w:rsidRPr="007C1649" w:rsidRDefault="00297694" w:rsidP="00297694">
      <w:pPr>
        <w:widowControl/>
        <w:suppressAutoHyphens/>
        <w:rPr>
          <w:sz w:val="18"/>
          <w:szCs w:val="18"/>
        </w:rPr>
      </w:pPr>
      <w:r w:rsidRPr="007C1649">
        <w:rPr>
          <w:b/>
          <w:bCs/>
          <w:sz w:val="18"/>
          <w:szCs w:val="18"/>
        </w:rPr>
        <w:t xml:space="preserve">Date of Last Change:  </w:t>
      </w:r>
      <w:r w:rsidR="00C305D8" w:rsidRPr="007C1649">
        <w:rPr>
          <w:b/>
          <w:bCs/>
          <w:sz w:val="18"/>
          <w:szCs w:val="18"/>
        </w:rPr>
        <w:t xml:space="preserve">December 26, </w:t>
      </w:r>
      <w:r w:rsidRPr="007C1649">
        <w:rPr>
          <w:b/>
          <w:bCs/>
          <w:sz w:val="18"/>
          <w:szCs w:val="18"/>
        </w:rPr>
        <w:t>2024</w:t>
      </w:r>
    </w:p>
    <w:p w14:paraId="7C57B329" w14:textId="77777777" w:rsidR="00297694" w:rsidRPr="007C1649" w:rsidRDefault="00297694" w:rsidP="00297694">
      <w:pPr>
        <w:widowControl/>
        <w:suppressAutoHyphens/>
        <w:rPr>
          <w:sz w:val="18"/>
          <w:szCs w:val="18"/>
        </w:rPr>
      </w:pPr>
      <w:r w:rsidRPr="007C1649">
        <w:rPr>
          <w:b/>
          <w:bCs/>
          <w:sz w:val="18"/>
          <w:szCs w:val="18"/>
        </w:rPr>
        <w:t>Authorizing, and Implemented or Interpreted Law:  26B-1-202(1); 63G-3-201; 63G-3-301</w:t>
      </w:r>
    </w:p>
    <w:p w14:paraId="4B81396F" w14:textId="77777777" w:rsidR="00297694" w:rsidRPr="007C1649" w:rsidRDefault="00297694" w:rsidP="00297694">
      <w:pPr>
        <w:widowControl/>
        <w:suppressAutoHyphens/>
        <w:rPr>
          <w:sz w:val="18"/>
        </w:rPr>
      </w:pPr>
    </w:p>
    <w:p w14:paraId="06A55EA3" w14:textId="1EEC4554" w:rsidR="00EC1DCD" w:rsidRPr="007C1649" w:rsidRDefault="00EC1DCD" w:rsidP="00297694">
      <w:pPr>
        <w:widowControl/>
        <w:suppressAutoHyphens/>
        <w:rPr>
          <w:sz w:val="18"/>
        </w:rPr>
      </w:pPr>
    </w:p>
    <w:sectPr w:rsidR="00EC1DCD" w:rsidRPr="007C1649" w:rsidSect="007C1649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2F45EE" w14:textId="77777777" w:rsidR="008B62A0" w:rsidRDefault="008B62A0">
      <w:r>
        <w:separator/>
      </w:r>
    </w:p>
  </w:endnote>
  <w:endnote w:type="continuationSeparator" w:id="0">
    <w:p w14:paraId="1EDD797D" w14:textId="77777777" w:rsidR="008B62A0" w:rsidRDefault="008B6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C0BE43" w14:textId="77777777" w:rsidR="008B62A0" w:rsidRDefault="008B62A0">
      <w:r>
        <w:separator/>
      </w:r>
    </w:p>
  </w:footnote>
  <w:footnote w:type="continuationSeparator" w:id="0">
    <w:p w14:paraId="0674CC37" w14:textId="77777777" w:rsidR="008B62A0" w:rsidRDefault="008B62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3D2"/>
    <w:rsid w:val="00015E16"/>
    <w:rsid w:val="00033964"/>
    <w:rsid w:val="0003752F"/>
    <w:rsid w:val="000439F3"/>
    <w:rsid w:val="00043FE9"/>
    <w:rsid w:val="00051224"/>
    <w:rsid w:val="00066F42"/>
    <w:rsid w:val="00071A52"/>
    <w:rsid w:val="00080190"/>
    <w:rsid w:val="00083054"/>
    <w:rsid w:val="000A39D7"/>
    <w:rsid w:val="000D0758"/>
    <w:rsid w:val="000E131D"/>
    <w:rsid w:val="00111A6E"/>
    <w:rsid w:val="001160BF"/>
    <w:rsid w:val="001226C5"/>
    <w:rsid w:val="00126BFC"/>
    <w:rsid w:val="00156A7D"/>
    <w:rsid w:val="00157E4F"/>
    <w:rsid w:val="00162D07"/>
    <w:rsid w:val="001665D0"/>
    <w:rsid w:val="001670BC"/>
    <w:rsid w:val="00196218"/>
    <w:rsid w:val="001977AE"/>
    <w:rsid w:val="001A585C"/>
    <w:rsid w:val="001E120C"/>
    <w:rsid w:val="00202A76"/>
    <w:rsid w:val="00217172"/>
    <w:rsid w:val="00225140"/>
    <w:rsid w:val="0023030E"/>
    <w:rsid w:val="00235415"/>
    <w:rsid w:val="00236566"/>
    <w:rsid w:val="00266ACB"/>
    <w:rsid w:val="00266BB1"/>
    <w:rsid w:val="00270EA2"/>
    <w:rsid w:val="00285BD1"/>
    <w:rsid w:val="00297694"/>
    <w:rsid w:val="002A4498"/>
    <w:rsid w:val="002A63F8"/>
    <w:rsid w:val="002A7586"/>
    <w:rsid w:val="002B25B8"/>
    <w:rsid w:val="002C6172"/>
    <w:rsid w:val="002C7C47"/>
    <w:rsid w:val="002D15DC"/>
    <w:rsid w:val="002E4737"/>
    <w:rsid w:val="002F146D"/>
    <w:rsid w:val="002F20AC"/>
    <w:rsid w:val="002F442A"/>
    <w:rsid w:val="0033373D"/>
    <w:rsid w:val="00334D7C"/>
    <w:rsid w:val="003448C5"/>
    <w:rsid w:val="003503D2"/>
    <w:rsid w:val="00352961"/>
    <w:rsid w:val="0035731D"/>
    <w:rsid w:val="003666B7"/>
    <w:rsid w:val="00372371"/>
    <w:rsid w:val="003834CF"/>
    <w:rsid w:val="00397D4D"/>
    <w:rsid w:val="003A512A"/>
    <w:rsid w:val="003B473B"/>
    <w:rsid w:val="003C7767"/>
    <w:rsid w:val="003C788F"/>
    <w:rsid w:val="003D5901"/>
    <w:rsid w:val="003F61BA"/>
    <w:rsid w:val="00411AB9"/>
    <w:rsid w:val="0042743D"/>
    <w:rsid w:val="004347ED"/>
    <w:rsid w:val="00445C7B"/>
    <w:rsid w:val="00451BA2"/>
    <w:rsid w:val="0045427C"/>
    <w:rsid w:val="004B2E7B"/>
    <w:rsid w:val="004B4866"/>
    <w:rsid w:val="004D5CB6"/>
    <w:rsid w:val="004F4E31"/>
    <w:rsid w:val="00515E3F"/>
    <w:rsid w:val="00531B44"/>
    <w:rsid w:val="0053474D"/>
    <w:rsid w:val="00544337"/>
    <w:rsid w:val="005452D6"/>
    <w:rsid w:val="00570E6E"/>
    <w:rsid w:val="00576981"/>
    <w:rsid w:val="00593AA5"/>
    <w:rsid w:val="005B3096"/>
    <w:rsid w:val="005C14A2"/>
    <w:rsid w:val="005D59B9"/>
    <w:rsid w:val="005E098F"/>
    <w:rsid w:val="005E1F25"/>
    <w:rsid w:val="005E38E0"/>
    <w:rsid w:val="005E6AB5"/>
    <w:rsid w:val="005F5BBC"/>
    <w:rsid w:val="005F7906"/>
    <w:rsid w:val="0061463A"/>
    <w:rsid w:val="00637FC0"/>
    <w:rsid w:val="006402F0"/>
    <w:rsid w:val="0064246D"/>
    <w:rsid w:val="00654266"/>
    <w:rsid w:val="006573E0"/>
    <w:rsid w:val="00665D28"/>
    <w:rsid w:val="006661CA"/>
    <w:rsid w:val="00685ABD"/>
    <w:rsid w:val="00686712"/>
    <w:rsid w:val="00693512"/>
    <w:rsid w:val="006C13AF"/>
    <w:rsid w:val="006C2934"/>
    <w:rsid w:val="006D103A"/>
    <w:rsid w:val="006E504F"/>
    <w:rsid w:val="00702D79"/>
    <w:rsid w:val="00714FE9"/>
    <w:rsid w:val="00721643"/>
    <w:rsid w:val="0072350D"/>
    <w:rsid w:val="007414DC"/>
    <w:rsid w:val="007441E7"/>
    <w:rsid w:val="00767C3E"/>
    <w:rsid w:val="00775165"/>
    <w:rsid w:val="0079518F"/>
    <w:rsid w:val="007A1B68"/>
    <w:rsid w:val="007B12E1"/>
    <w:rsid w:val="007B323B"/>
    <w:rsid w:val="007C115F"/>
    <w:rsid w:val="007C1649"/>
    <w:rsid w:val="007C7E01"/>
    <w:rsid w:val="007D187B"/>
    <w:rsid w:val="007F448F"/>
    <w:rsid w:val="008171BF"/>
    <w:rsid w:val="0082473A"/>
    <w:rsid w:val="008266F0"/>
    <w:rsid w:val="008331A0"/>
    <w:rsid w:val="008500E9"/>
    <w:rsid w:val="00850985"/>
    <w:rsid w:val="008B62A0"/>
    <w:rsid w:val="008B6643"/>
    <w:rsid w:val="008B7387"/>
    <w:rsid w:val="008C0113"/>
    <w:rsid w:val="008D1BC8"/>
    <w:rsid w:val="008D60BB"/>
    <w:rsid w:val="008F7985"/>
    <w:rsid w:val="00917008"/>
    <w:rsid w:val="00930F35"/>
    <w:rsid w:val="009668D9"/>
    <w:rsid w:val="00967881"/>
    <w:rsid w:val="00984030"/>
    <w:rsid w:val="00986955"/>
    <w:rsid w:val="0098753C"/>
    <w:rsid w:val="009A7F10"/>
    <w:rsid w:val="009B076E"/>
    <w:rsid w:val="009E4750"/>
    <w:rsid w:val="009E4D92"/>
    <w:rsid w:val="009F3FBA"/>
    <w:rsid w:val="00A46EB3"/>
    <w:rsid w:val="00A475AD"/>
    <w:rsid w:val="00A538B2"/>
    <w:rsid w:val="00A57A3B"/>
    <w:rsid w:val="00A8313A"/>
    <w:rsid w:val="00A83969"/>
    <w:rsid w:val="00A958AC"/>
    <w:rsid w:val="00AA2872"/>
    <w:rsid w:val="00AA56C6"/>
    <w:rsid w:val="00AD078F"/>
    <w:rsid w:val="00AD644E"/>
    <w:rsid w:val="00AE6900"/>
    <w:rsid w:val="00B149EB"/>
    <w:rsid w:val="00B21B0B"/>
    <w:rsid w:val="00B30F73"/>
    <w:rsid w:val="00B32130"/>
    <w:rsid w:val="00B51396"/>
    <w:rsid w:val="00B53353"/>
    <w:rsid w:val="00B56F1F"/>
    <w:rsid w:val="00B62225"/>
    <w:rsid w:val="00B75D78"/>
    <w:rsid w:val="00B85D7B"/>
    <w:rsid w:val="00B912D3"/>
    <w:rsid w:val="00B97D38"/>
    <w:rsid w:val="00BA47A1"/>
    <w:rsid w:val="00BB4421"/>
    <w:rsid w:val="00BD48B1"/>
    <w:rsid w:val="00BD718A"/>
    <w:rsid w:val="00BE50EF"/>
    <w:rsid w:val="00BE5FE1"/>
    <w:rsid w:val="00BE6921"/>
    <w:rsid w:val="00C045B4"/>
    <w:rsid w:val="00C13517"/>
    <w:rsid w:val="00C14D4F"/>
    <w:rsid w:val="00C305D8"/>
    <w:rsid w:val="00C43256"/>
    <w:rsid w:val="00C47943"/>
    <w:rsid w:val="00C6479F"/>
    <w:rsid w:val="00C648EC"/>
    <w:rsid w:val="00C706FF"/>
    <w:rsid w:val="00C71F92"/>
    <w:rsid w:val="00C724F0"/>
    <w:rsid w:val="00C76038"/>
    <w:rsid w:val="00C90D88"/>
    <w:rsid w:val="00CA4E26"/>
    <w:rsid w:val="00CB547F"/>
    <w:rsid w:val="00CC489C"/>
    <w:rsid w:val="00CC7E8D"/>
    <w:rsid w:val="00CD62FB"/>
    <w:rsid w:val="00D016CB"/>
    <w:rsid w:val="00D02C08"/>
    <w:rsid w:val="00D50614"/>
    <w:rsid w:val="00D618C4"/>
    <w:rsid w:val="00D639BC"/>
    <w:rsid w:val="00D80E7B"/>
    <w:rsid w:val="00D863D6"/>
    <w:rsid w:val="00DB20A9"/>
    <w:rsid w:val="00E1556F"/>
    <w:rsid w:val="00E338AF"/>
    <w:rsid w:val="00E523CD"/>
    <w:rsid w:val="00E628F8"/>
    <w:rsid w:val="00E7459A"/>
    <w:rsid w:val="00E749AA"/>
    <w:rsid w:val="00EC1DCD"/>
    <w:rsid w:val="00EC6E7B"/>
    <w:rsid w:val="00F04EAD"/>
    <w:rsid w:val="00F0732C"/>
    <w:rsid w:val="00F668D6"/>
    <w:rsid w:val="00F66C99"/>
    <w:rsid w:val="00F71924"/>
    <w:rsid w:val="00F92C4B"/>
    <w:rsid w:val="00FC6927"/>
    <w:rsid w:val="00FD70A0"/>
    <w:rsid w:val="00FE14B3"/>
    <w:rsid w:val="00FF4EE5"/>
    <w:rsid w:val="00FF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BE48C1"/>
  <w15:chartTrackingRefBased/>
  <w15:docId w15:val="{B5CFE3FF-FAD5-4F99-B449-2E59222CB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03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03D2"/>
    <w:pPr>
      <w:keepNext/>
      <w:keepLines/>
      <w:widowControl/>
      <w:autoSpaceDE/>
      <w:autoSpaceDN/>
      <w:adjustRightInd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03D2"/>
    <w:pPr>
      <w:keepNext/>
      <w:keepLines/>
      <w:widowControl/>
      <w:autoSpaceDE/>
      <w:autoSpaceDN/>
      <w:adjustRightInd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03D2"/>
    <w:pPr>
      <w:keepNext/>
      <w:keepLines/>
      <w:widowControl/>
      <w:autoSpaceDE/>
      <w:autoSpaceDN/>
      <w:adjustRightInd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03D2"/>
    <w:pPr>
      <w:keepNext/>
      <w:keepLines/>
      <w:widowControl/>
      <w:autoSpaceDE/>
      <w:autoSpaceDN/>
      <w:adjustRightInd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03D2"/>
    <w:pPr>
      <w:keepNext/>
      <w:keepLines/>
      <w:widowControl/>
      <w:autoSpaceDE/>
      <w:autoSpaceDN/>
      <w:adjustRightInd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03D2"/>
    <w:pPr>
      <w:keepNext/>
      <w:keepLines/>
      <w:widowControl/>
      <w:autoSpaceDE/>
      <w:autoSpaceDN/>
      <w:adjustRightInd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03D2"/>
    <w:pPr>
      <w:keepNext/>
      <w:keepLines/>
      <w:widowControl/>
      <w:autoSpaceDE/>
      <w:autoSpaceDN/>
      <w:adjustRightInd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03D2"/>
    <w:pPr>
      <w:keepNext/>
      <w:keepLines/>
      <w:widowControl/>
      <w:autoSpaceDE/>
      <w:autoSpaceDN/>
      <w:adjustRightInd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03D2"/>
    <w:pPr>
      <w:keepNext/>
      <w:keepLines/>
      <w:widowControl/>
      <w:autoSpaceDE/>
      <w:autoSpaceDN/>
      <w:adjustRightInd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03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03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03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503D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03D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503D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03D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03D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03D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503D2"/>
    <w:pPr>
      <w:widowControl/>
      <w:autoSpaceDE/>
      <w:autoSpaceDN/>
      <w:adjustRightInd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503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03D2"/>
    <w:pPr>
      <w:widowControl/>
      <w:numPr>
        <w:ilvl w:val="1"/>
      </w:numPr>
      <w:autoSpaceDE/>
      <w:autoSpaceDN/>
      <w:adjustRightInd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503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503D2"/>
    <w:pPr>
      <w:widowControl/>
      <w:autoSpaceDE/>
      <w:autoSpaceDN/>
      <w:adjustRightInd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3503D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503D2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3503D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03D2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adjustRightInd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03D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503D2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semiHidden/>
    <w:rsid w:val="003503D2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3503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03D2"/>
    <w:rPr>
      <w:rFonts w:ascii="Times New Roman" w:eastAsia="Times New Roman" w:hAnsi="Times New Roman" w:cs="Times New Roman"/>
      <w:kern w:val="0"/>
      <w:sz w:val="20"/>
      <w:szCs w:val="24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503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03D2"/>
    <w:rPr>
      <w:rFonts w:ascii="Times New Roman" w:eastAsia="Times New Roman" w:hAnsi="Times New Roman" w:cs="Times New Roman"/>
      <w:kern w:val="0"/>
      <w:sz w:val="20"/>
      <w:szCs w:val="24"/>
      <w14:ligatures w14:val="none"/>
    </w:rPr>
  </w:style>
  <w:style w:type="paragraph" w:customStyle="1" w:styleId="WW-Default">
    <w:name w:val="WW-Default"/>
    <w:uiPriority w:val="99"/>
    <w:rsid w:val="003503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Times New Roman" w:cs="Courier New"/>
      <w:kern w:val="0"/>
      <w:sz w:val="24"/>
      <w:szCs w:val="24"/>
      <w:lang w:bidi="hi-IN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3503D2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2251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2514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25140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51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5140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8F798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4"/>
      <w14:ligatures w14:val="none"/>
    </w:rPr>
  </w:style>
  <w:style w:type="character" w:styleId="Hyperlink">
    <w:name w:val="Hyperlink"/>
    <w:basedOn w:val="DefaultParagraphFont"/>
    <w:uiPriority w:val="99"/>
    <w:unhideWhenUsed/>
    <w:rsid w:val="001A585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A585C"/>
    <w:rPr>
      <w:color w:val="605E5C"/>
      <w:shd w:val="clear" w:color="auto" w:fill="E1DFDD"/>
    </w:rPr>
  </w:style>
  <w:style w:type="character" w:customStyle="1" w:styleId="cf01">
    <w:name w:val="cf01"/>
    <w:basedOn w:val="DefaultParagraphFont"/>
    <w:rsid w:val="00570E6E"/>
    <w:rPr>
      <w:rFonts w:ascii="Segoe UI" w:hAnsi="Segoe UI" w:cs="Segoe UI" w:hint="default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479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79F"/>
    <w:rPr>
      <w:rFonts w:ascii="Segoe UI" w:eastAsia="Times New Roman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1EC5B6-4002-402B-9FD9-20BC2F5AC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Brody Mangum</dc:creator>
  <cp:keywords/>
  <dc:description/>
  <cp:lastModifiedBy>Brody Mangum</cp:lastModifiedBy>
  <cp:revision>2</cp:revision>
  <dcterms:created xsi:type="dcterms:W3CDTF">2024-12-31T00:17:00Z</dcterms:created>
  <dcterms:modified xsi:type="dcterms:W3CDTF">2024-12-31T00:17:00Z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8638a8db37a8ac579c25fc0cb3e36f3c3fad4b651e7273ff8f5d026bc000ac8e</vt:lpwstr>
  </property>
</Properties>
</file>